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14:paraId="69C36A57" w14:textId="77777777" w:rsidTr="00AC47DF">
        <w:trPr>
          <w:trHeight w:val="907"/>
        </w:trPr>
        <w:tc>
          <w:tcPr>
            <w:tcW w:w="5000" w:type="pct"/>
            <w:shd w:val="clear" w:color="auto" w:fill="auto"/>
          </w:tcPr>
          <w:p w14:paraId="4C6F6D5D" w14:textId="77777777" w:rsidR="0090518D" w:rsidRPr="00586EFC" w:rsidRDefault="008A624B" w:rsidP="00AC47DF">
            <w:pPr>
              <w:jc w:val="left"/>
              <w:rPr>
                <w:sz w:val="1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82788CD" wp14:editId="5FB7E6AE">
                  <wp:extent cx="3010535" cy="905510"/>
                  <wp:effectExtent l="19050" t="0" r="0" b="0"/>
                  <wp:docPr id="4" name="obrázek 4" descr="C:\Users\brigada\AppData\Local\Microsoft\Windows\INetCache\Content.Word\Solitea-Col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rigada\AppData\Local\Microsoft\Windows\INetCache\Content.Word\Solitea-Col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53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3787B" w14:textId="77777777" w:rsidR="00EC378D" w:rsidRDefault="00EC378D"/>
    <w:p w14:paraId="33C1B73D" w14:textId="77777777" w:rsidR="00EC378D" w:rsidRDefault="00EC378D"/>
    <w:tbl>
      <w:tblPr>
        <w:tblpPr w:horzAnchor="margin" w:tblpXSpec="right" w:tblpYSpec="bottom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586EFC" w14:paraId="643CDA54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299F6D9D" w14:textId="6C26370C" w:rsidR="00EC378D" w:rsidRDefault="008D71C9" w:rsidP="008A624B">
            <w:pPr>
              <w:pStyle w:val="Nzev"/>
            </w:pPr>
            <w:fldSimple w:instr=" TITLE   \* MERGEFORMAT ">
              <w:r w:rsidR="00447391">
                <w:t>příručk</w:t>
              </w:r>
              <w:r w:rsidR="00325221">
                <w:t>A pro vývojáře</w:t>
              </w:r>
            </w:fldSimple>
            <w:r w:rsidR="00E743D0">
              <w:t xml:space="preserve"> </w:t>
            </w:r>
          </w:p>
        </w:tc>
      </w:tr>
      <w:tr w:rsidR="00586EFC" w14:paraId="0282F9C9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0D90AE7F" w14:textId="21AA2031" w:rsidR="00EC378D" w:rsidRPr="00586EFC" w:rsidRDefault="008D71C9" w:rsidP="007A0E57">
            <w:pPr>
              <w:pStyle w:val="AQMaled"/>
            </w:pPr>
            <w:fldSimple w:instr=" SUBJECT  \* MERGEFORMAT ">
              <w:r w:rsidR="00675864">
                <w:t>Dokumentace</w:t>
              </w:r>
            </w:fldSimple>
          </w:p>
        </w:tc>
      </w:tr>
      <w:tr w:rsidR="00586EFC" w14:paraId="4423403A" w14:textId="77777777" w:rsidTr="00586EFC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75B5379C" w14:textId="77777777" w:rsidR="00EC378D" w:rsidRPr="00586EFC" w:rsidRDefault="00EC378D" w:rsidP="00586EFC">
            <w:pPr>
              <w:jc w:val="left"/>
              <w:rPr>
                <w:color w:val="7F7F7F"/>
                <w:sz w:val="18"/>
              </w:rPr>
            </w:pPr>
          </w:p>
        </w:tc>
      </w:tr>
      <w:tr w:rsidR="00586EFC" w14:paraId="6C82C642" w14:textId="77777777" w:rsidTr="00586EFC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1763D8D9" w14:textId="77777777" w:rsidR="00EC378D" w:rsidRPr="00586EFC" w:rsidRDefault="00EC378D" w:rsidP="00586EFC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747367" w:rsidRPr="00586EFC" w14:paraId="59F0107F" w14:textId="77777777" w:rsidTr="00586EFC">
        <w:tc>
          <w:tcPr>
            <w:tcW w:w="2282" w:type="pct"/>
            <w:shd w:val="clear" w:color="auto" w:fill="auto"/>
            <w:vAlign w:val="center"/>
          </w:tcPr>
          <w:p w14:paraId="6FFCD27A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51237FF1" w14:textId="77777777" w:rsidR="00747367" w:rsidRPr="00971AF4" w:rsidRDefault="007A0E57" w:rsidP="001B7B29">
            <w:pPr>
              <w:spacing w:before="80" w:after="80"/>
              <w:jc w:val="left"/>
              <w:rPr>
                <w:color w:val="7F7F7F"/>
                <w:szCs w:val="20"/>
              </w:rPr>
            </w:pPr>
            <w:proofErr w:type="spellStart"/>
            <w:r w:rsidRPr="007A12F6">
              <w:t>Solitea</w:t>
            </w:r>
            <w:proofErr w:type="spellEnd"/>
            <w:r w:rsidRPr="007A12F6">
              <w:t xml:space="preserve"> Business </w:t>
            </w:r>
            <w:proofErr w:type="spellStart"/>
            <w:r w:rsidRPr="007A12F6">
              <w:t>Solutions</w:t>
            </w:r>
            <w:proofErr w:type="spellEnd"/>
            <w:r w:rsidRPr="007A12F6">
              <w:t xml:space="preserve"> s.r.o.</w:t>
            </w:r>
            <w:r w:rsidR="00747367" w:rsidRPr="007A12F6">
              <w:t xml:space="preserve">, </w:t>
            </w:r>
          </w:p>
        </w:tc>
      </w:tr>
      <w:tr w:rsidR="00747367" w:rsidRPr="00586EFC" w14:paraId="698E84C9" w14:textId="77777777" w:rsidTr="00586EFC">
        <w:tc>
          <w:tcPr>
            <w:tcW w:w="2282" w:type="pct"/>
            <w:shd w:val="clear" w:color="auto" w:fill="auto"/>
            <w:vAlign w:val="center"/>
          </w:tcPr>
          <w:p w14:paraId="69B5D11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F227FD2" w14:textId="6C7DC125" w:rsidR="00747367" w:rsidRPr="00971AF4" w:rsidRDefault="005E46F2" w:rsidP="00747367">
            <w:pPr>
              <w:spacing w:before="80" w:after="80"/>
              <w:jc w:val="left"/>
              <w:rPr>
                <w:color w:val="7F7F7F"/>
                <w:szCs w:val="20"/>
              </w:rPr>
            </w:pPr>
            <w:r>
              <w:fldChar w:fldCharType="begin"/>
            </w:r>
            <w:r>
              <w:instrText xml:space="preserve"> DOCPROPERTY  Projekt  \* MERGEFORMAT </w:instrText>
            </w:r>
            <w:r>
              <w:fldChar w:fldCharType="separate"/>
            </w:r>
            <w:r w:rsidR="00D57646">
              <w:t>SÚKL - Informační systém e-Recept</w:t>
            </w:r>
            <w:r>
              <w:fldChar w:fldCharType="end"/>
            </w:r>
            <w:r w:rsidR="00766D33">
              <w:t xml:space="preserve"> záložní</w:t>
            </w:r>
          </w:p>
        </w:tc>
      </w:tr>
      <w:tr w:rsidR="00747367" w:rsidRPr="00586EFC" w14:paraId="78F7C79F" w14:textId="77777777" w:rsidTr="00586EFC">
        <w:tc>
          <w:tcPr>
            <w:tcW w:w="2282" w:type="pct"/>
            <w:shd w:val="clear" w:color="auto" w:fill="auto"/>
            <w:vAlign w:val="center"/>
          </w:tcPr>
          <w:p w14:paraId="1B8909A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Poslední aktualizace: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34353EE" w14:textId="0A9D2CA8" w:rsidR="00747367" w:rsidRPr="007A12F6" w:rsidRDefault="000B32A6" w:rsidP="00747367">
            <w:pPr>
              <w:spacing w:before="80" w:after="80"/>
              <w:jc w:val="left"/>
            </w:pPr>
            <w:r w:rsidRPr="007A12F6">
              <w:fldChar w:fldCharType="begin"/>
            </w:r>
            <w:r w:rsidR="00747367"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5E46F2">
              <w:rPr>
                <w:noProof/>
              </w:rPr>
              <w:t>15.5.2019</w:t>
            </w:r>
            <w:r w:rsidRPr="007A12F6">
              <w:fldChar w:fldCharType="end"/>
            </w:r>
          </w:p>
        </w:tc>
      </w:tr>
      <w:tr w:rsidR="00747367" w:rsidRPr="00586EFC" w14:paraId="4A467283" w14:textId="77777777" w:rsidTr="00586EFC">
        <w:tc>
          <w:tcPr>
            <w:tcW w:w="2282" w:type="pct"/>
            <w:shd w:val="clear" w:color="auto" w:fill="auto"/>
            <w:vAlign w:val="center"/>
          </w:tcPr>
          <w:p w14:paraId="54B209D5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4D301FF2" w14:textId="3815E82D" w:rsidR="00747367" w:rsidRPr="007A12F6" w:rsidRDefault="005835E1" w:rsidP="00546E34">
            <w:pPr>
              <w:spacing w:before="80" w:after="80"/>
              <w:jc w:val="left"/>
            </w:pPr>
            <w:r w:rsidRPr="007A12F6">
              <w:fldChar w:fldCharType="begin"/>
            </w:r>
            <w:r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5E46F2">
              <w:rPr>
                <w:noProof/>
              </w:rPr>
              <w:t>15.5.2019</w:t>
            </w:r>
            <w:r w:rsidRPr="007A12F6">
              <w:fldChar w:fldCharType="end"/>
            </w:r>
          </w:p>
        </w:tc>
      </w:tr>
      <w:tr w:rsidR="00747367" w:rsidRPr="00586EFC" w14:paraId="1DDD276D" w14:textId="77777777" w:rsidTr="00586EFC">
        <w:tc>
          <w:tcPr>
            <w:tcW w:w="2282" w:type="pct"/>
            <w:shd w:val="clear" w:color="auto" w:fill="auto"/>
            <w:vAlign w:val="center"/>
          </w:tcPr>
          <w:p w14:paraId="0BA3DF2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Jméno souboru: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28B4097F" w14:textId="75DBF28E" w:rsidR="00747367" w:rsidRPr="007A12F6" w:rsidRDefault="008D71C9" w:rsidP="00747367">
            <w:pPr>
              <w:spacing w:before="80" w:after="80"/>
              <w:jc w:val="left"/>
            </w:pPr>
            <w:fldSimple w:instr=" FILENAME  \* MERGEFORMAT ">
              <w:r w:rsidR="007960FD" w:rsidRPr="007960FD">
                <w:rPr>
                  <w:noProof/>
                </w:rPr>
                <w:t>CUER_erecept_zalozni_dokumentace_pro_vyvojare_v01</w:t>
              </w:r>
            </w:fldSimple>
          </w:p>
        </w:tc>
      </w:tr>
      <w:tr w:rsidR="00747367" w:rsidRPr="00586EFC" w14:paraId="1DCA2FB4" w14:textId="77777777" w:rsidTr="00586EFC">
        <w:tc>
          <w:tcPr>
            <w:tcW w:w="2282" w:type="pct"/>
            <w:shd w:val="clear" w:color="auto" w:fill="auto"/>
            <w:vAlign w:val="center"/>
          </w:tcPr>
          <w:p w14:paraId="483E55B7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A6B3482" w14:textId="38B8B004" w:rsidR="00747367" w:rsidRPr="007A12F6" w:rsidRDefault="00977937" w:rsidP="00747367">
            <w:pPr>
              <w:spacing w:before="80" w:after="80"/>
              <w:jc w:val="left"/>
            </w:pPr>
            <w:r>
              <w:t>6</w:t>
            </w:r>
          </w:p>
        </w:tc>
      </w:tr>
      <w:tr w:rsidR="00747367" w:rsidRPr="00586EFC" w14:paraId="20757797" w14:textId="77777777" w:rsidTr="00586EFC">
        <w:tc>
          <w:tcPr>
            <w:tcW w:w="2282" w:type="pct"/>
            <w:shd w:val="clear" w:color="auto" w:fill="auto"/>
            <w:vAlign w:val="center"/>
          </w:tcPr>
          <w:p w14:paraId="7094C30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60A33E4" w14:textId="77777777" w:rsidR="00747367" w:rsidRPr="007A12F6" w:rsidRDefault="008D71C9" w:rsidP="00747367">
            <w:pPr>
              <w:spacing w:before="80" w:after="80"/>
              <w:jc w:val="left"/>
            </w:pPr>
            <w:fldSimple w:instr=" DOCPROPERTY  Category  \* MERGEFORMAT ">
              <w:r w:rsidR="00D57646">
                <w:t>Střední</w:t>
              </w:r>
            </w:fldSimple>
          </w:p>
        </w:tc>
      </w:tr>
    </w:tbl>
    <w:p w14:paraId="55799374" w14:textId="121A4765" w:rsidR="00CD5397" w:rsidRDefault="00CD5397" w:rsidP="008A624B">
      <w:pPr>
        <w:pStyle w:val="AQTabulkavelk"/>
      </w:pPr>
    </w:p>
    <w:p w14:paraId="4BBF6EFD" w14:textId="77777777" w:rsidR="00CD5397" w:rsidRPr="00CD5397" w:rsidRDefault="00CD5397" w:rsidP="00CD5397"/>
    <w:p w14:paraId="65EA4297" w14:textId="77777777" w:rsidR="00CD5397" w:rsidRPr="00CD5397" w:rsidRDefault="00CD5397" w:rsidP="00CD5397"/>
    <w:p w14:paraId="758BABC2" w14:textId="77777777" w:rsidR="00CD5397" w:rsidRPr="00CD5397" w:rsidRDefault="00CD5397" w:rsidP="00CD5397"/>
    <w:p w14:paraId="563192ED" w14:textId="77777777" w:rsidR="00CD5397" w:rsidRPr="00CD5397" w:rsidRDefault="00CD5397" w:rsidP="00CD5397"/>
    <w:p w14:paraId="16878394" w14:textId="77777777" w:rsidR="00CD5397" w:rsidRDefault="00CD5397" w:rsidP="00447391">
      <w:pPr>
        <w:ind w:left="1440"/>
      </w:pPr>
    </w:p>
    <w:p w14:paraId="5D93D05E" w14:textId="0AAD835D" w:rsidR="00CD5397" w:rsidRDefault="00CD5397" w:rsidP="00CD5397"/>
    <w:p w14:paraId="3D9538C3" w14:textId="77777777" w:rsidR="00CB0D8A" w:rsidRPr="00CD5397" w:rsidRDefault="00CB0D8A" w:rsidP="00AD6E82">
      <w:pPr>
        <w:sectPr w:rsidR="00CB0D8A" w:rsidRPr="00CD5397" w:rsidSect="009A42BD"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341A9A70" w14:textId="77777777" w:rsidR="002959F1" w:rsidRDefault="002959F1" w:rsidP="008A624B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7"/>
        <w:gridCol w:w="3210"/>
        <w:gridCol w:w="3211"/>
      </w:tblGrid>
      <w:tr w:rsidR="002959F1" w14:paraId="52E9526C" w14:textId="77777777" w:rsidTr="00447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BA39798" w14:textId="77777777" w:rsidR="002959F1" w:rsidRDefault="002959F1" w:rsidP="002959F1">
            <w:r>
              <w:t>Verze</w:t>
            </w:r>
          </w:p>
        </w:tc>
        <w:tc>
          <w:tcPr>
            <w:tcW w:w="3210" w:type="dxa"/>
          </w:tcPr>
          <w:p w14:paraId="4DFBAB69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1" w:type="dxa"/>
          </w:tcPr>
          <w:p w14:paraId="4AEBCB76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447391" w14:paraId="2999FA3C" w14:textId="77777777" w:rsidTr="00447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C0BC9EE" w14:textId="29BD5243" w:rsidR="00447391" w:rsidRDefault="00447391" w:rsidP="00447391">
            <w:r>
              <w:t>0v1</w:t>
            </w:r>
          </w:p>
        </w:tc>
        <w:tc>
          <w:tcPr>
            <w:tcW w:w="3210" w:type="dxa"/>
          </w:tcPr>
          <w:p w14:paraId="4B4EA15A" w14:textId="21367693" w:rsidR="00447391" w:rsidRDefault="00E81DA8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</w:t>
            </w:r>
            <w:r w:rsidR="00447391">
              <w:t xml:space="preserve">. </w:t>
            </w:r>
            <w:r>
              <w:t>5</w:t>
            </w:r>
            <w:r w:rsidR="00447391">
              <w:t>. 201</w:t>
            </w:r>
            <w:r>
              <w:t>9</w:t>
            </w:r>
          </w:p>
        </w:tc>
        <w:tc>
          <w:tcPr>
            <w:tcW w:w="3211" w:type="dxa"/>
          </w:tcPr>
          <w:p w14:paraId="2290D722" w14:textId="5CE9730B" w:rsidR="00447391" w:rsidRDefault="00447391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První verze k</w:t>
            </w:r>
            <w:r w:rsidR="00300024">
              <w:t> nasazení aplikace na testovací prostředí</w:t>
            </w:r>
          </w:p>
        </w:tc>
      </w:tr>
    </w:tbl>
    <w:p w14:paraId="5DE80809" w14:textId="77777777" w:rsidR="002959F1" w:rsidRPr="002959F1" w:rsidRDefault="002959F1" w:rsidP="002959F1"/>
    <w:p w14:paraId="29893AF4" w14:textId="77777777" w:rsidR="00121734" w:rsidRPr="00121734" w:rsidRDefault="00FC3EC1" w:rsidP="008A624B">
      <w:pPr>
        <w:pStyle w:val="Nzev"/>
      </w:pPr>
      <w:r>
        <w:t>Obsah</w:t>
      </w:r>
    </w:p>
    <w:p w14:paraId="33C5635E" w14:textId="3662E67D" w:rsidR="00F15312" w:rsidRDefault="009C2BCB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>
        <w:rPr>
          <w:b w:val="0"/>
          <w:bCs w:val="0"/>
          <w:iCs w:val="0"/>
        </w:rPr>
        <w:fldChar w:fldCharType="begin"/>
      </w:r>
      <w:r>
        <w:rPr>
          <w:b w:val="0"/>
          <w:bCs w:val="0"/>
          <w:iCs w:val="0"/>
        </w:rPr>
        <w:instrText xml:space="preserve"> TOC \o "1-2" \h \z \u </w:instrText>
      </w:r>
      <w:r>
        <w:rPr>
          <w:b w:val="0"/>
          <w:bCs w:val="0"/>
          <w:iCs w:val="0"/>
        </w:rPr>
        <w:fldChar w:fldCharType="separate"/>
      </w:r>
      <w:hyperlink w:anchor="_Toc8772812" w:history="1">
        <w:r w:rsidR="00F15312" w:rsidRPr="008C630D">
          <w:rPr>
            <w:rStyle w:val="Hypertextovodkaz"/>
          </w:rPr>
          <w:t>1.</w:t>
        </w:r>
        <w:r w:rsidR="00F15312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5312" w:rsidRPr="008C630D">
          <w:rPr>
            <w:rStyle w:val="Hypertextovodkaz"/>
          </w:rPr>
          <w:t>Účel dokumentu</w:t>
        </w:r>
        <w:r w:rsidR="00F15312">
          <w:rPr>
            <w:webHidden/>
          </w:rPr>
          <w:tab/>
        </w:r>
        <w:r w:rsidR="00F15312">
          <w:rPr>
            <w:webHidden/>
          </w:rPr>
          <w:fldChar w:fldCharType="begin"/>
        </w:r>
        <w:r w:rsidR="00F15312">
          <w:rPr>
            <w:webHidden/>
          </w:rPr>
          <w:instrText xml:space="preserve"> PAGEREF _Toc8772812 \h </w:instrText>
        </w:r>
        <w:r w:rsidR="00F15312">
          <w:rPr>
            <w:webHidden/>
          </w:rPr>
        </w:r>
        <w:r w:rsidR="00F15312">
          <w:rPr>
            <w:webHidden/>
          </w:rPr>
          <w:fldChar w:fldCharType="separate"/>
        </w:r>
        <w:r w:rsidR="00F15312">
          <w:rPr>
            <w:webHidden/>
          </w:rPr>
          <w:t>3</w:t>
        </w:r>
        <w:r w:rsidR="00F15312">
          <w:rPr>
            <w:webHidden/>
          </w:rPr>
          <w:fldChar w:fldCharType="end"/>
        </w:r>
      </w:hyperlink>
    </w:p>
    <w:p w14:paraId="3681E6C3" w14:textId="394A58D6" w:rsidR="00F15312" w:rsidRDefault="005E46F2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8772813" w:history="1">
        <w:r w:rsidR="00F15312" w:rsidRPr="008C630D">
          <w:rPr>
            <w:rStyle w:val="Hypertextovodkaz"/>
          </w:rPr>
          <w:t>2.</w:t>
        </w:r>
        <w:r w:rsidR="00F15312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5312" w:rsidRPr="008C630D">
          <w:rPr>
            <w:rStyle w:val="Hypertextovodkaz"/>
          </w:rPr>
          <w:t>Webová služby pro lékárníka</w:t>
        </w:r>
        <w:r w:rsidR="00F15312">
          <w:rPr>
            <w:webHidden/>
          </w:rPr>
          <w:tab/>
        </w:r>
        <w:r w:rsidR="00F15312">
          <w:rPr>
            <w:webHidden/>
          </w:rPr>
          <w:fldChar w:fldCharType="begin"/>
        </w:r>
        <w:r w:rsidR="00F15312">
          <w:rPr>
            <w:webHidden/>
          </w:rPr>
          <w:instrText xml:space="preserve"> PAGEREF _Toc8772813 \h </w:instrText>
        </w:r>
        <w:r w:rsidR="00F15312">
          <w:rPr>
            <w:webHidden/>
          </w:rPr>
        </w:r>
        <w:r w:rsidR="00F15312">
          <w:rPr>
            <w:webHidden/>
          </w:rPr>
          <w:fldChar w:fldCharType="separate"/>
        </w:r>
        <w:r w:rsidR="00F15312">
          <w:rPr>
            <w:webHidden/>
          </w:rPr>
          <w:t>4</w:t>
        </w:r>
        <w:r w:rsidR="00F15312">
          <w:rPr>
            <w:webHidden/>
          </w:rPr>
          <w:fldChar w:fldCharType="end"/>
        </w:r>
      </w:hyperlink>
    </w:p>
    <w:p w14:paraId="307EA9F9" w14:textId="52B60852" w:rsidR="00F15312" w:rsidRDefault="005E46F2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8772814" w:history="1">
        <w:r w:rsidR="00F15312" w:rsidRPr="008C630D">
          <w:rPr>
            <w:rStyle w:val="Hypertextovodkaz"/>
          </w:rPr>
          <w:t>2.1.</w:t>
        </w:r>
        <w:r w:rsidR="00F15312">
          <w:rPr>
            <w:rFonts w:eastAsiaTheme="minorEastAsia" w:cstheme="minorBidi"/>
            <w:bCs w:val="0"/>
            <w:sz w:val="22"/>
            <w:lang w:eastAsia="cs-CZ"/>
          </w:rPr>
          <w:tab/>
        </w:r>
        <w:r w:rsidR="00F15312" w:rsidRPr="008C630D">
          <w:rPr>
            <w:rStyle w:val="Hypertextovodkaz"/>
          </w:rPr>
          <w:t>Metody (SOAP Actions):</w:t>
        </w:r>
        <w:r w:rsidR="00F15312">
          <w:rPr>
            <w:webHidden/>
          </w:rPr>
          <w:tab/>
        </w:r>
        <w:r w:rsidR="00F15312">
          <w:rPr>
            <w:webHidden/>
          </w:rPr>
          <w:fldChar w:fldCharType="begin"/>
        </w:r>
        <w:r w:rsidR="00F15312">
          <w:rPr>
            <w:webHidden/>
          </w:rPr>
          <w:instrText xml:space="preserve"> PAGEREF _Toc8772814 \h </w:instrText>
        </w:r>
        <w:r w:rsidR="00F15312">
          <w:rPr>
            <w:webHidden/>
          </w:rPr>
        </w:r>
        <w:r w:rsidR="00F15312">
          <w:rPr>
            <w:webHidden/>
          </w:rPr>
          <w:fldChar w:fldCharType="separate"/>
        </w:r>
        <w:r w:rsidR="00F15312">
          <w:rPr>
            <w:webHidden/>
          </w:rPr>
          <w:t>4</w:t>
        </w:r>
        <w:r w:rsidR="00F15312">
          <w:rPr>
            <w:webHidden/>
          </w:rPr>
          <w:fldChar w:fldCharType="end"/>
        </w:r>
      </w:hyperlink>
    </w:p>
    <w:p w14:paraId="68CFC23F" w14:textId="2B59EC27" w:rsidR="00132880" w:rsidRDefault="009C2BCB" w:rsidP="00132880">
      <w:pPr>
        <w:pStyle w:val="Nzev"/>
      </w:pPr>
      <w:r>
        <w:fldChar w:fldCharType="end"/>
      </w:r>
    </w:p>
    <w:p w14:paraId="2D601C31" w14:textId="77777777" w:rsidR="00132880" w:rsidRDefault="00132880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43F98615" w14:textId="77777777" w:rsidR="00447391" w:rsidRPr="001727DF" w:rsidRDefault="00447391" w:rsidP="00447391">
      <w:pPr>
        <w:pStyle w:val="AQNadpis1"/>
      </w:pPr>
      <w:bookmarkStart w:id="0" w:name="_Toc473561556"/>
      <w:bookmarkStart w:id="1" w:name="_Toc477895537"/>
      <w:bookmarkStart w:id="2" w:name="_Toc477900151"/>
      <w:bookmarkStart w:id="3" w:name="_Toc8772812"/>
      <w:r>
        <w:lastRenderedPageBreak/>
        <w:t>Účel dokumentu</w:t>
      </w:r>
      <w:bookmarkEnd w:id="0"/>
      <w:bookmarkEnd w:id="1"/>
      <w:bookmarkEnd w:id="2"/>
      <w:bookmarkEnd w:id="3"/>
    </w:p>
    <w:p w14:paraId="0458F3A0" w14:textId="53F11075" w:rsidR="00447391" w:rsidRDefault="00447391" w:rsidP="00447391">
      <w:r>
        <w:t xml:space="preserve">Tento dokument je příručkou </w:t>
      </w:r>
      <w:r w:rsidR="009A3F19">
        <w:t xml:space="preserve">záložního </w:t>
      </w:r>
      <w:r>
        <w:t xml:space="preserve">systému </w:t>
      </w:r>
      <w:proofErr w:type="spellStart"/>
      <w:r>
        <w:t>eRecept</w:t>
      </w:r>
      <w:proofErr w:type="spellEnd"/>
      <w:r w:rsidR="00E20F03">
        <w:t xml:space="preserve"> pro vývojáře třetích stran.</w:t>
      </w:r>
    </w:p>
    <w:p w14:paraId="6386F0B4" w14:textId="568A2BB0" w:rsidR="00447391" w:rsidRDefault="004B1D0D" w:rsidP="00447391">
      <w:pPr>
        <w:pStyle w:val="AQNadpis1"/>
      </w:pPr>
      <w:bookmarkStart w:id="4" w:name="_Toc8772813"/>
      <w:r>
        <w:lastRenderedPageBreak/>
        <w:t>Webová služby pro lékárníka</w:t>
      </w:r>
      <w:bookmarkEnd w:id="4"/>
    </w:p>
    <w:p w14:paraId="791B64FA" w14:textId="51417961" w:rsidR="00426357" w:rsidRDefault="00426357" w:rsidP="00426357">
      <w:r>
        <w:t xml:space="preserve">URL: </w:t>
      </w:r>
      <w:r w:rsidRPr="00426357">
        <w:t>/</w:t>
      </w:r>
      <w:proofErr w:type="spellStart"/>
      <w:r w:rsidRPr="00426357">
        <w:t>cuer</w:t>
      </w:r>
      <w:proofErr w:type="spellEnd"/>
      <w:r w:rsidR="005E46F2">
        <w:t>/</w:t>
      </w:r>
      <w:bookmarkStart w:id="5" w:name="_GoBack"/>
      <w:bookmarkEnd w:id="5"/>
      <w:proofErr w:type="spellStart"/>
      <w:r w:rsidRPr="00426357">
        <w:t>Lekarnik</w:t>
      </w:r>
      <w:proofErr w:type="spellEnd"/>
    </w:p>
    <w:p w14:paraId="1B23F65B" w14:textId="4DAEBE46" w:rsidR="00426357" w:rsidRDefault="00426357" w:rsidP="00426357"/>
    <w:p w14:paraId="43C66CA1" w14:textId="3883E3DE" w:rsidR="00426357" w:rsidRDefault="00426357" w:rsidP="00C34D19">
      <w:pPr>
        <w:pStyle w:val="AQNadpis2"/>
      </w:pPr>
      <w:bookmarkStart w:id="6" w:name="_Toc8772814"/>
      <w:r>
        <w:t xml:space="preserve">Metody (SOAP </w:t>
      </w:r>
      <w:proofErr w:type="spellStart"/>
      <w:r>
        <w:t>Actions</w:t>
      </w:r>
      <w:proofErr w:type="spellEnd"/>
      <w:r>
        <w:t>):</w:t>
      </w:r>
      <w:bookmarkEnd w:id="6"/>
    </w:p>
    <w:p w14:paraId="36C98395" w14:textId="1EB42571" w:rsidR="00426357" w:rsidRDefault="008F07FF" w:rsidP="008F07FF">
      <w:pPr>
        <w:pStyle w:val="AQNadpis3"/>
      </w:pPr>
      <w:proofErr w:type="spellStart"/>
      <w:r w:rsidRPr="008F07FF">
        <w:t>ZalozniGetAppInfo</w:t>
      </w:r>
      <w:proofErr w:type="spellEnd"/>
    </w:p>
    <w:p w14:paraId="000D2211" w14:textId="25D0B9D2" w:rsidR="008F07FF" w:rsidRDefault="0021176B" w:rsidP="008F07FF">
      <w:r>
        <w:t>Metoda, která vrátí aktuální informace o běžící aplikaci záložního systému CUER.</w:t>
      </w:r>
      <w:r w:rsidR="00DC7202">
        <w:t xml:space="preserve"> Funguje v anonymním režimu (nevyžaduje přihlášeného uživatele).</w:t>
      </w:r>
    </w:p>
    <w:p w14:paraId="6AC6D831" w14:textId="2FEC1F1C" w:rsidR="0021176B" w:rsidRPr="005D384F" w:rsidRDefault="005D384F" w:rsidP="008F07FF">
      <w:pPr>
        <w:rPr>
          <w:b/>
        </w:rPr>
      </w:pPr>
      <w:r w:rsidRPr="005D384F">
        <w:rPr>
          <w:b/>
        </w:rPr>
        <w:t>Vstup:</w:t>
      </w:r>
    </w:p>
    <w:p w14:paraId="1072323E" w14:textId="10CCEBC7" w:rsidR="005D384F" w:rsidRDefault="00CE6E9F" w:rsidP="008F07FF">
      <w:proofErr w:type="spellStart"/>
      <w:r w:rsidRPr="00CE6E9F">
        <w:t>AppInfo</w:t>
      </w:r>
      <w:r>
        <w:t>Dotaz</w:t>
      </w:r>
      <w:proofErr w:type="spellEnd"/>
    </w:p>
    <w:p w14:paraId="69460998" w14:textId="2BEDBBD3" w:rsidR="005D384F" w:rsidRDefault="005D384F" w:rsidP="008F07FF"/>
    <w:p w14:paraId="5A4B68FD" w14:textId="3F8F7918" w:rsidR="005D384F" w:rsidRDefault="005D384F" w:rsidP="008F07FF">
      <w:pPr>
        <w:rPr>
          <w:b/>
        </w:rPr>
      </w:pPr>
      <w:r w:rsidRPr="005D384F">
        <w:rPr>
          <w:b/>
        </w:rPr>
        <w:t>Výstup</w:t>
      </w:r>
    </w:p>
    <w:p w14:paraId="7E256ED3" w14:textId="11F5A5B5" w:rsidR="005D384F" w:rsidRDefault="00CE6E9F" w:rsidP="008F07FF">
      <w:proofErr w:type="spellStart"/>
      <w:r w:rsidRPr="00CE6E9F">
        <w:t>AppInfoOdpoved</w:t>
      </w:r>
      <w:proofErr w:type="spellEnd"/>
    </w:p>
    <w:p w14:paraId="08284DA0" w14:textId="31E5F27D" w:rsidR="005D384F" w:rsidRDefault="005D384F" w:rsidP="008F07FF">
      <w:r>
        <w:tab/>
      </w:r>
      <w:proofErr w:type="spellStart"/>
      <w:r w:rsidRPr="005D384F">
        <w:t>AktualniVerze</w:t>
      </w:r>
      <w:proofErr w:type="spellEnd"/>
      <w:r>
        <w:t>/</w:t>
      </w:r>
      <w:proofErr w:type="spellStart"/>
      <w:r w:rsidRPr="005D384F">
        <w:t>Nazev</w:t>
      </w:r>
      <w:proofErr w:type="spellEnd"/>
      <w:r>
        <w:tab/>
      </w:r>
      <w:r>
        <w:tab/>
      </w:r>
      <w:r>
        <w:tab/>
        <w:t>Název aplikace</w:t>
      </w:r>
    </w:p>
    <w:p w14:paraId="5D948145" w14:textId="70F25F12" w:rsidR="005D384F" w:rsidRDefault="005D384F" w:rsidP="008F07FF">
      <w:r>
        <w:tab/>
      </w:r>
      <w:proofErr w:type="spellStart"/>
      <w:r w:rsidRPr="005D384F">
        <w:t>AktualniVerze</w:t>
      </w:r>
      <w:proofErr w:type="spellEnd"/>
      <w:r>
        <w:t>/Verze</w:t>
      </w:r>
      <w:r>
        <w:tab/>
      </w:r>
      <w:r>
        <w:tab/>
      </w:r>
      <w:r>
        <w:tab/>
        <w:t>Úplné číslo verze aplikace</w:t>
      </w:r>
    </w:p>
    <w:p w14:paraId="1D36384B" w14:textId="61C2FB39" w:rsidR="005D384F" w:rsidRDefault="005D384F" w:rsidP="005D384F">
      <w:pPr>
        <w:ind w:firstLine="708"/>
      </w:pPr>
      <w:proofErr w:type="spellStart"/>
      <w:r w:rsidRPr="005D384F">
        <w:t>DatumCasServeru</w:t>
      </w:r>
      <w:proofErr w:type="spellEnd"/>
      <w:r>
        <w:tab/>
      </w:r>
      <w:r>
        <w:tab/>
      </w:r>
      <w:r>
        <w:tab/>
        <w:t>Aktuální datum a čas serveru</w:t>
      </w:r>
    </w:p>
    <w:p w14:paraId="1C63EE29" w14:textId="7B15394E" w:rsidR="004D071C" w:rsidRDefault="004D071C" w:rsidP="004D071C">
      <w:pPr>
        <w:pStyle w:val="AQNadpis3"/>
      </w:pPr>
      <w:proofErr w:type="spellStart"/>
      <w:r w:rsidRPr="004D071C">
        <w:t>ZalozniAppPing</w:t>
      </w:r>
      <w:proofErr w:type="spellEnd"/>
    </w:p>
    <w:p w14:paraId="40B44C33" w14:textId="06285A8F" w:rsidR="004D071C" w:rsidRDefault="004D071C" w:rsidP="004D071C">
      <w:r>
        <w:t xml:space="preserve">Metoda, </w:t>
      </w:r>
      <w:r w:rsidR="002E71F4">
        <w:t>která ověří dostupnost aplikace záložního systému CUER.  Vyžaduje platné autorizační údaje uživatele.</w:t>
      </w:r>
    </w:p>
    <w:p w14:paraId="5FDC07EF" w14:textId="77777777" w:rsidR="004D071C" w:rsidRPr="005D384F" w:rsidRDefault="004D071C" w:rsidP="004D071C">
      <w:pPr>
        <w:rPr>
          <w:b/>
        </w:rPr>
      </w:pPr>
      <w:r w:rsidRPr="005D384F">
        <w:rPr>
          <w:b/>
        </w:rPr>
        <w:t>Vstup:</w:t>
      </w:r>
    </w:p>
    <w:p w14:paraId="172939A3" w14:textId="7D073260" w:rsidR="004D071C" w:rsidRDefault="002E71F4" w:rsidP="004D071C">
      <w:proofErr w:type="spellStart"/>
      <w:r w:rsidRPr="002E71F4">
        <w:t>AppPingDotaz</w:t>
      </w:r>
      <w:proofErr w:type="spellEnd"/>
    </w:p>
    <w:p w14:paraId="18249446" w14:textId="59EA3784" w:rsidR="002E71F4" w:rsidRDefault="002E71F4" w:rsidP="004D071C">
      <w:r>
        <w:tab/>
        <w:t>Zprava</w:t>
      </w:r>
    </w:p>
    <w:p w14:paraId="0960AAE2" w14:textId="5EEF0A6D" w:rsidR="002E71F4" w:rsidRDefault="002E71F4" w:rsidP="004D071C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zprávy na vstupu</w:t>
      </w:r>
    </w:p>
    <w:p w14:paraId="136FF029" w14:textId="7C2A9B8C" w:rsidR="002E71F4" w:rsidRDefault="002E71F4" w:rsidP="004D071C">
      <w:r>
        <w:tab/>
      </w:r>
      <w:r>
        <w:tab/>
        <w:t>Verze</w:t>
      </w:r>
      <w:r>
        <w:tab/>
      </w:r>
      <w:r>
        <w:tab/>
      </w:r>
      <w:r>
        <w:tab/>
      </w:r>
      <w:r>
        <w:tab/>
        <w:t xml:space="preserve">Požadovaná verze </w:t>
      </w:r>
      <w:r w:rsidR="00051BBD">
        <w:t>rozhraní</w:t>
      </w:r>
    </w:p>
    <w:p w14:paraId="6DF3F253" w14:textId="06802F87" w:rsidR="002E71F4" w:rsidRDefault="002E71F4" w:rsidP="004D071C">
      <w:r>
        <w:tab/>
      </w:r>
      <w:r>
        <w:tab/>
      </w:r>
      <w:proofErr w:type="spellStart"/>
      <w:r>
        <w:t>Odeslano</w:t>
      </w:r>
      <w:proofErr w:type="spellEnd"/>
      <w:r>
        <w:tab/>
      </w:r>
      <w:r>
        <w:tab/>
      </w:r>
      <w:r>
        <w:tab/>
        <w:t>Datum a čas odeslání zprávy do záložního centra</w:t>
      </w:r>
    </w:p>
    <w:p w14:paraId="7EABF9DF" w14:textId="1C7CC300" w:rsidR="002E71F4" w:rsidRDefault="002E71F4" w:rsidP="004D071C">
      <w:r>
        <w:tab/>
      </w:r>
      <w:r>
        <w:tab/>
      </w:r>
      <w:proofErr w:type="spellStart"/>
      <w:r w:rsidRPr="002E71F4">
        <w:t>SW_Klienta</w:t>
      </w:r>
      <w:proofErr w:type="spellEnd"/>
      <w:r>
        <w:tab/>
      </w:r>
      <w:r>
        <w:tab/>
      </w:r>
      <w:r>
        <w:tab/>
        <w:t>Identifikace software volajícího</w:t>
      </w:r>
    </w:p>
    <w:p w14:paraId="2394E594" w14:textId="77777777" w:rsidR="004D071C" w:rsidRDefault="004D071C" w:rsidP="004D071C"/>
    <w:p w14:paraId="22381D8F" w14:textId="77777777" w:rsidR="004D071C" w:rsidRDefault="004D071C" w:rsidP="004D071C">
      <w:pPr>
        <w:rPr>
          <w:b/>
        </w:rPr>
      </w:pPr>
      <w:r w:rsidRPr="005D384F">
        <w:rPr>
          <w:b/>
        </w:rPr>
        <w:t>Výstup</w:t>
      </w:r>
    </w:p>
    <w:p w14:paraId="5DD2B2AA" w14:textId="46548ABE" w:rsidR="004D071C" w:rsidRDefault="00A93EAB" w:rsidP="004D071C">
      <w:proofErr w:type="spellStart"/>
      <w:r w:rsidRPr="00A93EAB">
        <w:t>AppPingOdpoved</w:t>
      </w:r>
      <w:proofErr w:type="spellEnd"/>
    </w:p>
    <w:p w14:paraId="345B66ED" w14:textId="3682A4F7" w:rsidR="00051BBD" w:rsidRDefault="00051BBD" w:rsidP="004D071C">
      <w:r>
        <w:tab/>
        <w:t>Zprava</w:t>
      </w:r>
    </w:p>
    <w:p w14:paraId="4CFF55EC" w14:textId="14DB6713" w:rsidR="00051BBD" w:rsidRDefault="00051BBD" w:rsidP="004D071C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odpovědi</w:t>
      </w:r>
    </w:p>
    <w:p w14:paraId="400DF9B4" w14:textId="7DCA8FED" w:rsidR="00051BBD" w:rsidRDefault="00051BBD" w:rsidP="004D071C">
      <w:r>
        <w:tab/>
      </w:r>
      <w:r>
        <w:tab/>
        <w:t>Verze</w:t>
      </w:r>
      <w:r>
        <w:tab/>
      </w:r>
      <w:r>
        <w:tab/>
      </w:r>
      <w:r>
        <w:tab/>
      </w:r>
      <w:r>
        <w:tab/>
      </w:r>
      <w:proofErr w:type="spellStart"/>
      <w:r>
        <w:t>Verze</w:t>
      </w:r>
      <w:proofErr w:type="spellEnd"/>
      <w:r>
        <w:t xml:space="preserve"> rozhraní odpovědi</w:t>
      </w:r>
    </w:p>
    <w:p w14:paraId="5F006B03" w14:textId="2CE91C8B" w:rsidR="00051BBD" w:rsidRDefault="00051BBD" w:rsidP="004D071C">
      <w:r>
        <w:tab/>
      </w:r>
      <w:r>
        <w:tab/>
      </w:r>
      <w:proofErr w:type="spellStart"/>
      <w:r w:rsidRPr="00051BBD">
        <w:t>Odeslano</w:t>
      </w:r>
      <w:proofErr w:type="spellEnd"/>
      <w:r>
        <w:tab/>
      </w:r>
      <w:r>
        <w:tab/>
      </w:r>
      <w:r>
        <w:tab/>
        <w:t>Datum a čas odeslání odpovědi</w:t>
      </w:r>
    </w:p>
    <w:p w14:paraId="05F8D3F8" w14:textId="559010B8" w:rsidR="00051BBD" w:rsidRDefault="00051BBD" w:rsidP="004D071C">
      <w:r>
        <w:tab/>
      </w:r>
      <w:r>
        <w:tab/>
      </w:r>
      <w:proofErr w:type="spellStart"/>
      <w:r w:rsidRPr="00051BBD">
        <w:t>ID_Podani</w:t>
      </w:r>
      <w:proofErr w:type="spellEnd"/>
      <w:r>
        <w:tab/>
      </w:r>
      <w:r>
        <w:tab/>
      </w:r>
      <w:r>
        <w:tab/>
        <w:t>Dodaný unikátní kód příslušného dotazu – zprávy na vstupu</w:t>
      </w:r>
    </w:p>
    <w:p w14:paraId="102CA934" w14:textId="1454D249" w:rsidR="004D071C" w:rsidRDefault="00051BBD" w:rsidP="00051BBD">
      <w:r>
        <w:lastRenderedPageBreak/>
        <w:tab/>
      </w:r>
      <w:r>
        <w:tab/>
      </w:r>
      <w:proofErr w:type="spellStart"/>
      <w:r w:rsidRPr="00051BBD">
        <w:t>Prijato</w:t>
      </w:r>
      <w:proofErr w:type="spellEnd"/>
      <w:r>
        <w:tab/>
      </w:r>
      <w:r>
        <w:tab/>
      </w:r>
      <w:r>
        <w:tab/>
      </w:r>
      <w:r>
        <w:tab/>
        <w:t>Datum a čas přijetí zprávy</w:t>
      </w:r>
    </w:p>
    <w:p w14:paraId="6929B053" w14:textId="08387EE7" w:rsidR="000517C7" w:rsidRDefault="00DD2CE0" w:rsidP="000517C7">
      <w:pPr>
        <w:pStyle w:val="AQNadpis3"/>
      </w:pPr>
      <w:proofErr w:type="spellStart"/>
      <w:r w:rsidRPr="00DD2CE0">
        <w:t>ZalozniNacistPredpis</w:t>
      </w:r>
      <w:proofErr w:type="spellEnd"/>
    </w:p>
    <w:p w14:paraId="7F5E5AA8" w14:textId="255C5C6C" w:rsidR="000517C7" w:rsidRDefault="000517C7" w:rsidP="000517C7">
      <w:r>
        <w:t xml:space="preserve">Metoda, která </w:t>
      </w:r>
      <w:r w:rsidR="00DA7CC9">
        <w:t xml:space="preserve">načte požadovaný předpis ze záložního </w:t>
      </w:r>
      <w:r w:rsidR="00C869BA">
        <w:t xml:space="preserve">systému </w:t>
      </w:r>
      <w:r w:rsidR="00DA7CC9">
        <w:t>aplikace CUER.</w:t>
      </w:r>
    </w:p>
    <w:p w14:paraId="61C8DE8F" w14:textId="77777777" w:rsidR="000517C7" w:rsidRPr="005D384F" w:rsidRDefault="000517C7" w:rsidP="000517C7">
      <w:pPr>
        <w:rPr>
          <w:b/>
        </w:rPr>
      </w:pPr>
      <w:r w:rsidRPr="005D384F">
        <w:rPr>
          <w:b/>
        </w:rPr>
        <w:t>Vstup:</w:t>
      </w:r>
    </w:p>
    <w:p w14:paraId="720EF3C8" w14:textId="50301474" w:rsidR="000517C7" w:rsidRDefault="009E12C3" w:rsidP="000517C7">
      <w:proofErr w:type="spellStart"/>
      <w:r w:rsidRPr="009E12C3">
        <w:t>NacteniPredpisuDotaz</w:t>
      </w:r>
      <w:proofErr w:type="spellEnd"/>
    </w:p>
    <w:p w14:paraId="42AB25B5" w14:textId="77777777" w:rsidR="000517C7" w:rsidRDefault="000517C7" w:rsidP="000517C7">
      <w:r>
        <w:tab/>
        <w:t>Zprava</w:t>
      </w:r>
    </w:p>
    <w:p w14:paraId="3AD279E1" w14:textId="77777777" w:rsidR="000517C7" w:rsidRDefault="000517C7" w:rsidP="000517C7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zprávy na vstupu</w:t>
      </w:r>
    </w:p>
    <w:p w14:paraId="379A8082" w14:textId="77777777" w:rsidR="000517C7" w:rsidRDefault="000517C7" w:rsidP="000517C7">
      <w:r>
        <w:tab/>
      </w:r>
      <w:r>
        <w:tab/>
        <w:t>Verze</w:t>
      </w:r>
      <w:r>
        <w:tab/>
      </w:r>
      <w:r>
        <w:tab/>
      </w:r>
      <w:r>
        <w:tab/>
      </w:r>
      <w:r>
        <w:tab/>
        <w:t>Požadovaná verze rozhraní</w:t>
      </w:r>
    </w:p>
    <w:p w14:paraId="3D40D7EA" w14:textId="77777777" w:rsidR="000517C7" w:rsidRDefault="000517C7" w:rsidP="000517C7">
      <w:r>
        <w:tab/>
      </w:r>
      <w:r>
        <w:tab/>
      </w:r>
      <w:proofErr w:type="spellStart"/>
      <w:r>
        <w:t>Odeslano</w:t>
      </w:r>
      <w:proofErr w:type="spellEnd"/>
      <w:r>
        <w:tab/>
      </w:r>
      <w:r>
        <w:tab/>
      </w:r>
      <w:r>
        <w:tab/>
        <w:t>Datum a čas odeslání zprávy do záložního centra</w:t>
      </w:r>
    </w:p>
    <w:p w14:paraId="7BA7F9EE" w14:textId="07B88A08" w:rsidR="000517C7" w:rsidRDefault="000517C7" w:rsidP="000517C7">
      <w:r>
        <w:tab/>
      </w:r>
      <w:r>
        <w:tab/>
      </w:r>
      <w:proofErr w:type="spellStart"/>
      <w:r w:rsidRPr="002E71F4">
        <w:t>SW_Klienta</w:t>
      </w:r>
      <w:proofErr w:type="spellEnd"/>
      <w:r>
        <w:tab/>
      </w:r>
      <w:r>
        <w:tab/>
      </w:r>
      <w:r>
        <w:tab/>
        <w:t>Identifikace software volajícího</w:t>
      </w:r>
    </w:p>
    <w:p w14:paraId="4D93F700" w14:textId="2FA54CE5" w:rsidR="005F761D" w:rsidRDefault="005F761D" w:rsidP="000517C7">
      <w:r>
        <w:tab/>
        <w:t>Doklad</w:t>
      </w:r>
    </w:p>
    <w:p w14:paraId="7383AE60" w14:textId="3000A048" w:rsidR="005F761D" w:rsidRDefault="005F761D" w:rsidP="000517C7">
      <w:r>
        <w:tab/>
      </w:r>
      <w:r>
        <w:tab/>
      </w:r>
      <w:proofErr w:type="spellStart"/>
      <w:r w:rsidRPr="005F761D">
        <w:t>Pristupujici</w:t>
      </w:r>
      <w:proofErr w:type="spellEnd"/>
      <w:r>
        <w:tab/>
      </w:r>
      <w:r>
        <w:tab/>
      </w:r>
      <w:r>
        <w:tab/>
        <w:t xml:space="preserve">Identifikace uživatele (lékárníka): </w:t>
      </w:r>
      <w:proofErr w:type="spellStart"/>
      <w:r>
        <w:t>login</w:t>
      </w:r>
      <w:proofErr w:type="spellEnd"/>
      <w:r>
        <w:t xml:space="preserve"> a kód pracoviště</w:t>
      </w:r>
    </w:p>
    <w:p w14:paraId="2311A6B3" w14:textId="73FFFE6C" w:rsidR="005F761D" w:rsidRDefault="005F761D" w:rsidP="000517C7">
      <w:r>
        <w:tab/>
      </w:r>
      <w:r>
        <w:tab/>
      </w:r>
      <w:proofErr w:type="spellStart"/>
      <w:r w:rsidRPr="005F761D">
        <w:t>Identifikator</w:t>
      </w:r>
      <w:proofErr w:type="spellEnd"/>
      <w:r>
        <w:t xml:space="preserve"> / </w:t>
      </w:r>
      <w:proofErr w:type="spellStart"/>
      <w:r w:rsidRPr="005F761D">
        <w:t>ID_Dokladu</w:t>
      </w:r>
      <w:proofErr w:type="spellEnd"/>
      <w:r>
        <w:tab/>
      </w:r>
      <w:r>
        <w:tab/>
        <w:t>Kód požadovaného předpisu</w:t>
      </w:r>
    </w:p>
    <w:p w14:paraId="762C1C10" w14:textId="77777777" w:rsidR="000517C7" w:rsidRDefault="000517C7" w:rsidP="000517C7"/>
    <w:p w14:paraId="153D94B7" w14:textId="77777777" w:rsidR="000517C7" w:rsidRDefault="000517C7" w:rsidP="000517C7">
      <w:pPr>
        <w:rPr>
          <w:b/>
        </w:rPr>
      </w:pPr>
      <w:r w:rsidRPr="005D384F">
        <w:rPr>
          <w:b/>
        </w:rPr>
        <w:t>Výstup</w:t>
      </w:r>
    </w:p>
    <w:p w14:paraId="767EF08B" w14:textId="498A3B67" w:rsidR="000517C7" w:rsidRDefault="00BC7705" w:rsidP="000517C7">
      <w:proofErr w:type="spellStart"/>
      <w:r w:rsidRPr="00BC7705">
        <w:t>NacteniPredpisuOdpoved</w:t>
      </w:r>
      <w:proofErr w:type="spellEnd"/>
    </w:p>
    <w:p w14:paraId="7EDEE9F2" w14:textId="77777777" w:rsidR="000517C7" w:rsidRDefault="000517C7" w:rsidP="000517C7">
      <w:r>
        <w:tab/>
        <w:t>Zprava</w:t>
      </w:r>
    </w:p>
    <w:p w14:paraId="48C1E705" w14:textId="77777777" w:rsidR="000517C7" w:rsidRDefault="000517C7" w:rsidP="000517C7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odpovědi</w:t>
      </w:r>
    </w:p>
    <w:p w14:paraId="51C87944" w14:textId="77777777" w:rsidR="000517C7" w:rsidRDefault="000517C7" w:rsidP="000517C7">
      <w:r>
        <w:tab/>
      </w:r>
      <w:r>
        <w:tab/>
        <w:t>Verze</w:t>
      </w:r>
      <w:r>
        <w:tab/>
      </w:r>
      <w:r>
        <w:tab/>
      </w:r>
      <w:r>
        <w:tab/>
      </w:r>
      <w:r>
        <w:tab/>
      </w:r>
      <w:proofErr w:type="spellStart"/>
      <w:r>
        <w:t>Verze</w:t>
      </w:r>
      <w:proofErr w:type="spellEnd"/>
      <w:r>
        <w:t xml:space="preserve"> rozhraní odpovědi</w:t>
      </w:r>
    </w:p>
    <w:p w14:paraId="12E1065D" w14:textId="77777777" w:rsidR="000517C7" w:rsidRDefault="000517C7" w:rsidP="000517C7">
      <w:r>
        <w:tab/>
      </w:r>
      <w:r>
        <w:tab/>
      </w:r>
      <w:proofErr w:type="spellStart"/>
      <w:r w:rsidRPr="00051BBD">
        <w:t>Odeslano</w:t>
      </w:r>
      <w:proofErr w:type="spellEnd"/>
      <w:r>
        <w:tab/>
      </w:r>
      <w:r>
        <w:tab/>
      </w:r>
      <w:r>
        <w:tab/>
        <w:t>Datum a čas odeslání odpovědi</w:t>
      </w:r>
    </w:p>
    <w:p w14:paraId="5DBDDD66" w14:textId="77777777" w:rsidR="000517C7" w:rsidRDefault="000517C7" w:rsidP="000517C7">
      <w:r>
        <w:tab/>
      </w:r>
      <w:r>
        <w:tab/>
      </w:r>
      <w:proofErr w:type="spellStart"/>
      <w:r w:rsidRPr="00051BBD">
        <w:t>ID_Podani</w:t>
      </w:r>
      <w:proofErr w:type="spellEnd"/>
      <w:r>
        <w:tab/>
      </w:r>
      <w:r>
        <w:tab/>
      </w:r>
      <w:r>
        <w:tab/>
        <w:t>Dodaný unikátní kód příslušného dotazu – zprávy na vstupu</w:t>
      </w:r>
    </w:p>
    <w:p w14:paraId="57E3740F" w14:textId="77777777" w:rsidR="000517C7" w:rsidRPr="005D384F" w:rsidRDefault="000517C7" w:rsidP="000517C7">
      <w:r>
        <w:tab/>
      </w:r>
      <w:r>
        <w:tab/>
      </w:r>
      <w:proofErr w:type="spellStart"/>
      <w:r w:rsidRPr="00051BBD">
        <w:t>Prijato</w:t>
      </w:r>
      <w:proofErr w:type="spellEnd"/>
      <w:r>
        <w:tab/>
      </w:r>
      <w:r>
        <w:tab/>
      </w:r>
      <w:r>
        <w:tab/>
      </w:r>
      <w:r>
        <w:tab/>
        <w:t>Datum a čas přijetí zprávy</w:t>
      </w:r>
    </w:p>
    <w:p w14:paraId="1514023B" w14:textId="5CE47F3A" w:rsidR="000517C7" w:rsidRDefault="005F4032" w:rsidP="00051BBD">
      <w:r>
        <w:tab/>
        <w:t>Doklad</w:t>
      </w:r>
    </w:p>
    <w:p w14:paraId="44F1C031" w14:textId="4C40A56E" w:rsidR="005F4032" w:rsidRDefault="005F4032" w:rsidP="00051BBD">
      <w:r>
        <w:tab/>
      </w:r>
      <w:r>
        <w:tab/>
      </w:r>
      <w:proofErr w:type="spellStart"/>
      <w:r w:rsidRPr="005F4032">
        <w:t>ID_Dokladu</w:t>
      </w:r>
      <w:proofErr w:type="spellEnd"/>
      <w:r>
        <w:tab/>
      </w:r>
      <w:r>
        <w:tab/>
      </w:r>
      <w:r>
        <w:tab/>
        <w:t>Kód předpisu</w:t>
      </w:r>
    </w:p>
    <w:p w14:paraId="67173830" w14:textId="42901179" w:rsidR="005F4032" w:rsidRDefault="005F4032" w:rsidP="00051BBD">
      <w:r>
        <w:tab/>
      </w:r>
      <w:r>
        <w:tab/>
      </w:r>
      <w:proofErr w:type="spellStart"/>
      <w:r w:rsidRPr="005F4032">
        <w:t>DatumVystaveni</w:t>
      </w:r>
      <w:proofErr w:type="spellEnd"/>
      <w:r>
        <w:tab/>
      </w:r>
      <w:r>
        <w:tab/>
      </w:r>
      <w:r>
        <w:tab/>
        <w:t>Datum vystavení předpisu</w:t>
      </w:r>
    </w:p>
    <w:p w14:paraId="2BFB3097" w14:textId="5D6D0BC3" w:rsidR="005F4032" w:rsidRDefault="005F4032" w:rsidP="00051BBD">
      <w:r>
        <w:tab/>
      </w:r>
      <w:r>
        <w:tab/>
      </w:r>
      <w:proofErr w:type="spellStart"/>
      <w:r w:rsidRPr="005F4032">
        <w:t>PlatnostDo</w:t>
      </w:r>
      <w:proofErr w:type="spellEnd"/>
      <w:r>
        <w:tab/>
      </w:r>
      <w:r>
        <w:tab/>
      </w:r>
      <w:r>
        <w:tab/>
        <w:t>Datum platnosti předpisu</w:t>
      </w:r>
    </w:p>
    <w:p w14:paraId="3B692204" w14:textId="0E5AE381" w:rsidR="005F4032" w:rsidRDefault="005F4032" w:rsidP="00051BBD">
      <w:r>
        <w:tab/>
      </w:r>
      <w:r>
        <w:tab/>
      </w:r>
      <w:proofErr w:type="spellStart"/>
      <w:r w:rsidRPr="005F4032">
        <w:t>Akutni</w:t>
      </w:r>
      <w:proofErr w:type="spellEnd"/>
      <w:r>
        <w:tab/>
      </w:r>
      <w:r>
        <w:tab/>
      </w:r>
      <w:r>
        <w:tab/>
      </w:r>
      <w:r>
        <w:tab/>
        <w:t xml:space="preserve">Příznak </w:t>
      </w:r>
      <w:proofErr w:type="spellStart"/>
      <w:r>
        <w:t>Aktuní</w:t>
      </w:r>
      <w:proofErr w:type="spellEnd"/>
    </w:p>
    <w:p w14:paraId="4FD6893B" w14:textId="54C6A2A7" w:rsidR="005F4032" w:rsidRDefault="005F4032" w:rsidP="00051BBD">
      <w:r>
        <w:tab/>
      </w:r>
      <w:r>
        <w:tab/>
      </w:r>
      <w:r w:rsidRPr="005F4032">
        <w:t>Rodina</w:t>
      </w:r>
      <w:r>
        <w:tab/>
      </w:r>
      <w:r>
        <w:tab/>
      </w:r>
      <w:r>
        <w:tab/>
      </w:r>
      <w:r>
        <w:tab/>
        <w:t>Příznak Rodina</w:t>
      </w:r>
    </w:p>
    <w:p w14:paraId="635ACB97" w14:textId="71814A87" w:rsidR="005F4032" w:rsidRDefault="005F4032" w:rsidP="00051BBD">
      <w:r>
        <w:tab/>
      </w:r>
      <w:r>
        <w:tab/>
      </w:r>
      <w:proofErr w:type="spellStart"/>
      <w:r w:rsidRPr="005F4032">
        <w:t>Preshranicni</w:t>
      </w:r>
      <w:proofErr w:type="spellEnd"/>
      <w:r>
        <w:tab/>
      </w:r>
      <w:r>
        <w:tab/>
      </w:r>
      <w:r>
        <w:tab/>
        <w:t>Příznak Přeshraniční</w:t>
      </w:r>
    </w:p>
    <w:p w14:paraId="081516CE" w14:textId="4699746F" w:rsidR="005F4032" w:rsidRDefault="005F4032" w:rsidP="00051BBD">
      <w:r>
        <w:tab/>
      </w:r>
      <w:r>
        <w:tab/>
      </w:r>
      <w:proofErr w:type="spellStart"/>
      <w:r w:rsidRPr="005F4032">
        <w:t>Opakovani</w:t>
      </w:r>
      <w:proofErr w:type="spellEnd"/>
      <w:r>
        <w:tab/>
      </w:r>
      <w:r>
        <w:tab/>
      </w:r>
      <w:r>
        <w:tab/>
        <w:t>Počet opakování</w:t>
      </w:r>
      <w:r w:rsidR="006E344E">
        <w:t xml:space="preserve"> u opakovacího </w:t>
      </w:r>
      <w:proofErr w:type="spellStart"/>
      <w:r w:rsidR="006E344E">
        <w:t>eReceptu</w:t>
      </w:r>
      <w:proofErr w:type="spellEnd"/>
    </w:p>
    <w:p w14:paraId="0814A629" w14:textId="12EEAA19" w:rsidR="00712C93" w:rsidRDefault="00712C93" w:rsidP="00712C93">
      <w:pPr>
        <w:ind w:left="708" w:firstLine="708"/>
      </w:pPr>
      <w:proofErr w:type="spellStart"/>
      <w:r>
        <w:t>Pozn</w:t>
      </w:r>
      <w:proofErr w:type="spellEnd"/>
      <w:r>
        <w:tab/>
      </w:r>
      <w:r>
        <w:tab/>
      </w:r>
      <w:r>
        <w:tab/>
      </w:r>
      <w:r>
        <w:tab/>
        <w:t>Poznámka</w:t>
      </w:r>
    </w:p>
    <w:p w14:paraId="7F814EA0" w14:textId="148FCDAE" w:rsidR="006E344E" w:rsidRDefault="00C76923" w:rsidP="00051BBD">
      <w:r>
        <w:tab/>
      </w:r>
      <w:r>
        <w:tab/>
        <w:t>Stav</w:t>
      </w:r>
      <w:r>
        <w:tab/>
      </w:r>
      <w:r>
        <w:tab/>
      </w:r>
      <w:r>
        <w:tab/>
      </w:r>
      <w:r>
        <w:tab/>
      </w:r>
      <w:proofErr w:type="spellStart"/>
      <w:r>
        <w:t>Stav</w:t>
      </w:r>
      <w:proofErr w:type="spellEnd"/>
      <w:r>
        <w:t xml:space="preserve"> předpisu</w:t>
      </w:r>
    </w:p>
    <w:p w14:paraId="6BD24B60" w14:textId="49324EAD" w:rsidR="00C76923" w:rsidRDefault="00C76923" w:rsidP="00051BBD">
      <w:r>
        <w:tab/>
      </w:r>
      <w:r>
        <w:tab/>
      </w:r>
      <w:proofErr w:type="spellStart"/>
      <w:r w:rsidRPr="00C76923">
        <w:t>Zalozeni</w:t>
      </w:r>
      <w:proofErr w:type="spellEnd"/>
      <w:r>
        <w:tab/>
      </w:r>
      <w:r>
        <w:tab/>
      </w:r>
      <w:r>
        <w:tab/>
      </w:r>
      <w:r>
        <w:tab/>
        <w:t>Datum a čas založení předpisu v úložišti</w:t>
      </w:r>
    </w:p>
    <w:p w14:paraId="73215186" w14:textId="1CFBC32D" w:rsidR="00C76923" w:rsidRDefault="00C76923" w:rsidP="00051BBD">
      <w:r>
        <w:tab/>
      </w:r>
      <w:r>
        <w:tab/>
      </w:r>
      <w:proofErr w:type="spellStart"/>
      <w:r>
        <w:t>Zmena</w:t>
      </w:r>
      <w:proofErr w:type="spellEnd"/>
      <w:r>
        <w:tab/>
      </w:r>
      <w:r>
        <w:tab/>
      </w:r>
      <w:r>
        <w:tab/>
      </w:r>
      <w:r>
        <w:tab/>
        <w:t>Datum a čas poslední změny předpisu v úložišti</w:t>
      </w:r>
    </w:p>
    <w:p w14:paraId="29CE37E7" w14:textId="422AF9C0" w:rsidR="00C76923" w:rsidRDefault="00C76923" w:rsidP="00C76923">
      <w:pPr>
        <w:ind w:left="708" w:firstLine="708"/>
      </w:pPr>
      <w:r w:rsidRPr="00C76923">
        <w:t>Pacient</w:t>
      </w:r>
      <w:r>
        <w:tab/>
      </w:r>
      <w:r>
        <w:tab/>
      </w:r>
      <w:r>
        <w:tab/>
      </w:r>
      <w:r>
        <w:tab/>
        <w:t>Údaje o pacientovi</w:t>
      </w:r>
    </w:p>
    <w:p w14:paraId="05BC0F6C" w14:textId="7A5A0F92" w:rsidR="00C76923" w:rsidRDefault="00C76923" w:rsidP="00C76923">
      <w:pPr>
        <w:ind w:left="708" w:firstLine="708"/>
      </w:pPr>
      <w:proofErr w:type="spellStart"/>
      <w:r w:rsidRPr="00C76923">
        <w:t>Predepisujici</w:t>
      </w:r>
      <w:proofErr w:type="spellEnd"/>
      <w:r>
        <w:tab/>
      </w:r>
      <w:r>
        <w:tab/>
      </w:r>
      <w:r>
        <w:tab/>
        <w:t>Údaje o předepisujícím lékaři</w:t>
      </w:r>
    </w:p>
    <w:p w14:paraId="6C145E81" w14:textId="79CFEA80" w:rsidR="00D350BF" w:rsidRDefault="00D350BF" w:rsidP="00C76923">
      <w:pPr>
        <w:ind w:left="708" w:firstLine="708"/>
      </w:pPr>
      <w:proofErr w:type="spellStart"/>
      <w:r w:rsidRPr="00D350BF">
        <w:lastRenderedPageBreak/>
        <w:t>Doporucujici</w:t>
      </w:r>
      <w:proofErr w:type="spellEnd"/>
      <w:r>
        <w:tab/>
      </w:r>
      <w:r>
        <w:tab/>
      </w:r>
      <w:r>
        <w:tab/>
        <w:t>Údaje o doporučujícím lékaři</w:t>
      </w:r>
    </w:p>
    <w:p w14:paraId="38642FE1" w14:textId="55A6C04A" w:rsidR="00D350BF" w:rsidRDefault="00D350BF" w:rsidP="00C76923">
      <w:pPr>
        <w:ind w:left="708" w:firstLine="708"/>
      </w:pPr>
      <w:r w:rsidRPr="00D350BF">
        <w:t>Revize</w:t>
      </w:r>
      <w:r>
        <w:tab/>
      </w:r>
      <w:r>
        <w:tab/>
      </w:r>
      <w:r>
        <w:tab/>
      </w:r>
      <w:r>
        <w:tab/>
        <w:t>Údaje o revizním lékaři</w:t>
      </w:r>
    </w:p>
    <w:p w14:paraId="5DE69834" w14:textId="3E76DAB3" w:rsidR="00D350BF" w:rsidRPr="005D384F" w:rsidRDefault="00D350BF" w:rsidP="006176AB">
      <w:pPr>
        <w:ind w:left="708" w:firstLine="708"/>
      </w:pPr>
      <w:r w:rsidRPr="00D350BF">
        <w:t>PLP</w:t>
      </w:r>
      <w:r>
        <w:tab/>
      </w:r>
      <w:r>
        <w:tab/>
      </w:r>
      <w:r>
        <w:tab/>
      </w:r>
      <w:r>
        <w:tab/>
      </w:r>
      <w:proofErr w:type="gramStart"/>
      <w:r>
        <w:t xml:space="preserve">Položka(y) </w:t>
      </w:r>
      <w:proofErr w:type="spellStart"/>
      <w:r>
        <w:t>eReceptu</w:t>
      </w:r>
      <w:proofErr w:type="spellEnd"/>
      <w:proofErr w:type="gramEnd"/>
    </w:p>
    <w:p w14:paraId="52AC6774" w14:textId="4FCB658C" w:rsidR="005046B9" w:rsidRDefault="00903E54" w:rsidP="005046B9">
      <w:pPr>
        <w:pStyle w:val="AQNadpis3"/>
      </w:pPr>
      <w:proofErr w:type="spellStart"/>
      <w:r w:rsidRPr="00903E54">
        <w:t>ZalozniZmenitStavPredpisu</w:t>
      </w:r>
      <w:proofErr w:type="spellEnd"/>
    </w:p>
    <w:p w14:paraId="3B09AF26" w14:textId="0D635FAB" w:rsidR="005046B9" w:rsidRDefault="005046B9" w:rsidP="005046B9">
      <w:r>
        <w:t xml:space="preserve">Metoda, která </w:t>
      </w:r>
      <w:r w:rsidR="004D1BD1">
        <w:t xml:space="preserve">změní stav </w:t>
      </w:r>
      <w:r>
        <w:t>předpis</w:t>
      </w:r>
      <w:r w:rsidR="004D1BD1">
        <w:t>u</w:t>
      </w:r>
      <w:r>
        <w:t xml:space="preserve"> </w:t>
      </w:r>
      <w:r w:rsidR="004D1BD1">
        <w:t xml:space="preserve">v </w:t>
      </w:r>
      <w:r>
        <w:t>záložní</w:t>
      </w:r>
      <w:r w:rsidR="004D1BD1">
        <w:t>m</w:t>
      </w:r>
      <w:r>
        <w:t xml:space="preserve"> systému aplikace CUER.</w:t>
      </w:r>
    </w:p>
    <w:p w14:paraId="7D910EC1" w14:textId="77777777" w:rsidR="005046B9" w:rsidRPr="005D384F" w:rsidRDefault="005046B9" w:rsidP="005046B9">
      <w:pPr>
        <w:rPr>
          <w:b/>
        </w:rPr>
      </w:pPr>
      <w:r w:rsidRPr="005D384F">
        <w:rPr>
          <w:b/>
        </w:rPr>
        <w:t>Vstup:</w:t>
      </w:r>
    </w:p>
    <w:p w14:paraId="40F00D08" w14:textId="4372BE90" w:rsidR="005046B9" w:rsidRDefault="004D1BD1" w:rsidP="005046B9">
      <w:proofErr w:type="spellStart"/>
      <w:r w:rsidRPr="004D1BD1">
        <w:t>ZmenaStavuPredpisuDotaz</w:t>
      </w:r>
      <w:proofErr w:type="spellEnd"/>
    </w:p>
    <w:p w14:paraId="5430BCC1" w14:textId="77777777" w:rsidR="005046B9" w:rsidRDefault="005046B9" w:rsidP="005046B9">
      <w:r>
        <w:tab/>
        <w:t>Zprava</w:t>
      </w:r>
    </w:p>
    <w:p w14:paraId="6CC61193" w14:textId="77777777" w:rsidR="005046B9" w:rsidRDefault="005046B9" w:rsidP="005046B9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zprávy na vstupu</w:t>
      </w:r>
    </w:p>
    <w:p w14:paraId="059D2FF7" w14:textId="77777777" w:rsidR="005046B9" w:rsidRDefault="005046B9" w:rsidP="005046B9">
      <w:r>
        <w:tab/>
      </w:r>
      <w:r>
        <w:tab/>
        <w:t>Verze</w:t>
      </w:r>
      <w:r>
        <w:tab/>
      </w:r>
      <w:r>
        <w:tab/>
      </w:r>
      <w:r>
        <w:tab/>
      </w:r>
      <w:r>
        <w:tab/>
        <w:t>Požadovaná verze rozhraní</w:t>
      </w:r>
    </w:p>
    <w:p w14:paraId="7A45B812" w14:textId="77777777" w:rsidR="005046B9" w:rsidRDefault="005046B9" w:rsidP="005046B9">
      <w:r>
        <w:tab/>
      </w:r>
      <w:r>
        <w:tab/>
      </w:r>
      <w:proofErr w:type="spellStart"/>
      <w:r>
        <w:t>Odeslano</w:t>
      </w:r>
      <w:proofErr w:type="spellEnd"/>
      <w:r>
        <w:tab/>
      </w:r>
      <w:r>
        <w:tab/>
      </w:r>
      <w:r>
        <w:tab/>
        <w:t>Datum a čas odeslání zprávy do záložního centra</w:t>
      </w:r>
    </w:p>
    <w:p w14:paraId="5FB38439" w14:textId="77777777" w:rsidR="005046B9" w:rsidRDefault="005046B9" w:rsidP="005046B9">
      <w:r>
        <w:tab/>
      </w:r>
      <w:r>
        <w:tab/>
      </w:r>
      <w:proofErr w:type="spellStart"/>
      <w:r w:rsidRPr="002E71F4">
        <w:t>SW_Klienta</w:t>
      </w:r>
      <w:proofErr w:type="spellEnd"/>
      <w:r>
        <w:tab/>
      </w:r>
      <w:r>
        <w:tab/>
      </w:r>
      <w:r>
        <w:tab/>
        <w:t>Identifikace software volajícího</w:t>
      </w:r>
    </w:p>
    <w:p w14:paraId="04E457F3" w14:textId="77777777" w:rsidR="005046B9" w:rsidRDefault="005046B9" w:rsidP="005046B9">
      <w:r>
        <w:tab/>
        <w:t>Doklad</w:t>
      </w:r>
    </w:p>
    <w:p w14:paraId="470EC591" w14:textId="77777777" w:rsidR="005046B9" w:rsidRDefault="005046B9" w:rsidP="005046B9">
      <w:r>
        <w:tab/>
      </w:r>
      <w:r>
        <w:tab/>
      </w:r>
      <w:proofErr w:type="spellStart"/>
      <w:r w:rsidRPr="005F761D">
        <w:t>Pristupujici</w:t>
      </w:r>
      <w:proofErr w:type="spellEnd"/>
      <w:r>
        <w:tab/>
      </w:r>
      <w:r>
        <w:tab/>
      </w:r>
      <w:r>
        <w:tab/>
        <w:t xml:space="preserve">Identifikace uživatele (lékárníka): </w:t>
      </w:r>
      <w:proofErr w:type="spellStart"/>
      <w:r>
        <w:t>login</w:t>
      </w:r>
      <w:proofErr w:type="spellEnd"/>
      <w:r>
        <w:t xml:space="preserve"> a kód pracoviště</w:t>
      </w:r>
    </w:p>
    <w:p w14:paraId="1CBE1FAC" w14:textId="6F8737C8" w:rsidR="005046B9" w:rsidRDefault="005046B9" w:rsidP="005046B9">
      <w:r>
        <w:tab/>
      </w:r>
      <w:r>
        <w:tab/>
      </w:r>
      <w:proofErr w:type="spellStart"/>
      <w:r w:rsidRPr="005F761D">
        <w:t>ID_Dokladu</w:t>
      </w:r>
      <w:proofErr w:type="spellEnd"/>
      <w:r>
        <w:tab/>
      </w:r>
      <w:r>
        <w:tab/>
      </w:r>
      <w:r w:rsidR="00BE3F44">
        <w:tab/>
      </w:r>
      <w:r>
        <w:t>Kód požadovaného předpisu</w:t>
      </w:r>
    </w:p>
    <w:p w14:paraId="3173F31C" w14:textId="1FF2E67A" w:rsidR="000E1D1F" w:rsidRDefault="000E1D1F" w:rsidP="000E1D1F">
      <w:pPr>
        <w:ind w:left="708" w:firstLine="708"/>
      </w:pPr>
      <w:r>
        <w:t>Stav</w:t>
      </w:r>
      <w:r>
        <w:tab/>
      </w:r>
      <w:r>
        <w:tab/>
      </w:r>
      <w:r>
        <w:tab/>
      </w:r>
      <w:r>
        <w:tab/>
        <w:t xml:space="preserve">Požadovaný </w:t>
      </w:r>
      <w:r w:rsidR="00C96CC8">
        <w:t xml:space="preserve">nový </w:t>
      </w:r>
      <w:r>
        <w:t>stav</w:t>
      </w:r>
      <w:r w:rsidR="00C96CC8">
        <w:t xml:space="preserve"> </w:t>
      </w:r>
      <w:proofErr w:type="spellStart"/>
      <w:r w:rsidR="00C96CC8">
        <w:t>eReceptu</w:t>
      </w:r>
      <w:proofErr w:type="spellEnd"/>
      <w:r w:rsidR="00367942">
        <w:t xml:space="preserve"> (</w:t>
      </w:r>
      <w:r w:rsidR="00367942" w:rsidRPr="00367942">
        <w:t>PRIPRAVOVANY</w:t>
      </w:r>
      <w:r w:rsidR="00367942">
        <w:t>)</w:t>
      </w:r>
    </w:p>
    <w:p w14:paraId="44D1D4B6" w14:textId="77777777" w:rsidR="005046B9" w:rsidRDefault="005046B9" w:rsidP="005046B9"/>
    <w:p w14:paraId="40DA320B" w14:textId="77777777" w:rsidR="005046B9" w:rsidRDefault="005046B9" w:rsidP="005046B9">
      <w:pPr>
        <w:rPr>
          <w:b/>
        </w:rPr>
      </w:pPr>
      <w:r w:rsidRPr="005D384F">
        <w:rPr>
          <w:b/>
        </w:rPr>
        <w:t>Výstup</w:t>
      </w:r>
    </w:p>
    <w:p w14:paraId="0DBEA75E" w14:textId="5A389CEA" w:rsidR="005046B9" w:rsidRDefault="006575DB" w:rsidP="005046B9">
      <w:proofErr w:type="spellStart"/>
      <w:r w:rsidRPr="006575DB">
        <w:t>ZmenaStavuPredpisuOdpoved</w:t>
      </w:r>
      <w:proofErr w:type="spellEnd"/>
    </w:p>
    <w:p w14:paraId="66276CAE" w14:textId="77777777" w:rsidR="005046B9" w:rsidRDefault="005046B9" w:rsidP="005046B9">
      <w:r>
        <w:tab/>
        <w:t>Zprava</w:t>
      </w:r>
    </w:p>
    <w:p w14:paraId="11813D82" w14:textId="77777777" w:rsidR="005046B9" w:rsidRDefault="005046B9" w:rsidP="005046B9">
      <w:r>
        <w:tab/>
      </w:r>
      <w:r>
        <w:tab/>
      </w:r>
      <w:proofErr w:type="spellStart"/>
      <w:r>
        <w:t>ID_Zpravy</w:t>
      </w:r>
      <w:proofErr w:type="spellEnd"/>
      <w:r>
        <w:tab/>
      </w:r>
      <w:r>
        <w:tab/>
      </w:r>
      <w:r>
        <w:tab/>
        <w:t>Unikátní kód odpovědi</w:t>
      </w:r>
    </w:p>
    <w:p w14:paraId="26216617" w14:textId="77777777" w:rsidR="005046B9" w:rsidRDefault="005046B9" w:rsidP="005046B9">
      <w:r>
        <w:tab/>
      </w:r>
      <w:r>
        <w:tab/>
        <w:t>Verze</w:t>
      </w:r>
      <w:r>
        <w:tab/>
      </w:r>
      <w:r>
        <w:tab/>
      </w:r>
      <w:r>
        <w:tab/>
      </w:r>
      <w:r>
        <w:tab/>
      </w:r>
      <w:proofErr w:type="spellStart"/>
      <w:r>
        <w:t>Verze</w:t>
      </w:r>
      <w:proofErr w:type="spellEnd"/>
      <w:r>
        <w:t xml:space="preserve"> rozhraní odpovědi</w:t>
      </w:r>
    </w:p>
    <w:p w14:paraId="6A564D3B" w14:textId="77777777" w:rsidR="005046B9" w:rsidRDefault="005046B9" w:rsidP="005046B9">
      <w:r>
        <w:tab/>
      </w:r>
      <w:r>
        <w:tab/>
      </w:r>
      <w:proofErr w:type="spellStart"/>
      <w:r w:rsidRPr="00051BBD">
        <w:t>Odeslano</w:t>
      </w:r>
      <w:proofErr w:type="spellEnd"/>
      <w:r>
        <w:tab/>
      </w:r>
      <w:r>
        <w:tab/>
      </w:r>
      <w:r>
        <w:tab/>
        <w:t>Datum a čas odeslání odpovědi</w:t>
      </w:r>
    </w:p>
    <w:p w14:paraId="0BDDB836" w14:textId="77777777" w:rsidR="005046B9" w:rsidRDefault="005046B9" w:rsidP="005046B9">
      <w:r>
        <w:tab/>
      </w:r>
      <w:r>
        <w:tab/>
      </w:r>
      <w:proofErr w:type="spellStart"/>
      <w:r w:rsidRPr="00051BBD">
        <w:t>ID_Podani</w:t>
      </w:r>
      <w:proofErr w:type="spellEnd"/>
      <w:r>
        <w:tab/>
      </w:r>
      <w:r>
        <w:tab/>
      </w:r>
      <w:r>
        <w:tab/>
        <w:t>Dodaný unikátní kód příslušného dotazu – zprávy na vstupu</w:t>
      </w:r>
    </w:p>
    <w:p w14:paraId="53F0B90C" w14:textId="77777777" w:rsidR="005046B9" w:rsidRPr="005D384F" w:rsidRDefault="005046B9" w:rsidP="005046B9">
      <w:r>
        <w:tab/>
      </w:r>
      <w:r>
        <w:tab/>
      </w:r>
      <w:proofErr w:type="spellStart"/>
      <w:r w:rsidRPr="00051BBD">
        <w:t>Prijato</w:t>
      </w:r>
      <w:proofErr w:type="spellEnd"/>
      <w:r>
        <w:tab/>
      </w:r>
      <w:r>
        <w:tab/>
      </w:r>
      <w:r>
        <w:tab/>
      </w:r>
      <w:r>
        <w:tab/>
        <w:t>Datum a čas přijetí zprávy</w:t>
      </w:r>
    </w:p>
    <w:p w14:paraId="54F7DB7F" w14:textId="77777777" w:rsidR="005046B9" w:rsidRDefault="005046B9" w:rsidP="005046B9">
      <w:r>
        <w:tab/>
        <w:t>Doklad</w:t>
      </w:r>
    </w:p>
    <w:p w14:paraId="43AC84AF" w14:textId="77777777" w:rsidR="005046B9" w:rsidRDefault="005046B9" w:rsidP="005046B9">
      <w:r>
        <w:tab/>
      </w:r>
      <w:r>
        <w:tab/>
      </w:r>
      <w:proofErr w:type="spellStart"/>
      <w:r w:rsidRPr="005F4032">
        <w:t>ID_Dokladu</w:t>
      </w:r>
      <w:proofErr w:type="spellEnd"/>
      <w:r>
        <w:tab/>
      </w:r>
      <w:r>
        <w:tab/>
      </w:r>
      <w:r>
        <w:tab/>
        <w:t>Kód předpisu</w:t>
      </w:r>
    </w:p>
    <w:p w14:paraId="471392A6" w14:textId="19B55054" w:rsidR="006C29E7" w:rsidRDefault="00F15312" w:rsidP="006C29E7">
      <w:r>
        <w:tab/>
      </w:r>
      <w:r>
        <w:tab/>
      </w:r>
      <w:r w:rsidRPr="00F15312">
        <w:t>LP</w:t>
      </w:r>
      <w:r>
        <w:tab/>
      </w:r>
      <w:r>
        <w:tab/>
      </w:r>
      <w:r>
        <w:tab/>
      </w:r>
      <w:r>
        <w:tab/>
        <w:t>Identifikace položek předpisu</w:t>
      </w:r>
    </w:p>
    <w:p w14:paraId="5BD76A8D" w14:textId="77777777" w:rsidR="004F508E" w:rsidRPr="006C29E7" w:rsidRDefault="004F508E" w:rsidP="006C29E7"/>
    <w:sectPr w:rsidR="004F508E" w:rsidRPr="006C29E7" w:rsidSect="000743A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27C45" w14:textId="77777777" w:rsidR="006F324C" w:rsidRDefault="006F324C" w:rsidP="009F1E18">
      <w:r>
        <w:separator/>
      </w:r>
    </w:p>
  </w:endnote>
  <w:endnote w:type="continuationSeparator" w:id="0">
    <w:p w14:paraId="117D7494" w14:textId="77777777" w:rsidR="006F324C" w:rsidRDefault="006F324C" w:rsidP="009F1E18">
      <w:r>
        <w:continuationSeparator/>
      </w:r>
    </w:p>
  </w:endnote>
  <w:endnote w:type="continuationNotice" w:id="1">
    <w:p w14:paraId="0CEC8EF0" w14:textId="77777777" w:rsidR="006F324C" w:rsidRDefault="006F324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B3" w14:textId="77777777" w:rsidR="00B55327" w:rsidRDefault="00B55327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A709" w14:textId="77777777" w:rsidR="00B55327" w:rsidRPr="000743A2" w:rsidRDefault="00B55327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B55327" w:rsidRPr="00BC55E1" w14:paraId="4DC99B7E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DBFE77A" w14:textId="4AE00FB6" w:rsidR="00B55327" w:rsidRPr="008A624B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fldSimple w:instr=" DOCPROPERTY  Category  \* MERGEFORMAT ">
            <w:r w:rsidRPr="00F13C46">
              <w:rPr>
                <w:rFonts w:asciiTheme="minorHAnsi" w:hAnsiTheme="minorHAnsi"/>
                <w:sz w:val="16"/>
                <w:szCs w:val="16"/>
              </w:rPr>
              <w:t>Střední</w:t>
            </w:r>
          </w:fldSimple>
        </w:p>
      </w:tc>
      <w:tc>
        <w:tcPr>
          <w:tcW w:w="2065" w:type="dxa"/>
          <w:shd w:val="clear" w:color="auto" w:fill="auto"/>
          <w:vAlign w:val="bottom"/>
        </w:tcPr>
        <w:p w14:paraId="661FF9AD" w14:textId="2542C984" w:rsidR="00B55327" w:rsidRPr="008A624B" w:rsidRDefault="00B55327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5E46F2" w:rsidRPr="005E46F2">
            <w:rPr>
              <w:noProof/>
              <w:sz w:val="16"/>
              <w:szCs w:val="16"/>
            </w:rPr>
            <w:t>4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5E46F2" w:rsidRPr="005E46F2">
            <w:rPr>
              <w:noProof/>
              <w:sz w:val="16"/>
              <w:szCs w:val="16"/>
            </w:rPr>
            <w:t>6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3BA5130" w14:textId="77777777" w:rsidR="00B55327" w:rsidRPr="00BC55E1" w:rsidRDefault="00B55327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sz w:val="16"/>
              <w:szCs w:val="16"/>
              <w:lang w:eastAsia="cs-CZ"/>
            </w:rPr>
            <w:drawing>
              <wp:inline distT="0" distB="0" distL="0" distR="0" wp14:anchorId="5BAAE0FC" wp14:editId="4586087A">
                <wp:extent cx="129540" cy="180975"/>
                <wp:effectExtent l="19050" t="0" r="3810" b="0"/>
                <wp:docPr id="2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5F10C2" w14:textId="77777777" w:rsidR="00B55327" w:rsidRPr="00BC55E1" w:rsidRDefault="00B55327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B55327" w:rsidRPr="008B1222" w14:paraId="7BA37757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661B8495" w14:textId="77777777" w:rsidR="00B55327" w:rsidRPr="00586EFC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48BA3A52" w14:textId="77777777" w:rsidR="00B55327" w:rsidRPr="00586EFC" w:rsidRDefault="00B55327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2B5C2EBC" w14:textId="77777777" w:rsidR="00B55327" w:rsidRPr="00586EFC" w:rsidRDefault="00B55327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477E48B" wp14:editId="46878422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A79BF10" w14:textId="77777777" w:rsidR="00B55327" w:rsidRPr="00586EFC" w:rsidRDefault="00B55327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B55327" w:rsidRPr="008B1222" w14:paraId="409706C2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49263D17" w14:textId="77777777" w:rsidR="00B55327" w:rsidRPr="00586EFC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5B027831" w14:textId="77777777" w:rsidR="00B55327" w:rsidRPr="00586EFC" w:rsidRDefault="00B55327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08C9CBAB" w14:textId="77777777" w:rsidR="00B55327" w:rsidRPr="00586EFC" w:rsidRDefault="00B55327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7CEB1DAF" w14:textId="77777777" w:rsidR="00B55327" w:rsidRPr="00496610" w:rsidRDefault="00B55327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B06FA" w14:textId="77777777" w:rsidR="006F324C" w:rsidRDefault="006F324C" w:rsidP="009F1E18">
      <w:r>
        <w:separator/>
      </w:r>
    </w:p>
  </w:footnote>
  <w:footnote w:type="continuationSeparator" w:id="0">
    <w:p w14:paraId="56ECAEF2" w14:textId="77777777" w:rsidR="006F324C" w:rsidRDefault="006F324C" w:rsidP="009F1E18">
      <w:r>
        <w:continuationSeparator/>
      </w:r>
    </w:p>
  </w:footnote>
  <w:footnote w:type="continuationNotice" w:id="1">
    <w:p w14:paraId="15D056D2" w14:textId="77777777" w:rsidR="006F324C" w:rsidRDefault="006F324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28E6F" w14:textId="77777777" w:rsidR="00B55327" w:rsidRDefault="00B55327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55327" w:rsidRPr="008A624B" w14:paraId="231966B6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57893E44" w14:textId="77777777" w:rsidR="00B55327" w:rsidRPr="009071AB" w:rsidRDefault="00B55327" w:rsidP="00586EFC">
          <w:pPr>
            <w:pStyle w:val="Bezmezer"/>
            <w:spacing w:line="240" w:lineRule="exact"/>
            <w:ind w:firstLine="0"/>
            <w:jc w:val="left"/>
          </w:pPr>
          <w:r w:rsidRPr="009071AB">
            <w:rPr>
              <w:noProof/>
              <w:lang w:eastAsia="cs-CZ"/>
            </w:rPr>
            <w:drawing>
              <wp:anchor distT="0" distB="0" distL="114300" distR="114300" simplePos="0" relativeHeight="251660800" behindDoc="1" locked="0" layoutInCell="1" allowOverlap="1" wp14:anchorId="0484002E" wp14:editId="5707A752">
                <wp:simplePos x="0" y="0"/>
                <wp:positionH relativeFrom="column">
                  <wp:posOffset>-1070610</wp:posOffset>
                </wp:positionH>
                <wp:positionV relativeFrom="paragraph">
                  <wp:posOffset>-17780</wp:posOffset>
                </wp:positionV>
                <wp:extent cx="967740" cy="320040"/>
                <wp:effectExtent l="0" t="0" r="3810" b="3810"/>
                <wp:wrapTight wrapText="bothSides">
                  <wp:wrapPolygon edited="0">
                    <wp:start x="425" y="0"/>
                    <wp:lineTo x="0" y="5143"/>
                    <wp:lineTo x="0" y="11571"/>
                    <wp:lineTo x="3402" y="20571"/>
                    <wp:lineTo x="21260" y="20571"/>
                    <wp:lineTo x="21260" y="1286"/>
                    <wp:lineTo x="2551" y="0"/>
                    <wp:lineTo x="425" y="0"/>
                  </wp:wrapPolygon>
                </wp:wrapTight>
                <wp:docPr id="1" name="obrázek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7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7268886" w14:textId="53E2A1A5" w:rsidR="00B55327" w:rsidRPr="009071AB" w:rsidRDefault="005E46F2" w:rsidP="00447391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r w:rsidR="00B55327">
            <w:t xml:space="preserve">SÚKL - Informační systém </w:t>
          </w:r>
          <w:proofErr w:type="spellStart"/>
          <w:r w:rsidR="00B55327">
            <w:t>eRecept</w:t>
          </w:r>
          <w:proofErr w:type="spellEnd"/>
          <w:r>
            <w:fldChar w:fldCharType="end"/>
          </w:r>
          <w:r w:rsidR="00B55327">
            <w:t xml:space="preserve"> záložní</w:t>
          </w:r>
          <w:r w:rsidR="00B55327" w:rsidRPr="009071AB">
            <w:t xml:space="preserve"> - </w:t>
          </w:r>
          <w:fldSimple w:instr=" TITLE   \* MERGEFORMAT ">
            <w:r w:rsidR="008D71C9">
              <w:t>Příručka pro vývojáře</w:t>
            </w:r>
          </w:fldSimple>
        </w:p>
      </w:tc>
      <w:tc>
        <w:tcPr>
          <w:tcW w:w="635" w:type="dxa"/>
          <w:shd w:val="clear" w:color="auto" w:fill="auto"/>
          <w:vAlign w:val="center"/>
        </w:tcPr>
        <w:p w14:paraId="2C506402" w14:textId="77777777" w:rsidR="00B55327" w:rsidRPr="008A624B" w:rsidRDefault="00B55327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086209F" w14:textId="77777777" w:rsidR="00B55327" w:rsidRPr="008A624B" w:rsidRDefault="00B55327" w:rsidP="004966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55327" w:rsidRPr="008B1222" w14:paraId="479B82AE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33FAB62E" w14:textId="77777777" w:rsidR="00B55327" w:rsidRPr="00586EFC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41FFFD7F" wp14:editId="14ACCE6D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342BC94B" w14:textId="77777777" w:rsidR="00B55327" w:rsidRPr="00586EFC" w:rsidRDefault="00B55327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0ED62022" w14:textId="77777777" w:rsidR="00B55327" w:rsidRPr="00586EFC" w:rsidRDefault="00B55327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F12E3E" w14:textId="77777777" w:rsidR="00B55327" w:rsidRPr="00496610" w:rsidRDefault="00B55327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BD14691_"/>
      </v:shape>
    </w:pict>
  </w:numPicBullet>
  <w:numPicBullet w:numPicBulletId="1">
    <w:pict>
      <v:shape id="_x0000_i1027" type="#_x0000_t75" style="width:9.35pt;height:9.35pt" o:bullet="t">
        <v:imagedata r:id="rId2" o:title="BD14692_"/>
      </v:shape>
    </w:pict>
  </w:numPicBullet>
  <w:numPicBullet w:numPicBulletId="2">
    <w:pict>
      <v:shape id="_x0000_i1028" type="#_x0000_t75" style="width:9.35pt;height:9.35pt" o:bullet="t">
        <v:imagedata r:id="rId3" o:title="BD14693_"/>
      </v:shape>
    </w:pict>
  </w:numPicBullet>
  <w:numPicBullet w:numPicBulletId="3">
    <w:pict>
      <v:shape id="_x0000_i1029" type="#_x0000_t75" style="width:9.35pt;height:9.35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49F4D08"/>
    <w:multiLevelType w:val="hybridMultilevel"/>
    <w:tmpl w:val="12DA879A"/>
    <w:lvl w:ilvl="0" w:tplc="C8D66ABE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16870"/>
    <w:multiLevelType w:val="hybridMultilevel"/>
    <w:tmpl w:val="496E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66116"/>
    <w:multiLevelType w:val="hybridMultilevel"/>
    <w:tmpl w:val="858C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F46D43"/>
    <w:multiLevelType w:val="hybridMultilevel"/>
    <w:tmpl w:val="BC2A46F6"/>
    <w:lvl w:ilvl="0" w:tplc="33D011FE">
      <w:start w:val="20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9486A97"/>
    <w:multiLevelType w:val="hybridMultilevel"/>
    <w:tmpl w:val="03D8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9008D"/>
    <w:multiLevelType w:val="multilevel"/>
    <w:tmpl w:val="0BFE8358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21" w15:restartNumberingAfterBreak="0">
    <w:nsid w:val="5D444C09"/>
    <w:multiLevelType w:val="hybridMultilevel"/>
    <w:tmpl w:val="6A76B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4"/>
  </w:num>
  <w:num w:numId="13">
    <w:abstractNumId w:val="10"/>
  </w:num>
  <w:num w:numId="14">
    <w:abstractNumId w:val="16"/>
  </w:num>
  <w:num w:numId="15">
    <w:abstractNumId w:val="15"/>
  </w:num>
  <w:num w:numId="16">
    <w:abstractNumId w:val="20"/>
  </w:num>
  <w:num w:numId="17">
    <w:abstractNumId w:val="13"/>
  </w:num>
  <w:num w:numId="18">
    <w:abstractNumId w:val="19"/>
  </w:num>
  <w:num w:numId="19">
    <w:abstractNumId w:val="12"/>
  </w:num>
  <w:num w:numId="20">
    <w:abstractNumId w:val="17"/>
  </w:num>
  <w:num w:numId="21">
    <w:abstractNumId w:val="20"/>
  </w:num>
  <w:num w:numId="22">
    <w:abstractNumId w:val="20"/>
  </w:num>
  <w:num w:numId="23">
    <w:abstractNumId w:val="12"/>
  </w:num>
  <w:num w:numId="24">
    <w:abstractNumId w:val="18"/>
  </w:num>
  <w:num w:numId="25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E1"/>
    <w:rsid w:val="000037E1"/>
    <w:rsid w:val="00005FD3"/>
    <w:rsid w:val="00010840"/>
    <w:rsid w:val="00011385"/>
    <w:rsid w:val="0001272A"/>
    <w:rsid w:val="000146A1"/>
    <w:rsid w:val="00016C2A"/>
    <w:rsid w:val="00016DBD"/>
    <w:rsid w:val="000176E3"/>
    <w:rsid w:val="00020FC0"/>
    <w:rsid w:val="00023661"/>
    <w:rsid w:val="00023C79"/>
    <w:rsid w:val="00025439"/>
    <w:rsid w:val="00031871"/>
    <w:rsid w:val="00031EB1"/>
    <w:rsid w:val="0003355B"/>
    <w:rsid w:val="000433C4"/>
    <w:rsid w:val="000517C7"/>
    <w:rsid w:val="00051BBD"/>
    <w:rsid w:val="00055259"/>
    <w:rsid w:val="000559B5"/>
    <w:rsid w:val="00056E5A"/>
    <w:rsid w:val="00061969"/>
    <w:rsid w:val="00066888"/>
    <w:rsid w:val="00066898"/>
    <w:rsid w:val="000711EC"/>
    <w:rsid w:val="0007255C"/>
    <w:rsid w:val="000743A2"/>
    <w:rsid w:val="00082363"/>
    <w:rsid w:val="00083C77"/>
    <w:rsid w:val="000856CC"/>
    <w:rsid w:val="00086935"/>
    <w:rsid w:val="00086ABB"/>
    <w:rsid w:val="00090ACD"/>
    <w:rsid w:val="000A1AFD"/>
    <w:rsid w:val="000A2776"/>
    <w:rsid w:val="000A4CBA"/>
    <w:rsid w:val="000A4F6C"/>
    <w:rsid w:val="000A7861"/>
    <w:rsid w:val="000B025E"/>
    <w:rsid w:val="000B1C68"/>
    <w:rsid w:val="000B32A6"/>
    <w:rsid w:val="000B3E33"/>
    <w:rsid w:val="000B7975"/>
    <w:rsid w:val="000D2107"/>
    <w:rsid w:val="000D2282"/>
    <w:rsid w:val="000D7F89"/>
    <w:rsid w:val="000E1D1F"/>
    <w:rsid w:val="000E23EC"/>
    <w:rsid w:val="000E2BB7"/>
    <w:rsid w:val="000E394F"/>
    <w:rsid w:val="000E3F02"/>
    <w:rsid w:val="000E5FEA"/>
    <w:rsid w:val="000E61C2"/>
    <w:rsid w:val="000E7445"/>
    <w:rsid w:val="000F577F"/>
    <w:rsid w:val="00100182"/>
    <w:rsid w:val="001001E8"/>
    <w:rsid w:val="001007F2"/>
    <w:rsid w:val="00100C8C"/>
    <w:rsid w:val="00100D70"/>
    <w:rsid w:val="00101E3B"/>
    <w:rsid w:val="00102B04"/>
    <w:rsid w:val="00104768"/>
    <w:rsid w:val="00105A75"/>
    <w:rsid w:val="00106AA1"/>
    <w:rsid w:val="0011154F"/>
    <w:rsid w:val="001139C5"/>
    <w:rsid w:val="00114E35"/>
    <w:rsid w:val="00117041"/>
    <w:rsid w:val="00121734"/>
    <w:rsid w:val="00122CDC"/>
    <w:rsid w:val="001300FC"/>
    <w:rsid w:val="00131541"/>
    <w:rsid w:val="00132880"/>
    <w:rsid w:val="00132A7F"/>
    <w:rsid w:val="00133BB9"/>
    <w:rsid w:val="001348D4"/>
    <w:rsid w:val="00137152"/>
    <w:rsid w:val="00140D47"/>
    <w:rsid w:val="00141573"/>
    <w:rsid w:val="001432F3"/>
    <w:rsid w:val="001500B6"/>
    <w:rsid w:val="00156401"/>
    <w:rsid w:val="00157814"/>
    <w:rsid w:val="0016151B"/>
    <w:rsid w:val="00161C0C"/>
    <w:rsid w:val="00162E77"/>
    <w:rsid w:val="00163179"/>
    <w:rsid w:val="0016464E"/>
    <w:rsid w:val="00170445"/>
    <w:rsid w:val="001727DF"/>
    <w:rsid w:val="00172B2F"/>
    <w:rsid w:val="00173D6B"/>
    <w:rsid w:val="0017539E"/>
    <w:rsid w:val="0017573D"/>
    <w:rsid w:val="0017648A"/>
    <w:rsid w:val="00176B6A"/>
    <w:rsid w:val="00176DDF"/>
    <w:rsid w:val="001814A0"/>
    <w:rsid w:val="00182BBD"/>
    <w:rsid w:val="00184BC0"/>
    <w:rsid w:val="00193475"/>
    <w:rsid w:val="00195F4E"/>
    <w:rsid w:val="00197E62"/>
    <w:rsid w:val="001A0097"/>
    <w:rsid w:val="001A0319"/>
    <w:rsid w:val="001A0926"/>
    <w:rsid w:val="001A2428"/>
    <w:rsid w:val="001A3343"/>
    <w:rsid w:val="001A4E2C"/>
    <w:rsid w:val="001A6826"/>
    <w:rsid w:val="001A6EC0"/>
    <w:rsid w:val="001B5321"/>
    <w:rsid w:val="001B60F1"/>
    <w:rsid w:val="001B7726"/>
    <w:rsid w:val="001B7B29"/>
    <w:rsid w:val="001C1B8D"/>
    <w:rsid w:val="001C2D47"/>
    <w:rsid w:val="001C30D7"/>
    <w:rsid w:val="001D134A"/>
    <w:rsid w:val="001D2876"/>
    <w:rsid w:val="001D4CFA"/>
    <w:rsid w:val="001D586E"/>
    <w:rsid w:val="001E1E3C"/>
    <w:rsid w:val="001E22CB"/>
    <w:rsid w:val="001E4F37"/>
    <w:rsid w:val="001E5B01"/>
    <w:rsid w:val="001E7C07"/>
    <w:rsid w:val="001F100E"/>
    <w:rsid w:val="001F105A"/>
    <w:rsid w:val="001F12E8"/>
    <w:rsid w:val="001F197A"/>
    <w:rsid w:val="001F2A51"/>
    <w:rsid w:val="001F3A6A"/>
    <w:rsid w:val="001F5B1E"/>
    <w:rsid w:val="001F76C4"/>
    <w:rsid w:val="0020104B"/>
    <w:rsid w:val="00201152"/>
    <w:rsid w:val="00203B2D"/>
    <w:rsid w:val="00204B73"/>
    <w:rsid w:val="0021176B"/>
    <w:rsid w:val="00215464"/>
    <w:rsid w:val="002175BA"/>
    <w:rsid w:val="00220D45"/>
    <w:rsid w:val="00222216"/>
    <w:rsid w:val="0022267B"/>
    <w:rsid w:val="002242B2"/>
    <w:rsid w:val="002256C0"/>
    <w:rsid w:val="00227C9C"/>
    <w:rsid w:val="00227EA5"/>
    <w:rsid w:val="00230C7B"/>
    <w:rsid w:val="00234950"/>
    <w:rsid w:val="0024443D"/>
    <w:rsid w:val="00244FEA"/>
    <w:rsid w:val="00246131"/>
    <w:rsid w:val="00247A00"/>
    <w:rsid w:val="00247D3B"/>
    <w:rsid w:val="00251BFC"/>
    <w:rsid w:val="00252948"/>
    <w:rsid w:val="00254E04"/>
    <w:rsid w:val="00254E1A"/>
    <w:rsid w:val="002574ED"/>
    <w:rsid w:val="0026094E"/>
    <w:rsid w:val="00260A27"/>
    <w:rsid w:val="00261825"/>
    <w:rsid w:val="00267768"/>
    <w:rsid w:val="0027013C"/>
    <w:rsid w:val="00272CAE"/>
    <w:rsid w:val="00272DCE"/>
    <w:rsid w:val="00273361"/>
    <w:rsid w:val="002739DF"/>
    <w:rsid w:val="00274F09"/>
    <w:rsid w:val="0028163B"/>
    <w:rsid w:val="00282555"/>
    <w:rsid w:val="002827A3"/>
    <w:rsid w:val="00285C48"/>
    <w:rsid w:val="00286EAD"/>
    <w:rsid w:val="00287ACE"/>
    <w:rsid w:val="0029388D"/>
    <w:rsid w:val="002956A0"/>
    <w:rsid w:val="002959F1"/>
    <w:rsid w:val="002A07ED"/>
    <w:rsid w:val="002A0970"/>
    <w:rsid w:val="002A1840"/>
    <w:rsid w:val="002A2925"/>
    <w:rsid w:val="002A392E"/>
    <w:rsid w:val="002A3945"/>
    <w:rsid w:val="002A48FA"/>
    <w:rsid w:val="002A4B9F"/>
    <w:rsid w:val="002A5A6E"/>
    <w:rsid w:val="002B08A0"/>
    <w:rsid w:val="002B16CF"/>
    <w:rsid w:val="002B238D"/>
    <w:rsid w:val="002B4AE8"/>
    <w:rsid w:val="002B635B"/>
    <w:rsid w:val="002B6B63"/>
    <w:rsid w:val="002C175B"/>
    <w:rsid w:val="002C17D9"/>
    <w:rsid w:val="002C48B5"/>
    <w:rsid w:val="002C4A7F"/>
    <w:rsid w:val="002C5623"/>
    <w:rsid w:val="002C64C4"/>
    <w:rsid w:val="002C7636"/>
    <w:rsid w:val="002C7F9D"/>
    <w:rsid w:val="002D4852"/>
    <w:rsid w:val="002D4930"/>
    <w:rsid w:val="002D5C25"/>
    <w:rsid w:val="002D7286"/>
    <w:rsid w:val="002E71F4"/>
    <w:rsid w:val="002F18E1"/>
    <w:rsid w:val="002F3655"/>
    <w:rsid w:val="002F675B"/>
    <w:rsid w:val="002F6D37"/>
    <w:rsid w:val="002F774C"/>
    <w:rsid w:val="00300024"/>
    <w:rsid w:val="003003D8"/>
    <w:rsid w:val="00304F30"/>
    <w:rsid w:val="00305B0A"/>
    <w:rsid w:val="003064CB"/>
    <w:rsid w:val="0030659B"/>
    <w:rsid w:val="003101CD"/>
    <w:rsid w:val="0031182A"/>
    <w:rsid w:val="00313125"/>
    <w:rsid w:val="00313BDE"/>
    <w:rsid w:val="00314C66"/>
    <w:rsid w:val="00316269"/>
    <w:rsid w:val="00316B9C"/>
    <w:rsid w:val="00317923"/>
    <w:rsid w:val="00320A47"/>
    <w:rsid w:val="0032146B"/>
    <w:rsid w:val="003215B2"/>
    <w:rsid w:val="003232A6"/>
    <w:rsid w:val="00323E58"/>
    <w:rsid w:val="00325221"/>
    <w:rsid w:val="003255CA"/>
    <w:rsid w:val="00325C67"/>
    <w:rsid w:val="0032778F"/>
    <w:rsid w:val="003326A1"/>
    <w:rsid w:val="00334734"/>
    <w:rsid w:val="003415AF"/>
    <w:rsid w:val="003441F4"/>
    <w:rsid w:val="00344AE6"/>
    <w:rsid w:val="00344E59"/>
    <w:rsid w:val="003477FE"/>
    <w:rsid w:val="00347F7B"/>
    <w:rsid w:val="0035288C"/>
    <w:rsid w:val="00354CB6"/>
    <w:rsid w:val="00362060"/>
    <w:rsid w:val="0036274D"/>
    <w:rsid w:val="003632AC"/>
    <w:rsid w:val="00367942"/>
    <w:rsid w:val="003700DA"/>
    <w:rsid w:val="0037294A"/>
    <w:rsid w:val="00373532"/>
    <w:rsid w:val="003758D6"/>
    <w:rsid w:val="003807CF"/>
    <w:rsid w:val="00383CF6"/>
    <w:rsid w:val="00391338"/>
    <w:rsid w:val="00392194"/>
    <w:rsid w:val="00392427"/>
    <w:rsid w:val="00393FEA"/>
    <w:rsid w:val="00395041"/>
    <w:rsid w:val="00395434"/>
    <w:rsid w:val="003A2F4F"/>
    <w:rsid w:val="003A6930"/>
    <w:rsid w:val="003B1C16"/>
    <w:rsid w:val="003B39B9"/>
    <w:rsid w:val="003B5C0C"/>
    <w:rsid w:val="003C02E2"/>
    <w:rsid w:val="003C1E07"/>
    <w:rsid w:val="003C2B87"/>
    <w:rsid w:val="003C4821"/>
    <w:rsid w:val="003C5EEE"/>
    <w:rsid w:val="003C62D6"/>
    <w:rsid w:val="003C6FF0"/>
    <w:rsid w:val="003D0A5B"/>
    <w:rsid w:val="003D3443"/>
    <w:rsid w:val="003D4B37"/>
    <w:rsid w:val="003D550E"/>
    <w:rsid w:val="003D57C4"/>
    <w:rsid w:val="003D76BD"/>
    <w:rsid w:val="003E327F"/>
    <w:rsid w:val="003E6461"/>
    <w:rsid w:val="003F2298"/>
    <w:rsid w:val="003F46EB"/>
    <w:rsid w:val="003F70DC"/>
    <w:rsid w:val="003F7BE7"/>
    <w:rsid w:val="00400A77"/>
    <w:rsid w:val="004013C2"/>
    <w:rsid w:val="00402852"/>
    <w:rsid w:val="00404D01"/>
    <w:rsid w:val="004052DD"/>
    <w:rsid w:val="004062A4"/>
    <w:rsid w:val="0041097E"/>
    <w:rsid w:val="00412684"/>
    <w:rsid w:val="004150E5"/>
    <w:rsid w:val="0041625C"/>
    <w:rsid w:val="00416C3A"/>
    <w:rsid w:val="00416F3C"/>
    <w:rsid w:val="00420A5B"/>
    <w:rsid w:val="00420D25"/>
    <w:rsid w:val="00421002"/>
    <w:rsid w:val="004217FB"/>
    <w:rsid w:val="00425F56"/>
    <w:rsid w:val="00426357"/>
    <w:rsid w:val="00426B76"/>
    <w:rsid w:val="00431AC9"/>
    <w:rsid w:val="00437C30"/>
    <w:rsid w:val="0044223D"/>
    <w:rsid w:val="0044252E"/>
    <w:rsid w:val="00442CA0"/>
    <w:rsid w:val="00444C62"/>
    <w:rsid w:val="00447391"/>
    <w:rsid w:val="0045030D"/>
    <w:rsid w:val="0045103C"/>
    <w:rsid w:val="004518EB"/>
    <w:rsid w:val="00452628"/>
    <w:rsid w:val="0045326B"/>
    <w:rsid w:val="0045328F"/>
    <w:rsid w:val="00453EB9"/>
    <w:rsid w:val="004550FD"/>
    <w:rsid w:val="00461F24"/>
    <w:rsid w:val="00462947"/>
    <w:rsid w:val="00463036"/>
    <w:rsid w:val="004707EF"/>
    <w:rsid w:val="0047118F"/>
    <w:rsid w:val="00472252"/>
    <w:rsid w:val="004936E5"/>
    <w:rsid w:val="00493A45"/>
    <w:rsid w:val="0049445D"/>
    <w:rsid w:val="004956D6"/>
    <w:rsid w:val="00496610"/>
    <w:rsid w:val="00497365"/>
    <w:rsid w:val="004A0D17"/>
    <w:rsid w:val="004A1FBF"/>
    <w:rsid w:val="004A276E"/>
    <w:rsid w:val="004A27BF"/>
    <w:rsid w:val="004A317B"/>
    <w:rsid w:val="004A377C"/>
    <w:rsid w:val="004A4FCE"/>
    <w:rsid w:val="004B1D0D"/>
    <w:rsid w:val="004B1FB1"/>
    <w:rsid w:val="004B4B58"/>
    <w:rsid w:val="004C6A0C"/>
    <w:rsid w:val="004C6FE8"/>
    <w:rsid w:val="004C7359"/>
    <w:rsid w:val="004D071C"/>
    <w:rsid w:val="004D0799"/>
    <w:rsid w:val="004D1BD1"/>
    <w:rsid w:val="004D3EF2"/>
    <w:rsid w:val="004D56ED"/>
    <w:rsid w:val="004D6BED"/>
    <w:rsid w:val="004D73E5"/>
    <w:rsid w:val="004D77B4"/>
    <w:rsid w:val="004E1250"/>
    <w:rsid w:val="004E2A81"/>
    <w:rsid w:val="004E32AE"/>
    <w:rsid w:val="004E5097"/>
    <w:rsid w:val="004E606D"/>
    <w:rsid w:val="004E65F5"/>
    <w:rsid w:val="004E7C5A"/>
    <w:rsid w:val="004F3CA2"/>
    <w:rsid w:val="004F508E"/>
    <w:rsid w:val="004F6211"/>
    <w:rsid w:val="005037D1"/>
    <w:rsid w:val="00503962"/>
    <w:rsid w:val="00503FE8"/>
    <w:rsid w:val="005046B9"/>
    <w:rsid w:val="00510397"/>
    <w:rsid w:val="00511470"/>
    <w:rsid w:val="00511D16"/>
    <w:rsid w:val="00513045"/>
    <w:rsid w:val="00514B53"/>
    <w:rsid w:val="00525225"/>
    <w:rsid w:val="0052538F"/>
    <w:rsid w:val="00525ADF"/>
    <w:rsid w:val="00526608"/>
    <w:rsid w:val="00526CE0"/>
    <w:rsid w:val="005303F9"/>
    <w:rsid w:val="00535080"/>
    <w:rsid w:val="00535FFF"/>
    <w:rsid w:val="00537D20"/>
    <w:rsid w:val="00537DC3"/>
    <w:rsid w:val="005403E2"/>
    <w:rsid w:val="00541196"/>
    <w:rsid w:val="00546E34"/>
    <w:rsid w:val="00547F7F"/>
    <w:rsid w:val="005507CA"/>
    <w:rsid w:val="005516D9"/>
    <w:rsid w:val="00553BE7"/>
    <w:rsid w:val="00554639"/>
    <w:rsid w:val="00554E69"/>
    <w:rsid w:val="00562BF9"/>
    <w:rsid w:val="00564503"/>
    <w:rsid w:val="005652F4"/>
    <w:rsid w:val="005700A5"/>
    <w:rsid w:val="00571967"/>
    <w:rsid w:val="00571F40"/>
    <w:rsid w:val="00572389"/>
    <w:rsid w:val="00574501"/>
    <w:rsid w:val="00574FCE"/>
    <w:rsid w:val="00581945"/>
    <w:rsid w:val="00581FF6"/>
    <w:rsid w:val="005820FA"/>
    <w:rsid w:val="0058354B"/>
    <w:rsid w:val="005835E1"/>
    <w:rsid w:val="00586EFC"/>
    <w:rsid w:val="00590587"/>
    <w:rsid w:val="00590870"/>
    <w:rsid w:val="00590B30"/>
    <w:rsid w:val="005936D5"/>
    <w:rsid w:val="00593B20"/>
    <w:rsid w:val="00594885"/>
    <w:rsid w:val="005A28AD"/>
    <w:rsid w:val="005A4C8E"/>
    <w:rsid w:val="005A5ACD"/>
    <w:rsid w:val="005B07EE"/>
    <w:rsid w:val="005B0D71"/>
    <w:rsid w:val="005B4BF7"/>
    <w:rsid w:val="005B62BE"/>
    <w:rsid w:val="005B7A75"/>
    <w:rsid w:val="005C073B"/>
    <w:rsid w:val="005C5033"/>
    <w:rsid w:val="005C58D6"/>
    <w:rsid w:val="005D1128"/>
    <w:rsid w:val="005D37D6"/>
    <w:rsid w:val="005D384F"/>
    <w:rsid w:val="005D7892"/>
    <w:rsid w:val="005E21D7"/>
    <w:rsid w:val="005E291E"/>
    <w:rsid w:val="005E37F6"/>
    <w:rsid w:val="005E3C9D"/>
    <w:rsid w:val="005E46F2"/>
    <w:rsid w:val="005E5C05"/>
    <w:rsid w:val="005E6060"/>
    <w:rsid w:val="005E7A3F"/>
    <w:rsid w:val="005F21D6"/>
    <w:rsid w:val="005F2C98"/>
    <w:rsid w:val="005F35D7"/>
    <w:rsid w:val="005F4032"/>
    <w:rsid w:val="005F57AF"/>
    <w:rsid w:val="005F761D"/>
    <w:rsid w:val="005F7C6F"/>
    <w:rsid w:val="00600D8D"/>
    <w:rsid w:val="006020A0"/>
    <w:rsid w:val="00605122"/>
    <w:rsid w:val="00607392"/>
    <w:rsid w:val="006073E2"/>
    <w:rsid w:val="00607550"/>
    <w:rsid w:val="006103F4"/>
    <w:rsid w:val="006112F8"/>
    <w:rsid w:val="00613331"/>
    <w:rsid w:val="00614A57"/>
    <w:rsid w:val="006176AB"/>
    <w:rsid w:val="00620E5E"/>
    <w:rsid w:val="006243ED"/>
    <w:rsid w:val="00627FF1"/>
    <w:rsid w:val="00632936"/>
    <w:rsid w:val="00634847"/>
    <w:rsid w:val="00637365"/>
    <w:rsid w:val="0063741A"/>
    <w:rsid w:val="00640A74"/>
    <w:rsid w:val="00643CAF"/>
    <w:rsid w:val="006518A3"/>
    <w:rsid w:val="00651BC7"/>
    <w:rsid w:val="00656319"/>
    <w:rsid w:val="006575DB"/>
    <w:rsid w:val="00657AE1"/>
    <w:rsid w:val="0066167B"/>
    <w:rsid w:val="00665389"/>
    <w:rsid w:val="00666B16"/>
    <w:rsid w:val="00667100"/>
    <w:rsid w:val="00670C2B"/>
    <w:rsid w:val="00671D1D"/>
    <w:rsid w:val="00672CA9"/>
    <w:rsid w:val="006745D8"/>
    <w:rsid w:val="00675864"/>
    <w:rsid w:val="006771B7"/>
    <w:rsid w:val="006807FE"/>
    <w:rsid w:val="00682E3E"/>
    <w:rsid w:val="00683C58"/>
    <w:rsid w:val="00685DFC"/>
    <w:rsid w:val="006864E1"/>
    <w:rsid w:val="0068749A"/>
    <w:rsid w:val="0068792E"/>
    <w:rsid w:val="00687AD3"/>
    <w:rsid w:val="00691E98"/>
    <w:rsid w:val="00692290"/>
    <w:rsid w:val="00693D37"/>
    <w:rsid w:val="006978DA"/>
    <w:rsid w:val="006A04FC"/>
    <w:rsid w:val="006A26B9"/>
    <w:rsid w:val="006A2AB7"/>
    <w:rsid w:val="006A3BDF"/>
    <w:rsid w:val="006A5584"/>
    <w:rsid w:val="006A588E"/>
    <w:rsid w:val="006A7B66"/>
    <w:rsid w:val="006B1E82"/>
    <w:rsid w:val="006C29E7"/>
    <w:rsid w:val="006C380B"/>
    <w:rsid w:val="006C3989"/>
    <w:rsid w:val="006C41D2"/>
    <w:rsid w:val="006C5F3D"/>
    <w:rsid w:val="006D0275"/>
    <w:rsid w:val="006D07C3"/>
    <w:rsid w:val="006D1A32"/>
    <w:rsid w:val="006D2279"/>
    <w:rsid w:val="006D3519"/>
    <w:rsid w:val="006D3C3F"/>
    <w:rsid w:val="006D7724"/>
    <w:rsid w:val="006E0637"/>
    <w:rsid w:val="006E0A83"/>
    <w:rsid w:val="006E344E"/>
    <w:rsid w:val="006E6DCE"/>
    <w:rsid w:val="006F324C"/>
    <w:rsid w:val="006F373B"/>
    <w:rsid w:val="006F43C5"/>
    <w:rsid w:val="006F5A10"/>
    <w:rsid w:val="006F6865"/>
    <w:rsid w:val="006F7AC9"/>
    <w:rsid w:val="006F7B4A"/>
    <w:rsid w:val="007006B3"/>
    <w:rsid w:val="00701CF4"/>
    <w:rsid w:val="00704852"/>
    <w:rsid w:val="00707C1A"/>
    <w:rsid w:val="00710E0B"/>
    <w:rsid w:val="00711653"/>
    <w:rsid w:val="00712C93"/>
    <w:rsid w:val="007132EC"/>
    <w:rsid w:val="00714A47"/>
    <w:rsid w:val="00716E64"/>
    <w:rsid w:val="00722E86"/>
    <w:rsid w:val="00725283"/>
    <w:rsid w:val="00727244"/>
    <w:rsid w:val="0073073E"/>
    <w:rsid w:val="00730882"/>
    <w:rsid w:val="00732CA9"/>
    <w:rsid w:val="00732CC0"/>
    <w:rsid w:val="00733E22"/>
    <w:rsid w:val="00734A39"/>
    <w:rsid w:val="00734F4C"/>
    <w:rsid w:val="007438C8"/>
    <w:rsid w:val="00747367"/>
    <w:rsid w:val="00747F97"/>
    <w:rsid w:val="007536C5"/>
    <w:rsid w:val="00755406"/>
    <w:rsid w:val="007571DE"/>
    <w:rsid w:val="00762269"/>
    <w:rsid w:val="007634E3"/>
    <w:rsid w:val="00763ABC"/>
    <w:rsid w:val="00764040"/>
    <w:rsid w:val="0076581F"/>
    <w:rsid w:val="00766D33"/>
    <w:rsid w:val="0076790F"/>
    <w:rsid w:val="007707FE"/>
    <w:rsid w:val="00772AC8"/>
    <w:rsid w:val="00773BCC"/>
    <w:rsid w:val="007774C9"/>
    <w:rsid w:val="00780EC0"/>
    <w:rsid w:val="00780F05"/>
    <w:rsid w:val="00787CF8"/>
    <w:rsid w:val="007960FD"/>
    <w:rsid w:val="00796D4C"/>
    <w:rsid w:val="00796F19"/>
    <w:rsid w:val="0079704B"/>
    <w:rsid w:val="00797DF9"/>
    <w:rsid w:val="007A0E57"/>
    <w:rsid w:val="007A12F6"/>
    <w:rsid w:val="007B38AC"/>
    <w:rsid w:val="007B3CD3"/>
    <w:rsid w:val="007B57E0"/>
    <w:rsid w:val="007C19A5"/>
    <w:rsid w:val="007C23CA"/>
    <w:rsid w:val="007C3273"/>
    <w:rsid w:val="007C35B9"/>
    <w:rsid w:val="007C4D55"/>
    <w:rsid w:val="007C6107"/>
    <w:rsid w:val="007C7335"/>
    <w:rsid w:val="007D233C"/>
    <w:rsid w:val="007D3B43"/>
    <w:rsid w:val="007D4201"/>
    <w:rsid w:val="007D5BFD"/>
    <w:rsid w:val="007D6428"/>
    <w:rsid w:val="007D7935"/>
    <w:rsid w:val="007E04C6"/>
    <w:rsid w:val="007E0712"/>
    <w:rsid w:val="007E1984"/>
    <w:rsid w:val="007E565E"/>
    <w:rsid w:val="007E67AD"/>
    <w:rsid w:val="007E6B94"/>
    <w:rsid w:val="007F4104"/>
    <w:rsid w:val="007F701E"/>
    <w:rsid w:val="007F7750"/>
    <w:rsid w:val="00800224"/>
    <w:rsid w:val="00800E5C"/>
    <w:rsid w:val="008024B2"/>
    <w:rsid w:val="00803639"/>
    <w:rsid w:val="0080489E"/>
    <w:rsid w:val="008102EA"/>
    <w:rsid w:val="0081119C"/>
    <w:rsid w:val="00811BDF"/>
    <w:rsid w:val="00811DC9"/>
    <w:rsid w:val="00811E24"/>
    <w:rsid w:val="00811FBC"/>
    <w:rsid w:val="00812054"/>
    <w:rsid w:val="00813511"/>
    <w:rsid w:val="008144A1"/>
    <w:rsid w:val="0082164A"/>
    <w:rsid w:val="0082252F"/>
    <w:rsid w:val="00824D71"/>
    <w:rsid w:val="00827AD5"/>
    <w:rsid w:val="00831272"/>
    <w:rsid w:val="008317E4"/>
    <w:rsid w:val="00833347"/>
    <w:rsid w:val="00833FE0"/>
    <w:rsid w:val="00843DDF"/>
    <w:rsid w:val="00844F00"/>
    <w:rsid w:val="008452B9"/>
    <w:rsid w:val="00847E16"/>
    <w:rsid w:val="00851CCB"/>
    <w:rsid w:val="00852287"/>
    <w:rsid w:val="008525B4"/>
    <w:rsid w:val="008555AB"/>
    <w:rsid w:val="00861171"/>
    <w:rsid w:val="00861D9B"/>
    <w:rsid w:val="00862EB9"/>
    <w:rsid w:val="008650F7"/>
    <w:rsid w:val="0086570D"/>
    <w:rsid w:val="00867389"/>
    <w:rsid w:val="00867B0F"/>
    <w:rsid w:val="00870A9D"/>
    <w:rsid w:val="00875D0E"/>
    <w:rsid w:val="00876772"/>
    <w:rsid w:val="00877283"/>
    <w:rsid w:val="008774BB"/>
    <w:rsid w:val="00886F17"/>
    <w:rsid w:val="00891A72"/>
    <w:rsid w:val="00892DFD"/>
    <w:rsid w:val="00893693"/>
    <w:rsid w:val="0089378B"/>
    <w:rsid w:val="00894C66"/>
    <w:rsid w:val="00895E11"/>
    <w:rsid w:val="00896101"/>
    <w:rsid w:val="00896DB5"/>
    <w:rsid w:val="008A0263"/>
    <w:rsid w:val="008A50AF"/>
    <w:rsid w:val="008A624B"/>
    <w:rsid w:val="008B01A5"/>
    <w:rsid w:val="008B0905"/>
    <w:rsid w:val="008B4249"/>
    <w:rsid w:val="008B5767"/>
    <w:rsid w:val="008B5C1C"/>
    <w:rsid w:val="008C1C02"/>
    <w:rsid w:val="008C2247"/>
    <w:rsid w:val="008C69CF"/>
    <w:rsid w:val="008C7CE9"/>
    <w:rsid w:val="008D1F28"/>
    <w:rsid w:val="008D551A"/>
    <w:rsid w:val="008D6459"/>
    <w:rsid w:val="008D71C9"/>
    <w:rsid w:val="008E0EDE"/>
    <w:rsid w:val="008E19BC"/>
    <w:rsid w:val="008E32EF"/>
    <w:rsid w:val="008E368C"/>
    <w:rsid w:val="008E38D9"/>
    <w:rsid w:val="008E7A44"/>
    <w:rsid w:val="008E7F97"/>
    <w:rsid w:val="008F07FF"/>
    <w:rsid w:val="008F293C"/>
    <w:rsid w:val="008F6E41"/>
    <w:rsid w:val="008F76C1"/>
    <w:rsid w:val="00900F37"/>
    <w:rsid w:val="009013F6"/>
    <w:rsid w:val="00901447"/>
    <w:rsid w:val="0090180A"/>
    <w:rsid w:val="009035E8"/>
    <w:rsid w:val="00903E54"/>
    <w:rsid w:val="0090518D"/>
    <w:rsid w:val="009071AB"/>
    <w:rsid w:val="00907A25"/>
    <w:rsid w:val="00907DAD"/>
    <w:rsid w:val="00911C5C"/>
    <w:rsid w:val="00911CC6"/>
    <w:rsid w:val="00912DCF"/>
    <w:rsid w:val="00917E92"/>
    <w:rsid w:val="009203C2"/>
    <w:rsid w:val="00926911"/>
    <w:rsid w:val="0093084F"/>
    <w:rsid w:val="00930B81"/>
    <w:rsid w:val="00932725"/>
    <w:rsid w:val="00935833"/>
    <w:rsid w:val="00935B1F"/>
    <w:rsid w:val="00936C3D"/>
    <w:rsid w:val="009370A7"/>
    <w:rsid w:val="00937529"/>
    <w:rsid w:val="00940BE1"/>
    <w:rsid w:val="0094353F"/>
    <w:rsid w:val="00943C5C"/>
    <w:rsid w:val="0095068D"/>
    <w:rsid w:val="00960066"/>
    <w:rsid w:val="00960776"/>
    <w:rsid w:val="00961515"/>
    <w:rsid w:val="00966297"/>
    <w:rsid w:val="009666A3"/>
    <w:rsid w:val="009709D4"/>
    <w:rsid w:val="009712A2"/>
    <w:rsid w:val="00971971"/>
    <w:rsid w:val="00971AF4"/>
    <w:rsid w:val="00972180"/>
    <w:rsid w:val="009761FE"/>
    <w:rsid w:val="00977937"/>
    <w:rsid w:val="00980785"/>
    <w:rsid w:val="00980C33"/>
    <w:rsid w:val="00981FA3"/>
    <w:rsid w:val="009915AE"/>
    <w:rsid w:val="00993247"/>
    <w:rsid w:val="0099411B"/>
    <w:rsid w:val="009960C5"/>
    <w:rsid w:val="009A1F8A"/>
    <w:rsid w:val="009A34F8"/>
    <w:rsid w:val="009A3F19"/>
    <w:rsid w:val="009A42BD"/>
    <w:rsid w:val="009A49EF"/>
    <w:rsid w:val="009A62E2"/>
    <w:rsid w:val="009B4D6E"/>
    <w:rsid w:val="009B5FF9"/>
    <w:rsid w:val="009B6454"/>
    <w:rsid w:val="009B6EEA"/>
    <w:rsid w:val="009C078E"/>
    <w:rsid w:val="009C0C71"/>
    <w:rsid w:val="009C1FD1"/>
    <w:rsid w:val="009C2BCB"/>
    <w:rsid w:val="009C450F"/>
    <w:rsid w:val="009D35F3"/>
    <w:rsid w:val="009D7433"/>
    <w:rsid w:val="009E0EC9"/>
    <w:rsid w:val="009E12C3"/>
    <w:rsid w:val="009E2A5F"/>
    <w:rsid w:val="009E625D"/>
    <w:rsid w:val="009E7F13"/>
    <w:rsid w:val="009F0663"/>
    <w:rsid w:val="009F1E18"/>
    <w:rsid w:val="009F25D5"/>
    <w:rsid w:val="009F290A"/>
    <w:rsid w:val="009F638B"/>
    <w:rsid w:val="009F70EF"/>
    <w:rsid w:val="009F7DF9"/>
    <w:rsid w:val="00A01836"/>
    <w:rsid w:val="00A03B6B"/>
    <w:rsid w:val="00A03DF1"/>
    <w:rsid w:val="00A141BA"/>
    <w:rsid w:val="00A14E55"/>
    <w:rsid w:val="00A16874"/>
    <w:rsid w:val="00A17E08"/>
    <w:rsid w:val="00A21BEF"/>
    <w:rsid w:val="00A24932"/>
    <w:rsid w:val="00A2618D"/>
    <w:rsid w:val="00A26273"/>
    <w:rsid w:val="00A307DB"/>
    <w:rsid w:val="00A33536"/>
    <w:rsid w:val="00A34211"/>
    <w:rsid w:val="00A41708"/>
    <w:rsid w:val="00A420D0"/>
    <w:rsid w:val="00A42203"/>
    <w:rsid w:val="00A44639"/>
    <w:rsid w:val="00A44A12"/>
    <w:rsid w:val="00A462DF"/>
    <w:rsid w:val="00A47DAC"/>
    <w:rsid w:val="00A524A8"/>
    <w:rsid w:val="00A52690"/>
    <w:rsid w:val="00A53C6B"/>
    <w:rsid w:val="00A564E2"/>
    <w:rsid w:val="00A608B2"/>
    <w:rsid w:val="00A61F4D"/>
    <w:rsid w:val="00A63407"/>
    <w:rsid w:val="00A63B24"/>
    <w:rsid w:val="00A66457"/>
    <w:rsid w:val="00A66C0C"/>
    <w:rsid w:val="00A7673A"/>
    <w:rsid w:val="00A77012"/>
    <w:rsid w:val="00A83E37"/>
    <w:rsid w:val="00A83E96"/>
    <w:rsid w:val="00A84141"/>
    <w:rsid w:val="00A87BE1"/>
    <w:rsid w:val="00A93EAB"/>
    <w:rsid w:val="00A948F9"/>
    <w:rsid w:val="00A951C7"/>
    <w:rsid w:val="00AA1B06"/>
    <w:rsid w:val="00AA2B06"/>
    <w:rsid w:val="00AA2C9E"/>
    <w:rsid w:val="00AA2F20"/>
    <w:rsid w:val="00AB0A0C"/>
    <w:rsid w:val="00AB1470"/>
    <w:rsid w:val="00AB1942"/>
    <w:rsid w:val="00AB19F6"/>
    <w:rsid w:val="00AB2A0D"/>
    <w:rsid w:val="00AB3B62"/>
    <w:rsid w:val="00AB45D2"/>
    <w:rsid w:val="00AB6CEE"/>
    <w:rsid w:val="00AC3C68"/>
    <w:rsid w:val="00AC47DF"/>
    <w:rsid w:val="00AD0183"/>
    <w:rsid w:val="00AD11E2"/>
    <w:rsid w:val="00AD284B"/>
    <w:rsid w:val="00AD340F"/>
    <w:rsid w:val="00AD6E82"/>
    <w:rsid w:val="00AD7DB9"/>
    <w:rsid w:val="00AE0287"/>
    <w:rsid w:val="00AE09E5"/>
    <w:rsid w:val="00AE2373"/>
    <w:rsid w:val="00AE2649"/>
    <w:rsid w:val="00AE3B37"/>
    <w:rsid w:val="00AE4659"/>
    <w:rsid w:val="00AE6302"/>
    <w:rsid w:val="00AE69C4"/>
    <w:rsid w:val="00AF1BB7"/>
    <w:rsid w:val="00AF2D51"/>
    <w:rsid w:val="00B00141"/>
    <w:rsid w:val="00B003FF"/>
    <w:rsid w:val="00B02B96"/>
    <w:rsid w:val="00B0510E"/>
    <w:rsid w:val="00B05F83"/>
    <w:rsid w:val="00B10BD1"/>
    <w:rsid w:val="00B10DF8"/>
    <w:rsid w:val="00B113FD"/>
    <w:rsid w:val="00B12DCD"/>
    <w:rsid w:val="00B137AA"/>
    <w:rsid w:val="00B15335"/>
    <w:rsid w:val="00B16FEF"/>
    <w:rsid w:val="00B212B9"/>
    <w:rsid w:val="00B22068"/>
    <w:rsid w:val="00B24A5F"/>
    <w:rsid w:val="00B30B4F"/>
    <w:rsid w:val="00B344EE"/>
    <w:rsid w:val="00B3798E"/>
    <w:rsid w:val="00B37A59"/>
    <w:rsid w:val="00B40E62"/>
    <w:rsid w:val="00B4111E"/>
    <w:rsid w:val="00B4420E"/>
    <w:rsid w:val="00B442D1"/>
    <w:rsid w:val="00B45DE4"/>
    <w:rsid w:val="00B545A0"/>
    <w:rsid w:val="00B55327"/>
    <w:rsid w:val="00B556AC"/>
    <w:rsid w:val="00B57DFC"/>
    <w:rsid w:val="00B6058C"/>
    <w:rsid w:val="00B612F9"/>
    <w:rsid w:val="00B61F6A"/>
    <w:rsid w:val="00B62718"/>
    <w:rsid w:val="00B62D7A"/>
    <w:rsid w:val="00B6768D"/>
    <w:rsid w:val="00B706BC"/>
    <w:rsid w:val="00B73109"/>
    <w:rsid w:val="00B73596"/>
    <w:rsid w:val="00B74A89"/>
    <w:rsid w:val="00B74D1A"/>
    <w:rsid w:val="00B7593E"/>
    <w:rsid w:val="00B80468"/>
    <w:rsid w:val="00B8222F"/>
    <w:rsid w:val="00B86E4B"/>
    <w:rsid w:val="00B87C9E"/>
    <w:rsid w:val="00B90B54"/>
    <w:rsid w:val="00B9365D"/>
    <w:rsid w:val="00BA07AF"/>
    <w:rsid w:val="00BA1DFE"/>
    <w:rsid w:val="00BA2DF9"/>
    <w:rsid w:val="00BA3722"/>
    <w:rsid w:val="00BA3DFB"/>
    <w:rsid w:val="00BA4790"/>
    <w:rsid w:val="00BA5A2C"/>
    <w:rsid w:val="00BA6381"/>
    <w:rsid w:val="00BB017A"/>
    <w:rsid w:val="00BB0F06"/>
    <w:rsid w:val="00BB143C"/>
    <w:rsid w:val="00BB4982"/>
    <w:rsid w:val="00BB4A49"/>
    <w:rsid w:val="00BC0828"/>
    <w:rsid w:val="00BC15B2"/>
    <w:rsid w:val="00BC45CD"/>
    <w:rsid w:val="00BC55E1"/>
    <w:rsid w:val="00BC7705"/>
    <w:rsid w:val="00BD0F10"/>
    <w:rsid w:val="00BD10DB"/>
    <w:rsid w:val="00BD21D2"/>
    <w:rsid w:val="00BE1E42"/>
    <w:rsid w:val="00BE3F44"/>
    <w:rsid w:val="00BE4D28"/>
    <w:rsid w:val="00BE73CE"/>
    <w:rsid w:val="00BE7665"/>
    <w:rsid w:val="00BE7EC7"/>
    <w:rsid w:val="00BF1336"/>
    <w:rsid w:val="00BF152C"/>
    <w:rsid w:val="00BF4BDD"/>
    <w:rsid w:val="00BF5B48"/>
    <w:rsid w:val="00BF68D8"/>
    <w:rsid w:val="00BF7A43"/>
    <w:rsid w:val="00C03F4F"/>
    <w:rsid w:val="00C05834"/>
    <w:rsid w:val="00C0604A"/>
    <w:rsid w:val="00C06148"/>
    <w:rsid w:val="00C1060B"/>
    <w:rsid w:val="00C12880"/>
    <w:rsid w:val="00C1515C"/>
    <w:rsid w:val="00C17563"/>
    <w:rsid w:val="00C21BF9"/>
    <w:rsid w:val="00C23441"/>
    <w:rsid w:val="00C2439F"/>
    <w:rsid w:val="00C30058"/>
    <w:rsid w:val="00C34D19"/>
    <w:rsid w:val="00C3699A"/>
    <w:rsid w:val="00C37D81"/>
    <w:rsid w:val="00C40947"/>
    <w:rsid w:val="00C43D7B"/>
    <w:rsid w:val="00C443B3"/>
    <w:rsid w:val="00C475A3"/>
    <w:rsid w:val="00C51381"/>
    <w:rsid w:val="00C514E1"/>
    <w:rsid w:val="00C5385F"/>
    <w:rsid w:val="00C5682E"/>
    <w:rsid w:val="00C62535"/>
    <w:rsid w:val="00C759DD"/>
    <w:rsid w:val="00C75DAD"/>
    <w:rsid w:val="00C76923"/>
    <w:rsid w:val="00C80380"/>
    <w:rsid w:val="00C81582"/>
    <w:rsid w:val="00C869BA"/>
    <w:rsid w:val="00C877DE"/>
    <w:rsid w:val="00C90C65"/>
    <w:rsid w:val="00C91BF2"/>
    <w:rsid w:val="00C95CC3"/>
    <w:rsid w:val="00C96CC8"/>
    <w:rsid w:val="00CA2EE4"/>
    <w:rsid w:val="00CA32A7"/>
    <w:rsid w:val="00CA40E9"/>
    <w:rsid w:val="00CB011E"/>
    <w:rsid w:val="00CB0341"/>
    <w:rsid w:val="00CB0D8A"/>
    <w:rsid w:val="00CB3010"/>
    <w:rsid w:val="00CB31EB"/>
    <w:rsid w:val="00CB40AE"/>
    <w:rsid w:val="00CB62E1"/>
    <w:rsid w:val="00CC2608"/>
    <w:rsid w:val="00CC2BFF"/>
    <w:rsid w:val="00CD1895"/>
    <w:rsid w:val="00CD5397"/>
    <w:rsid w:val="00CD561B"/>
    <w:rsid w:val="00CD717C"/>
    <w:rsid w:val="00CD7B3B"/>
    <w:rsid w:val="00CE6E9F"/>
    <w:rsid w:val="00CE71B1"/>
    <w:rsid w:val="00CF106A"/>
    <w:rsid w:val="00CF1873"/>
    <w:rsid w:val="00CF31D1"/>
    <w:rsid w:val="00CF40EE"/>
    <w:rsid w:val="00CF61D1"/>
    <w:rsid w:val="00D02327"/>
    <w:rsid w:val="00D062B1"/>
    <w:rsid w:val="00D072D1"/>
    <w:rsid w:val="00D126AA"/>
    <w:rsid w:val="00D146F9"/>
    <w:rsid w:val="00D17C00"/>
    <w:rsid w:val="00D206A6"/>
    <w:rsid w:val="00D2254A"/>
    <w:rsid w:val="00D2749D"/>
    <w:rsid w:val="00D33D7D"/>
    <w:rsid w:val="00D350BF"/>
    <w:rsid w:val="00D35336"/>
    <w:rsid w:val="00D36036"/>
    <w:rsid w:val="00D36628"/>
    <w:rsid w:val="00D4137B"/>
    <w:rsid w:val="00D471D1"/>
    <w:rsid w:val="00D50B8E"/>
    <w:rsid w:val="00D52B2E"/>
    <w:rsid w:val="00D57646"/>
    <w:rsid w:val="00D60C1B"/>
    <w:rsid w:val="00D63DCF"/>
    <w:rsid w:val="00D654F4"/>
    <w:rsid w:val="00D66F99"/>
    <w:rsid w:val="00D6774B"/>
    <w:rsid w:val="00D70019"/>
    <w:rsid w:val="00D70374"/>
    <w:rsid w:val="00D727D3"/>
    <w:rsid w:val="00D74990"/>
    <w:rsid w:val="00D76DCB"/>
    <w:rsid w:val="00D77E50"/>
    <w:rsid w:val="00D8083A"/>
    <w:rsid w:val="00D81BE1"/>
    <w:rsid w:val="00D829DC"/>
    <w:rsid w:val="00D8559D"/>
    <w:rsid w:val="00D90247"/>
    <w:rsid w:val="00D943F9"/>
    <w:rsid w:val="00D948AC"/>
    <w:rsid w:val="00D97BD0"/>
    <w:rsid w:val="00DA25D6"/>
    <w:rsid w:val="00DA7192"/>
    <w:rsid w:val="00DA7646"/>
    <w:rsid w:val="00DA7CC9"/>
    <w:rsid w:val="00DB00B2"/>
    <w:rsid w:val="00DB0713"/>
    <w:rsid w:val="00DB2F32"/>
    <w:rsid w:val="00DB6B93"/>
    <w:rsid w:val="00DC466E"/>
    <w:rsid w:val="00DC4B06"/>
    <w:rsid w:val="00DC5489"/>
    <w:rsid w:val="00DC5D55"/>
    <w:rsid w:val="00DC667C"/>
    <w:rsid w:val="00DC7202"/>
    <w:rsid w:val="00DD0336"/>
    <w:rsid w:val="00DD0F50"/>
    <w:rsid w:val="00DD2CE0"/>
    <w:rsid w:val="00DE579C"/>
    <w:rsid w:val="00DE5ED3"/>
    <w:rsid w:val="00DE60A2"/>
    <w:rsid w:val="00DF1975"/>
    <w:rsid w:val="00DF396C"/>
    <w:rsid w:val="00DF7414"/>
    <w:rsid w:val="00E03E49"/>
    <w:rsid w:val="00E05028"/>
    <w:rsid w:val="00E05CA2"/>
    <w:rsid w:val="00E1053F"/>
    <w:rsid w:val="00E20071"/>
    <w:rsid w:val="00E20C87"/>
    <w:rsid w:val="00E20F03"/>
    <w:rsid w:val="00E2354C"/>
    <w:rsid w:val="00E235ED"/>
    <w:rsid w:val="00E24135"/>
    <w:rsid w:val="00E2478E"/>
    <w:rsid w:val="00E2713B"/>
    <w:rsid w:val="00E27736"/>
    <w:rsid w:val="00E32613"/>
    <w:rsid w:val="00E36E65"/>
    <w:rsid w:val="00E37CCE"/>
    <w:rsid w:val="00E4164F"/>
    <w:rsid w:val="00E41BE5"/>
    <w:rsid w:val="00E41F02"/>
    <w:rsid w:val="00E452A2"/>
    <w:rsid w:val="00E46388"/>
    <w:rsid w:val="00E476E4"/>
    <w:rsid w:val="00E57E5C"/>
    <w:rsid w:val="00E62353"/>
    <w:rsid w:val="00E630EB"/>
    <w:rsid w:val="00E70316"/>
    <w:rsid w:val="00E71EFD"/>
    <w:rsid w:val="00E736D6"/>
    <w:rsid w:val="00E743D0"/>
    <w:rsid w:val="00E7454B"/>
    <w:rsid w:val="00E74D2C"/>
    <w:rsid w:val="00E75AA6"/>
    <w:rsid w:val="00E80FF5"/>
    <w:rsid w:val="00E81DA8"/>
    <w:rsid w:val="00E838B4"/>
    <w:rsid w:val="00E838F5"/>
    <w:rsid w:val="00E848AD"/>
    <w:rsid w:val="00E85F9F"/>
    <w:rsid w:val="00E93676"/>
    <w:rsid w:val="00E95BBD"/>
    <w:rsid w:val="00EA2245"/>
    <w:rsid w:val="00EA5AC3"/>
    <w:rsid w:val="00EA6274"/>
    <w:rsid w:val="00EB01A7"/>
    <w:rsid w:val="00EB07A7"/>
    <w:rsid w:val="00EB1667"/>
    <w:rsid w:val="00EB1F08"/>
    <w:rsid w:val="00EC2092"/>
    <w:rsid w:val="00EC378D"/>
    <w:rsid w:val="00EC794C"/>
    <w:rsid w:val="00ED316D"/>
    <w:rsid w:val="00ED7286"/>
    <w:rsid w:val="00ED763E"/>
    <w:rsid w:val="00ED7EBF"/>
    <w:rsid w:val="00EE35DB"/>
    <w:rsid w:val="00EE5B2E"/>
    <w:rsid w:val="00EE629C"/>
    <w:rsid w:val="00EE7F5C"/>
    <w:rsid w:val="00EF07FC"/>
    <w:rsid w:val="00EF468E"/>
    <w:rsid w:val="00EF758B"/>
    <w:rsid w:val="00F0354B"/>
    <w:rsid w:val="00F04081"/>
    <w:rsid w:val="00F0558F"/>
    <w:rsid w:val="00F10959"/>
    <w:rsid w:val="00F11FDB"/>
    <w:rsid w:val="00F13AA8"/>
    <w:rsid w:val="00F13C46"/>
    <w:rsid w:val="00F15312"/>
    <w:rsid w:val="00F15708"/>
    <w:rsid w:val="00F15AB4"/>
    <w:rsid w:val="00F15FFB"/>
    <w:rsid w:val="00F177D6"/>
    <w:rsid w:val="00F23543"/>
    <w:rsid w:val="00F2401C"/>
    <w:rsid w:val="00F2645A"/>
    <w:rsid w:val="00F27A41"/>
    <w:rsid w:val="00F326A9"/>
    <w:rsid w:val="00F40508"/>
    <w:rsid w:val="00F41475"/>
    <w:rsid w:val="00F414EF"/>
    <w:rsid w:val="00F42B48"/>
    <w:rsid w:val="00F44E97"/>
    <w:rsid w:val="00F46492"/>
    <w:rsid w:val="00F50901"/>
    <w:rsid w:val="00F50C63"/>
    <w:rsid w:val="00F51A64"/>
    <w:rsid w:val="00F52976"/>
    <w:rsid w:val="00F52CF6"/>
    <w:rsid w:val="00F54558"/>
    <w:rsid w:val="00F562AB"/>
    <w:rsid w:val="00F60412"/>
    <w:rsid w:val="00F66556"/>
    <w:rsid w:val="00F71D36"/>
    <w:rsid w:val="00F745EF"/>
    <w:rsid w:val="00F7627D"/>
    <w:rsid w:val="00F76BB8"/>
    <w:rsid w:val="00F76D15"/>
    <w:rsid w:val="00F77B70"/>
    <w:rsid w:val="00F81FCE"/>
    <w:rsid w:val="00F8614F"/>
    <w:rsid w:val="00F912A7"/>
    <w:rsid w:val="00F923A8"/>
    <w:rsid w:val="00FA0C24"/>
    <w:rsid w:val="00FA1693"/>
    <w:rsid w:val="00FA6B7A"/>
    <w:rsid w:val="00FB01AB"/>
    <w:rsid w:val="00FB090B"/>
    <w:rsid w:val="00FB5F53"/>
    <w:rsid w:val="00FC0C14"/>
    <w:rsid w:val="00FC0E63"/>
    <w:rsid w:val="00FC3324"/>
    <w:rsid w:val="00FC3AAF"/>
    <w:rsid w:val="00FC3EC1"/>
    <w:rsid w:val="00FC5606"/>
    <w:rsid w:val="00FC6D17"/>
    <w:rsid w:val="00FD07A7"/>
    <w:rsid w:val="00FD1081"/>
    <w:rsid w:val="00FD1635"/>
    <w:rsid w:val="00FD207C"/>
    <w:rsid w:val="00FD62B0"/>
    <w:rsid w:val="00FE28A4"/>
    <w:rsid w:val="00FE5040"/>
    <w:rsid w:val="00FF145F"/>
    <w:rsid w:val="00FF2106"/>
    <w:rsid w:val="00FF48D3"/>
    <w:rsid w:val="00FF64D5"/>
    <w:rsid w:val="00FF6AD0"/>
    <w:rsid w:val="00FF716E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5F3A81C3"/>
  <w15:docId w15:val="{80E086EC-96BE-43CC-9839-C8BBDB1C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semiHidden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qFormat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link w:val="AdresaHTMLChar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3D76BD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semiHidden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semiHidden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semiHidden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semiHidden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semiHidden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link w:val="DatumChar"/>
    <w:rsid w:val="00230C7B"/>
  </w:style>
  <w:style w:type="paragraph" w:styleId="FormtovanvHTML">
    <w:name w:val="HTML Preformatted"/>
    <w:basedOn w:val="Normln"/>
    <w:link w:val="FormtovanvHTMLChar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link w:val="NadpispoznmkyChar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link w:val="OslovenChar"/>
    <w:rsid w:val="00230C7B"/>
  </w:style>
  <w:style w:type="paragraph" w:styleId="Podpis">
    <w:name w:val="Signature"/>
    <w:basedOn w:val="Normln"/>
    <w:link w:val="PodpisChar"/>
    <w:rsid w:val="00230C7B"/>
    <w:pPr>
      <w:ind w:left="4252"/>
    </w:pPr>
  </w:style>
  <w:style w:type="paragraph" w:styleId="Podpise-mailu">
    <w:name w:val="E-mail Signature"/>
    <w:basedOn w:val="Normln"/>
    <w:link w:val="Podpise-mailuChar"/>
    <w:rsid w:val="00230C7B"/>
  </w:style>
  <w:style w:type="paragraph" w:styleId="Podnadpis">
    <w:name w:val="Subtitle"/>
    <w:basedOn w:val="Nzev"/>
    <w:next w:val="Nzev"/>
    <w:link w:val="PodnadpisChar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link w:val="ProsttextChar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link w:val="RozloendokumentuChar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uiPriority w:val="99"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link w:val="TextmakraChar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link w:val="TextvysvtlivekChar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link w:val="ZhlavzprvyChar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link w:val="ZkladntextChar"/>
    <w:rsid w:val="00230C7B"/>
  </w:style>
  <w:style w:type="paragraph" w:styleId="Zkladntext-prvnodsazen">
    <w:name w:val="Body Text First Indent"/>
    <w:basedOn w:val="Zkladntext"/>
    <w:link w:val="Zkladntext-prvnodsazenChar"/>
    <w:rsid w:val="00230C7B"/>
    <w:pPr>
      <w:ind w:firstLine="210"/>
    </w:pPr>
  </w:style>
  <w:style w:type="paragraph" w:styleId="Zkladntextodsazen">
    <w:name w:val="Body Text Indent"/>
    <w:basedOn w:val="Normln"/>
    <w:link w:val="ZkladntextodsazenChar"/>
    <w:rsid w:val="00230C7B"/>
    <w:pPr>
      <w:ind w:left="283"/>
    </w:pPr>
  </w:style>
  <w:style w:type="paragraph" w:styleId="Zkladntext-prvnodsazen2">
    <w:name w:val="Body Text First Indent 2"/>
    <w:basedOn w:val="Zkladntextodsazen"/>
    <w:link w:val="Zkladntext-prvnodsazen2Char"/>
    <w:rsid w:val="00230C7B"/>
    <w:pPr>
      <w:ind w:firstLine="210"/>
    </w:pPr>
  </w:style>
  <w:style w:type="paragraph" w:styleId="Zkladntext2">
    <w:name w:val="Body Text 2"/>
    <w:basedOn w:val="Normln"/>
    <w:link w:val="Zkladntext2Char"/>
    <w:rsid w:val="00230C7B"/>
    <w:pPr>
      <w:spacing w:line="480" w:lineRule="auto"/>
    </w:pPr>
  </w:style>
  <w:style w:type="paragraph" w:styleId="Zkladntext3">
    <w:name w:val="Body Text 3"/>
    <w:basedOn w:val="Normln"/>
    <w:link w:val="Zkladntext3Char"/>
    <w:rsid w:val="00230C7B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link w:val="Zkladntextodsazen3Char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link w:val="ZvrChar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link w:val="OdstavecseseznamemChar"/>
    <w:autoRedefine/>
    <w:uiPriority w:val="34"/>
    <w:qFormat/>
    <w:rsid w:val="00447391"/>
    <w:pPr>
      <w:numPr>
        <w:numId w:val="19"/>
      </w:numPr>
    </w:pPr>
    <w:rPr>
      <w:rFonts w:ascii="Trebuchet MS" w:hAnsi="Trebuchet MS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qFormat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semiHidden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3D76BD"/>
    <w:rPr>
      <w:rFonts w:ascii="Trebuchet MS" w:hAnsi="Trebuchet MS" w:cs="Calibri"/>
      <w:b/>
      <w:bCs/>
      <w:iCs/>
      <w:noProof/>
      <w:color w:val="02404D"/>
      <w:kern w:val="32"/>
      <w:sz w:val="22"/>
      <w:szCs w:val="22"/>
      <w:lang w:val="cs-CZ" w:eastAsia="cs-CZ" w:bidi="ar-SA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4550FD"/>
    <w:pPr>
      <w:keepNext/>
      <w:pageBreakBefore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4550FD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pageBreakBefore w:val="0"/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CF61D1"/>
    <w:pPr>
      <w:pageBreakBefore w:val="0"/>
      <w:numPr>
        <w:ilvl w:val="2"/>
      </w:numPr>
      <w:spacing w:before="560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CF61D1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8A624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8A624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8A624B"/>
    <w:pPr>
      <w:keepNext/>
      <w:spacing w:after="120"/>
    </w:pPr>
    <w:rPr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8A624B"/>
    <w:rPr>
      <w:rFonts w:asciiTheme="minorHAnsi" w:hAnsiTheme="minorHAnsi" w:cstheme="minorBid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666A3"/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66A3"/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666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Předmět komentáře Char"/>
    <w:basedOn w:val="TextkomenteChar"/>
    <w:link w:val="Pedmtkomente"/>
    <w:semiHidden/>
    <w:rsid w:val="009666A3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semiHidden/>
    <w:rsid w:val="009666A3"/>
    <w:rPr>
      <w:rFonts w:ascii="Tahoma" w:hAnsi="Tahoma" w:cs="Tahoma"/>
      <w:sz w:val="16"/>
      <w:szCs w:val="16"/>
    </w:rPr>
  </w:style>
  <w:style w:type="character" w:customStyle="1" w:styleId="AdresaHTMLChar">
    <w:name w:val="Adresa HTML Char"/>
    <w:basedOn w:val="Standardnpsmoodstavce"/>
    <w:link w:val="AdresaHTML"/>
    <w:rsid w:val="009666A3"/>
    <w:rPr>
      <w:rFonts w:asciiTheme="minorHAnsi" w:hAnsiTheme="minorHAnsi"/>
      <w:i/>
      <w:iCs/>
      <w:szCs w:val="24"/>
    </w:rPr>
  </w:style>
  <w:style w:type="character" w:customStyle="1" w:styleId="DatumChar">
    <w:name w:val="Datum Char"/>
    <w:basedOn w:val="Standardnpsmoodstavce"/>
    <w:link w:val="Datum"/>
    <w:rsid w:val="009666A3"/>
    <w:rPr>
      <w:rFonts w:asciiTheme="minorHAnsi" w:hAnsiTheme="minorHAnsi"/>
      <w:szCs w:val="24"/>
    </w:rPr>
  </w:style>
  <w:style w:type="character" w:customStyle="1" w:styleId="FormtovanvHTMLChar">
    <w:name w:val="Formátovaný v HTML Char"/>
    <w:basedOn w:val="Standardnpsmoodstavce"/>
    <w:link w:val="FormtovanvHTML"/>
    <w:rsid w:val="009666A3"/>
    <w:rPr>
      <w:rFonts w:ascii="Courier New" w:hAnsi="Courier New" w:cs="Courier New"/>
    </w:rPr>
  </w:style>
  <w:style w:type="character" w:customStyle="1" w:styleId="NadpispoznmkyChar">
    <w:name w:val="Nadpis poznámky Char"/>
    <w:basedOn w:val="Standardnpsmoodstavce"/>
    <w:link w:val="Nadpispoznmky"/>
    <w:rsid w:val="009666A3"/>
    <w:rPr>
      <w:rFonts w:asciiTheme="minorHAnsi" w:hAnsiTheme="minorHAnsi"/>
      <w:szCs w:val="24"/>
    </w:rPr>
  </w:style>
  <w:style w:type="character" w:customStyle="1" w:styleId="OslovenChar">
    <w:name w:val="Oslovení Char"/>
    <w:basedOn w:val="Standardnpsmoodstavce"/>
    <w:link w:val="Osloven"/>
    <w:rsid w:val="009666A3"/>
    <w:rPr>
      <w:rFonts w:asciiTheme="minorHAnsi" w:hAnsiTheme="minorHAnsi"/>
      <w:szCs w:val="24"/>
    </w:rPr>
  </w:style>
  <w:style w:type="character" w:customStyle="1" w:styleId="PodpisChar">
    <w:name w:val="Podpis Char"/>
    <w:basedOn w:val="Standardnpsmoodstavce"/>
    <w:link w:val="Podpis"/>
    <w:rsid w:val="009666A3"/>
    <w:rPr>
      <w:rFonts w:asciiTheme="minorHAnsi" w:hAnsiTheme="minorHAnsi"/>
      <w:szCs w:val="24"/>
    </w:rPr>
  </w:style>
  <w:style w:type="character" w:customStyle="1" w:styleId="Podpise-mailuChar">
    <w:name w:val="Podpis e-mailu Char"/>
    <w:basedOn w:val="Standardnpsmoodstavce"/>
    <w:link w:val="Podpise-mailu"/>
    <w:rsid w:val="009666A3"/>
    <w:rPr>
      <w:rFonts w:asciiTheme="minorHAnsi" w:hAnsiTheme="minorHAnsi"/>
      <w:szCs w:val="24"/>
    </w:rPr>
  </w:style>
  <w:style w:type="character" w:customStyle="1" w:styleId="PodnadpisChar">
    <w:name w:val="Podnadpis Char"/>
    <w:basedOn w:val="Standardnpsmoodstavce"/>
    <w:link w:val="Podnadpis"/>
    <w:rsid w:val="009666A3"/>
    <w:rPr>
      <w:rFonts w:asciiTheme="minorHAnsi" w:hAnsiTheme="minorHAnsi" w:cs="Arial"/>
      <w:b/>
      <w:bCs/>
      <w:caps/>
      <w:noProof/>
      <w:color w:val="0033A9"/>
      <w:kern w:val="32"/>
      <w:sz w:val="26"/>
      <w:szCs w:val="32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9666A3"/>
    <w:rPr>
      <w:rFonts w:ascii="Courier New" w:hAnsi="Courier New" w:cs="Courier New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666A3"/>
    <w:rPr>
      <w:rFonts w:ascii="Tahoma" w:hAnsi="Tahoma" w:cs="Tahoma"/>
      <w:szCs w:val="24"/>
      <w:shd w:val="clear" w:color="auto" w:fill="000080"/>
    </w:rPr>
  </w:style>
  <w:style w:type="character" w:customStyle="1" w:styleId="TextmakraChar">
    <w:name w:val="Text makra Char"/>
    <w:basedOn w:val="Standardnpsmoodstavce"/>
    <w:link w:val="Textmakra"/>
    <w:semiHidden/>
    <w:rsid w:val="009666A3"/>
    <w:rPr>
      <w:rFonts w:ascii="Courier New" w:hAnsi="Courier New" w:cs="Courier New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66A3"/>
    <w:rPr>
      <w:rFonts w:asciiTheme="minorHAnsi" w:hAnsiTheme="minorHAnsi"/>
      <w:sz w:val="18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666A3"/>
    <w:rPr>
      <w:rFonts w:asciiTheme="minorHAnsi" w:hAnsiTheme="minorHAnsi"/>
    </w:rPr>
  </w:style>
  <w:style w:type="character" w:customStyle="1" w:styleId="ZhlavzprvyChar">
    <w:name w:val="Záhlaví zprávy Char"/>
    <w:basedOn w:val="Standardnpsmoodstavce"/>
    <w:link w:val="Zhlavzprvy"/>
    <w:rsid w:val="009666A3"/>
    <w:rPr>
      <w:rFonts w:ascii="Arial" w:hAnsi="Arial" w:cs="Arial"/>
      <w:sz w:val="24"/>
      <w:szCs w:val="24"/>
      <w:shd w:val="pct20" w:color="auto" w:fill="auto"/>
    </w:rPr>
  </w:style>
  <w:style w:type="character" w:customStyle="1" w:styleId="ZkladntextChar">
    <w:name w:val="Základní text Char"/>
    <w:basedOn w:val="Standardnpsmoodstavce"/>
    <w:link w:val="Zkladntext"/>
    <w:rsid w:val="009666A3"/>
    <w:rPr>
      <w:rFonts w:asciiTheme="minorHAnsi" w:hAnsiTheme="minorHAnsi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9666A3"/>
    <w:rPr>
      <w:rFonts w:asciiTheme="minorHAnsi" w:hAnsiTheme="minorHAnsi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9666A3"/>
    <w:rPr>
      <w:rFonts w:asciiTheme="minorHAnsi" w:hAnsiTheme="minorHAnsi"/>
      <w:szCs w:val="24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666A3"/>
    <w:rPr>
      <w:rFonts w:asciiTheme="minorHAnsi" w:hAnsiTheme="minorHAnsi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666A3"/>
    <w:rPr>
      <w:rFonts w:asciiTheme="minorHAnsi" w:hAnsiTheme="minorHAnsi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9666A3"/>
    <w:rPr>
      <w:rFonts w:asciiTheme="minorHAnsi" w:hAnsiTheme="minorHAnsi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9666A3"/>
    <w:rPr>
      <w:rFonts w:asciiTheme="minorHAnsi" w:hAnsiTheme="minorHAnsi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9666A3"/>
    <w:rPr>
      <w:rFonts w:asciiTheme="minorHAnsi" w:hAnsiTheme="minorHAnsi"/>
      <w:sz w:val="16"/>
      <w:szCs w:val="16"/>
    </w:rPr>
  </w:style>
  <w:style w:type="character" w:customStyle="1" w:styleId="ZvrChar">
    <w:name w:val="Závěr Char"/>
    <w:basedOn w:val="Standardnpsmoodstavce"/>
    <w:link w:val="Zvr"/>
    <w:rsid w:val="009666A3"/>
    <w:rPr>
      <w:rFonts w:asciiTheme="minorHAnsi" w:hAnsiTheme="minorHAnsi"/>
      <w:szCs w:val="24"/>
    </w:rPr>
  </w:style>
  <w:style w:type="table" w:styleId="Barevntabulkasmkou6">
    <w:name w:val="Grid Table 6 Colorful"/>
    <w:basedOn w:val="Normlntabulka"/>
    <w:uiPriority w:val="51"/>
    <w:rsid w:val="0044252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mkou1">
    <w:name w:val="Grid Table 1 Light"/>
    <w:basedOn w:val="Normlntabulka"/>
    <w:uiPriority w:val="46"/>
    <w:rsid w:val="0044252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447391"/>
    <w:rPr>
      <w:rFonts w:ascii="Trebuchet MS" w:hAnsi="Trebuchet M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3be9eb5-5965-4295-896a-0b879030f498">6SDPVJZ6TZET-317-13</_dlc_DocId>
    <_dlc_DocIdUrl xmlns="f3be9eb5-5965-4295-896a-0b879030f498">
      <Url>https://sharepoint2013/SUKL_CUeR/_layouts/15/DocIdRedir.aspx?ID=6SDPVJZ6TZET-317-13</Url>
      <Description>6SDPVJZ6TZET-317-13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D251F516F71408BA9EAFEDC2F1352" ma:contentTypeVersion="0" ma:contentTypeDescription="Vytvoří nový dokument" ma:contentTypeScope="" ma:versionID="a2c6ef9f3ffc2ca650655fa04e086a9b">
  <xsd:schema xmlns:xsd="http://www.w3.org/2001/XMLSchema" xmlns:xs="http://www.w3.org/2001/XMLSchema" xmlns:p="http://schemas.microsoft.com/office/2006/metadata/properties" xmlns:ns2="f3be9eb5-5965-4295-896a-0b879030f498" targetNamespace="http://schemas.microsoft.com/office/2006/metadata/properties" ma:root="true" ma:fieldsID="df96e24ca1300d13388c517bcbeb7c2d" ns2:_="">
    <xsd:import namespace="f3be9eb5-5965-4295-896a-0b879030f4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e9eb5-5965-4295-896a-0b879030f4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B1DD-EE8A-4358-8718-D1D3E422F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87CC37-8B52-48C1-8928-C4134FA348AA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f3be9eb5-5965-4295-896a-0b879030f498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B5DD11B-AB28-4AA5-BB0A-F78F808FB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be9eb5-5965-4295-896a-0b879030f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E126AC-4754-45F7-AC44-36380E30A27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1AB3EED-C345-40B5-BB41-4FDDB3B7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617</Words>
  <Characters>3647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Příručka pro vývojáře</vt:lpstr>
      <vt:lpstr>Název dokumentu (Testovací šablona)</vt:lpstr>
    </vt:vector>
  </TitlesOfParts>
  <Company>Aquasoft, spol. s r. o.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Příručka pro vývojáře</dc:title>
  <dc:subject>Dokumentace</dc:subject>
  <dc:creator>Nožina Libor</dc:creator>
  <cp:lastModifiedBy>_</cp:lastModifiedBy>
  <cp:revision>3</cp:revision>
  <cp:lastPrinted>2017-01-25T22:32:00Z</cp:lastPrinted>
  <dcterms:created xsi:type="dcterms:W3CDTF">2019-05-15T07:03:00Z</dcterms:created>
  <dcterms:modified xsi:type="dcterms:W3CDTF">2019-06-20T13:58:00Z</dcterms:modified>
  <cp:category>Střední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SÚKL - Informační systém e-Recept</vt:lpwstr>
  </property>
  <property fmtid="{D5CDD505-2E9C-101B-9397-08002B2CF9AE}" pid="3" name="Vlastník">
    <vt:lpwstr>Vlastník dokumentu</vt:lpwstr>
  </property>
  <property fmtid="{D5CDD505-2E9C-101B-9397-08002B2CF9AE}" pid="4" name="ContentTypeId">
    <vt:lpwstr>0x010100C82D251F516F71408BA9EAFEDC2F1352</vt:lpwstr>
  </property>
  <property fmtid="{D5CDD505-2E9C-101B-9397-08002B2CF9AE}" pid="5" name="_dlc_DocIdItemGuid">
    <vt:lpwstr>0b250855-d6a9-4816-b5ce-e68c44b1b4ab</vt:lpwstr>
  </property>
</Properties>
</file>