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5B58ADE1" w:rsidR="0090518D" w:rsidRPr="00A40A74" w:rsidRDefault="0090518D" w:rsidP="00E40924">
            <w:pPr>
              <w:jc w:val="left"/>
              <w:rPr>
                <w:sz w:val="18"/>
              </w:rPr>
            </w:pP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07AEC948" w:rsidR="00417E46" w:rsidRPr="00A40A74" w:rsidRDefault="00D13AC8" w:rsidP="003167EB">
            <w:pPr>
              <w:spacing w:before="80" w:after="80"/>
              <w:jc w:val="left"/>
              <w:rPr>
                <w:color w:val="7F7F7F"/>
                <w:szCs w:val="20"/>
              </w:rPr>
            </w:pPr>
            <w:r w:rsidRPr="00D13AC8">
              <w:t>Seyfor, a. s.</w:t>
            </w:r>
            <w:r w:rsidR="00417E46"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162BB027" w:rsidR="00417E46" w:rsidRPr="00A40A74" w:rsidRDefault="00AB62C8" w:rsidP="003B260F">
            <w:pPr>
              <w:spacing w:before="80" w:after="80"/>
              <w:jc w:val="left"/>
              <w:rPr>
                <w:color w:val="7F7F7F"/>
                <w:szCs w:val="20"/>
              </w:rPr>
            </w:pPr>
            <w:fldSimple w:instr=" DOCPROPERTY  Projekt  \* MERGEFORMAT ">
              <w:r w:rsidR="00417E46" w:rsidRPr="00A40A74">
                <w:t>SÚKL - Informační systém eRecept</w:t>
              </w:r>
            </w:fldSimple>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4F157279" w:rsidR="00417E46" w:rsidRPr="00063E91" w:rsidRDefault="00B42C80" w:rsidP="00E8426B">
            <w:pPr>
              <w:spacing w:before="80" w:after="80"/>
              <w:jc w:val="left"/>
              <w:rPr>
                <w:lang w:val="en-150"/>
              </w:rPr>
            </w:pPr>
            <w:r>
              <w:t>1</w:t>
            </w:r>
            <w:r w:rsidR="00211D55">
              <w:t>5</w:t>
            </w:r>
            <w:r w:rsidR="008C1F97">
              <w:t>7</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0E2DFE" w:rsidP="003B260F">
            <w:pPr>
              <w:spacing w:before="80" w:after="80"/>
              <w:jc w:val="left"/>
            </w:pPr>
            <w:fldSimple w:instr=" DOCPROPERTY  Category  \* MERGEFORMAT ">
              <w:r w:rsidR="00417E46" w:rsidRPr="00A40A74">
                <w:t>Střední</w:t>
              </w:r>
            </w:fldSimple>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4137178" w:rsidR="00EC378D" w:rsidRPr="00A40A74" w:rsidRDefault="000438FB">
      <w:r>
        <w:rPr>
          <w:noProof/>
        </w:rPr>
        <w:drawing>
          <wp:anchor distT="0" distB="0" distL="114300" distR="114300" simplePos="0" relativeHeight="251658240" behindDoc="0" locked="0" layoutInCell="1" allowOverlap="1" wp14:anchorId="3E8F8043" wp14:editId="017D193C">
            <wp:simplePos x="0" y="0"/>
            <wp:positionH relativeFrom="column">
              <wp:posOffset>-339090</wp:posOffset>
            </wp:positionH>
            <wp:positionV relativeFrom="paragraph">
              <wp:posOffset>-361950</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77777777" w:rsidR="00CB0D8A" w:rsidRPr="00A40A74" w:rsidRDefault="00CB0D8A" w:rsidP="0044708F">
      <w:pPr>
        <w:pStyle w:val="AQNormlntext"/>
        <w:sectPr w:rsidR="00CB0D8A" w:rsidRPr="00A40A74" w:rsidSect="009A42BD">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pPr>
              <w:rPr>
                <w:lang w:val="en-150"/>
              </w:rPr>
            </w:pPr>
            <w:r>
              <w:rPr>
                <w:lang w:val="en-150"/>
              </w:rP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rPr>
                <w:lang w:val="en-150"/>
              </w:rPr>
            </w:pPr>
            <w:r>
              <w:rPr>
                <w:lang w:val="en-150"/>
              </w:rPr>
              <w:t>1</w:t>
            </w:r>
            <w:r w:rsidR="009069C3">
              <w:t>5</w:t>
            </w:r>
            <w:r>
              <w:rPr>
                <w:lang w:val="en-150"/>
              </w:rP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18C17D79"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3D01BA">
              <w:t>10.10</w:t>
            </w:r>
            <w:r w:rsidR="003D01BA">
              <w:fldChar w:fldCharType="end"/>
            </w:r>
            <w:r w:rsidRPr="003B270E">
              <w:t xml:space="preserve"> </w:t>
            </w:r>
            <w:r>
              <w:t>„</w:t>
            </w:r>
            <w:r w:rsidRPr="003B270E">
              <w:t>QR kód a průvodka</w:t>
            </w:r>
            <w:r>
              <w:t>“</w:t>
            </w:r>
          </w:p>
          <w:p w14:paraId="23E81122" w14:textId="7C531D9B"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Doplněn přímý odkaz na číselníky v</w:t>
            </w:r>
            <w:r w:rsidR="00B74144">
              <w:t> </w:t>
            </w:r>
            <w:r w:rsidRPr="003B270E">
              <w:t xml:space="preserve">kapitole </w:t>
            </w:r>
            <w:r w:rsidR="003D01BA">
              <w:t>„</w:t>
            </w:r>
            <w:r w:rsidR="003D01BA">
              <w:fldChar w:fldCharType="begin"/>
            </w:r>
            <w:r w:rsidR="003D01BA">
              <w:instrText xml:space="preserve"> REF _Ref85544135 \r \h </w:instrText>
            </w:r>
            <w:r w:rsidR="003D01BA">
              <w:fldChar w:fldCharType="separate"/>
            </w:r>
            <w:r w:rsidR="003D01BA">
              <w:t>18</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rPr>
                <w:lang w:val="en-150"/>
              </w:rPr>
              <w:t>Nov</w:t>
            </w:r>
            <w:r w:rsidRPr="00063E91">
              <w:t>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180FEFA5"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B74144">
              <w:t> </w:t>
            </w:r>
            <w:r>
              <w:t>dokumentaci</w:t>
            </w:r>
            <w:r w:rsidR="00215F1D">
              <w:t>, změna v</w:t>
            </w:r>
            <w:r w:rsidR="00B74144">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7622B0">
              <w:t>10.11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7622B0">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r w:rsidR="00590167" w14:paraId="56DEF385"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C342C47" w14:textId="705E54D8" w:rsidR="00590167" w:rsidRDefault="00590167" w:rsidP="002B5CC2">
            <w:r>
              <w:lastRenderedPageBreak/>
              <w:t>12</w:t>
            </w:r>
          </w:p>
        </w:tc>
        <w:tc>
          <w:tcPr>
            <w:tcW w:w="3213" w:type="dxa"/>
          </w:tcPr>
          <w:p w14:paraId="7893ABE8" w14:textId="1A9D75E0" w:rsidR="00590167" w:rsidRDefault="00590167" w:rsidP="002B5CC2">
            <w:pPr>
              <w:cnfStyle w:val="000000010000" w:firstRow="0" w:lastRow="0" w:firstColumn="0" w:lastColumn="0" w:oddVBand="0" w:evenVBand="0" w:oddHBand="0" w:evenHBand="1" w:firstRowFirstColumn="0" w:firstRowLastColumn="0" w:lastRowFirstColumn="0" w:lastRowLastColumn="0"/>
            </w:pPr>
            <w:r>
              <w:t>22.5.2023</w:t>
            </w:r>
          </w:p>
        </w:tc>
        <w:tc>
          <w:tcPr>
            <w:tcW w:w="3210" w:type="dxa"/>
          </w:tcPr>
          <w:p w14:paraId="582310A9" w14:textId="77777777" w:rsidR="00590167" w:rsidRDefault="00A62898" w:rsidP="007622B0">
            <w:pPr>
              <w:jc w:val="left"/>
              <w:cnfStyle w:val="000000010000" w:firstRow="0" w:lastRow="0" w:firstColumn="0" w:lastColumn="0" w:oddVBand="0" w:evenVBand="0" w:oddHBand="0" w:evenHBand="1" w:firstRowFirstColumn="0" w:firstRowLastColumn="0" w:lastRowFirstColumn="0" w:lastRowLastColumn="0"/>
            </w:pPr>
            <w:r>
              <w:t>Nová verze rozhraní 202301A</w:t>
            </w:r>
          </w:p>
          <w:p w14:paraId="612A9736" w14:textId="00ADA578"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Připravovaný – aktivní operace pro všechny pracoviště v</w:t>
            </w:r>
            <w:r w:rsidR="00B74144">
              <w:t> </w:t>
            </w:r>
            <w:r>
              <w:t>rámci subjektu</w:t>
            </w:r>
          </w:p>
          <w:p w14:paraId="4569D96E" w14:textId="565726BE"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Výdejna dodala podklady – aktivní operace pro všechny pracoviště v</w:t>
            </w:r>
            <w:r w:rsidR="00B74144">
              <w:t> </w:t>
            </w:r>
            <w:r>
              <w:t>rámci subjektu</w:t>
            </w:r>
          </w:p>
          <w:p w14:paraId="39F7CEB4"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schvalovacího procesu zdravotních pojišťoven pro ePoukaz, doplnění notifikací pacienta a výdejny</w:t>
            </w:r>
          </w:p>
          <w:p w14:paraId="72C1B24B"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Omezení počtu předepisovaných položek na ePoukazu na pouze jednu (již nebude možné předepsat více položek ani ze stejné skupiny – příslušenství)</w:t>
            </w:r>
          </w:p>
          <w:p w14:paraId="5436D6E5" w14:textId="0BE1DE76"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Rozšíření délky elementů „Stanovisko“, „SpecifikacePozadavku“ a „Zduvodneni“ pro ePoukaz na 2000 znaků</w:t>
            </w:r>
          </w:p>
        </w:tc>
      </w:tr>
      <w:tr w:rsidR="00FC1F4E" w14:paraId="4C77CB2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31E9C4" w14:textId="2F0A7100" w:rsidR="00FC1F4E" w:rsidRDefault="00FC1F4E" w:rsidP="002B5CC2">
            <w:r>
              <w:t>13</w:t>
            </w:r>
          </w:p>
        </w:tc>
        <w:tc>
          <w:tcPr>
            <w:tcW w:w="3213" w:type="dxa"/>
          </w:tcPr>
          <w:p w14:paraId="70E1CBFC" w14:textId="7F520149" w:rsidR="00FC1F4E" w:rsidRDefault="00FC1F4E" w:rsidP="002B5CC2">
            <w:pPr>
              <w:cnfStyle w:val="000000100000" w:firstRow="0" w:lastRow="0" w:firstColumn="0" w:lastColumn="0" w:oddVBand="0" w:evenVBand="0" w:oddHBand="1" w:evenHBand="0" w:firstRowFirstColumn="0" w:firstRowLastColumn="0" w:lastRowFirstColumn="0" w:lastRowLastColumn="0"/>
            </w:pPr>
            <w:r>
              <w:t>20.7.2023</w:t>
            </w:r>
          </w:p>
        </w:tc>
        <w:tc>
          <w:tcPr>
            <w:tcW w:w="3210" w:type="dxa"/>
          </w:tcPr>
          <w:p w14:paraId="5CB93D40" w14:textId="77777777" w:rsidR="00FC1F4E" w:rsidRDefault="009F1C9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202307A</w:t>
            </w:r>
          </w:p>
          <w:p w14:paraId="5D94789A" w14:textId="16AB01ED" w:rsidR="009F1C94" w:rsidRDefault="009F1C94" w:rsidP="007622B0">
            <w:pPr>
              <w:jc w:val="left"/>
              <w:cnfStyle w:val="000000100000" w:firstRow="0" w:lastRow="0" w:firstColumn="0" w:lastColumn="0" w:oddVBand="0" w:evenVBand="0" w:oddHBand="1" w:evenHBand="0" w:firstRowFirstColumn="0" w:firstRowLastColumn="0" w:lastRowFirstColumn="0" w:lastRowLastColumn="0"/>
            </w:pPr>
            <w:r>
              <w:t>Nová funkce pro zjištění ePoukazů s</w:t>
            </w:r>
            <w:r w:rsidR="00B74144">
              <w:t> </w:t>
            </w:r>
            <w:r>
              <w:t>předepsaným signálním kódem</w:t>
            </w:r>
          </w:p>
          <w:p w14:paraId="7E192F7B" w14:textId="57F35A38" w:rsidR="009F1C94" w:rsidRDefault="007E6C27" w:rsidP="007622B0">
            <w:pPr>
              <w:jc w:val="left"/>
              <w:cnfStyle w:val="000000100000" w:firstRow="0" w:lastRow="0" w:firstColumn="0" w:lastColumn="0" w:oddVBand="0" w:evenVBand="0" w:oddHBand="1" w:evenHBand="0" w:firstRowFirstColumn="0" w:firstRowLastColumn="0" w:lastRowFirstColumn="0" w:lastRowLastColumn="0"/>
            </w:pPr>
            <w:r>
              <w:t>Strukturovaný zápis zdravotnického prostředku při provedení schválení zdravotnického prostředku zdravotní pojišťovnou (určeno primárně pro zdravotní pojišťovny).</w:t>
            </w:r>
          </w:p>
          <w:p w14:paraId="2DD8FDBF" w14:textId="720D77D3" w:rsidR="005E2D72" w:rsidRDefault="005E2D72" w:rsidP="007622B0">
            <w:pPr>
              <w:jc w:val="left"/>
              <w:cnfStyle w:val="000000100000" w:firstRow="0" w:lastRow="0" w:firstColumn="0" w:lastColumn="0" w:oddVBand="0" w:evenVBand="0" w:oddHBand="1" w:evenHBand="0" w:firstRowFirstColumn="0" w:firstRowLastColumn="0" w:lastRowFirstColumn="0" w:lastRowLastColumn="0"/>
            </w:pPr>
            <w:r>
              <w:t>Nové atributy v</w:t>
            </w:r>
            <w:r w:rsidR="00B74144">
              <w:t> </w:t>
            </w:r>
            <w:r>
              <w:t>souboru PREDPIS_ZP.csv</w:t>
            </w:r>
          </w:p>
          <w:p w14:paraId="215B73D7" w14:textId="407E9D27" w:rsidR="009C1586" w:rsidRDefault="009C1586" w:rsidP="007622B0">
            <w:pPr>
              <w:jc w:val="left"/>
              <w:cnfStyle w:val="000000100000" w:firstRow="0" w:lastRow="0" w:firstColumn="0" w:lastColumn="0" w:oddVBand="0" w:evenVBand="0" w:oddHBand="1" w:evenHBand="0" w:firstRowFirstColumn="0" w:firstRowLastColumn="0" w:lastRowFirstColumn="0" w:lastRowLastColumn="0"/>
            </w:pPr>
            <w:r>
              <w:t>Zavedení nových validací</w:t>
            </w:r>
          </w:p>
        </w:tc>
      </w:tr>
      <w:tr w:rsidR="006C54C1" w14:paraId="1318EF00"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0EE330B1" w14:textId="0ABC17D4" w:rsidR="006C54C1" w:rsidRDefault="006C54C1" w:rsidP="002B5CC2">
            <w:r>
              <w:t>14</w:t>
            </w:r>
          </w:p>
        </w:tc>
        <w:tc>
          <w:tcPr>
            <w:tcW w:w="3213" w:type="dxa"/>
          </w:tcPr>
          <w:p w14:paraId="3CCFADF9" w14:textId="0BBE5292" w:rsidR="006C54C1" w:rsidRDefault="006C54C1" w:rsidP="002B5CC2">
            <w:pPr>
              <w:cnfStyle w:val="000000010000" w:firstRow="0" w:lastRow="0" w:firstColumn="0" w:lastColumn="0" w:oddVBand="0" w:evenVBand="0" w:oddHBand="0" w:evenHBand="1" w:firstRowFirstColumn="0" w:firstRowLastColumn="0" w:lastRowFirstColumn="0" w:lastRowLastColumn="0"/>
            </w:pPr>
            <w:r>
              <w:t>24.10.2023</w:t>
            </w:r>
          </w:p>
        </w:tc>
        <w:tc>
          <w:tcPr>
            <w:tcW w:w="3210" w:type="dxa"/>
          </w:tcPr>
          <w:p w14:paraId="363FD86C" w14:textId="77777777" w:rsidR="006C54C1" w:rsidRDefault="00F5770A"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9F1C94">
              <w:rPr>
                <w:color w:val="FF0000"/>
              </w:rPr>
              <w:t>Nová verze rozhraní 2023</w:t>
            </w:r>
            <w:r>
              <w:rPr>
                <w:color w:val="FF0000"/>
              </w:rPr>
              <w:t>11</w:t>
            </w:r>
            <w:r w:rsidRPr="009F1C94">
              <w:rPr>
                <w:color w:val="FF0000"/>
              </w:rPr>
              <w:t>A</w:t>
            </w:r>
          </w:p>
          <w:p w14:paraId="41CF1637" w14:textId="0F83B932" w:rsidR="009F3E30" w:rsidRDefault="009F3E30" w:rsidP="007622B0">
            <w:pPr>
              <w:jc w:val="left"/>
              <w:cnfStyle w:val="000000010000" w:firstRow="0" w:lastRow="0" w:firstColumn="0" w:lastColumn="0" w:oddVBand="0" w:evenVBand="0" w:oddHBand="0" w:evenHBand="1" w:firstRowFirstColumn="0" w:firstRowLastColumn="0" w:lastRowFirstColumn="0" w:lastRowLastColumn="0"/>
            </w:pPr>
            <w:r w:rsidRPr="009F3E30">
              <w:t xml:space="preserve">Změna ve webových službách – elementy: </w:t>
            </w:r>
            <w:r w:rsidRPr="009F3E30">
              <w:rPr>
                <w:lang w:eastAsia="cs-CZ"/>
              </w:rPr>
              <w:t xml:space="preserve">EvidencniCisloZP, Repasovana, </w:t>
            </w:r>
            <w:r w:rsidRPr="009F3E30">
              <w:t>VlastnikZP</w:t>
            </w:r>
          </w:p>
          <w:p w14:paraId="4B6466B7" w14:textId="6D916FE5" w:rsidR="009F3E30" w:rsidRDefault="00DC6FD3" w:rsidP="007622B0">
            <w:pPr>
              <w:jc w:val="left"/>
              <w:cnfStyle w:val="000000010000" w:firstRow="0" w:lastRow="0" w:firstColumn="0" w:lastColumn="0" w:oddVBand="0" w:evenVBand="0" w:oddHBand="0" w:evenHBand="1" w:firstRowFirstColumn="0" w:firstRowLastColumn="0" w:lastRowFirstColumn="0" w:lastRowLastColumn="0"/>
            </w:pPr>
            <w:r>
              <w:t>Blokace výdejny při schválení ePoukazu</w:t>
            </w:r>
          </w:p>
          <w:p w14:paraId="065201BA" w14:textId="61360A8F" w:rsidR="009F3E30" w:rsidRPr="009F3E30" w:rsidRDefault="00DC6FD3" w:rsidP="00FD75B1">
            <w:pPr>
              <w:jc w:val="left"/>
              <w:cnfStyle w:val="000000010000" w:firstRow="0" w:lastRow="0" w:firstColumn="0" w:lastColumn="0" w:oddVBand="0" w:evenVBand="0" w:oddHBand="0" w:evenHBand="1" w:firstRowFirstColumn="0" w:firstRowLastColumn="0" w:lastRowFirstColumn="0" w:lastRowLastColumn="0"/>
              <w:rPr>
                <w:color w:val="FF0000"/>
                <w:lang w:val="en-150"/>
              </w:rPr>
            </w:pPr>
            <w:r>
              <w:t>Odeslání notifikace pacientovi při neschválení ePoukazu</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b w:val="0"/>
          <w:bCs w:val="0"/>
          <w:iCs w:val="0"/>
          <w:caps/>
          <w:noProof w:val="0"/>
          <w:color w:val="0033A9"/>
          <w:kern w:val="32"/>
          <w:sz w:val="40"/>
          <w:szCs w:val="32"/>
          <w:lang w:eastAsia="cs-CZ"/>
        </w:rPr>
        <w:id w:val="1330024487"/>
        <w:docPartObj>
          <w:docPartGallery w:val="Table of Contents"/>
          <w:docPartUnique/>
        </w:docPartObj>
      </w:sdtPr>
      <w:sdtEndPr>
        <w:rPr>
          <w:rFonts w:cs="Times New Roman"/>
          <w:caps w:val="0"/>
          <w:color w:val="auto"/>
          <w:kern w:val="0"/>
          <w:sz w:val="20"/>
          <w:szCs w:val="24"/>
          <w:lang w:eastAsia="en-US"/>
        </w:rPr>
      </w:sdtEndPr>
      <w:sdtContent>
        <w:p w14:paraId="3FE0C9D4" w14:textId="0A0A7F59" w:rsidR="008C1F97" w:rsidRDefault="0034136A">
          <w:pPr>
            <w:pStyle w:val="Obsah1"/>
            <w:rPr>
              <w:rFonts w:asciiTheme="minorHAnsi" w:eastAsiaTheme="minorEastAsia" w:hAnsiTheme="minorHAnsi" w:cstheme="minorBidi"/>
              <w:b w:val="0"/>
              <w:bCs w:val="0"/>
              <w:iCs w:val="0"/>
              <w:lang w:eastAsia="cs-CZ"/>
            </w:rPr>
          </w:pPr>
          <w:r>
            <w:fldChar w:fldCharType="begin"/>
          </w:r>
          <w:r>
            <w:instrText xml:space="preserve"> TOC \o "1-2" \h \z \u </w:instrText>
          </w:r>
          <w:r>
            <w:fldChar w:fldCharType="separate"/>
          </w:r>
          <w:hyperlink w:anchor="_Toc149050151" w:history="1">
            <w:r w:rsidR="008C1F97" w:rsidRPr="005B01DA">
              <w:rPr>
                <w:rStyle w:val="Hypertextovodkaz"/>
              </w:rPr>
              <w:t>Verze 02, 15.07.2021</w:t>
            </w:r>
            <w:r w:rsidR="008C1F97">
              <w:rPr>
                <w:webHidden/>
              </w:rPr>
              <w:tab/>
            </w:r>
            <w:r w:rsidR="008C1F97">
              <w:rPr>
                <w:webHidden/>
              </w:rPr>
              <w:fldChar w:fldCharType="begin"/>
            </w:r>
            <w:r w:rsidR="008C1F97">
              <w:rPr>
                <w:webHidden/>
              </w:rPr>
              <w:instrText xml:space="preserve"> PAGEREF _Toc149050151 \h </w:instrText>
            </w:r>
            <w:r w:rsidR="008C1F97">
              <w:rPr>
                <w:webHidden/>
              </w:rPr>
            </w:r>
            <w:r w:rsidR="008C1F97">
              <w:rPr>
                <w:webHidden/>
              </w:rPr>
              <w:fldChar w:fldCharType="separate"/>
            </w:r>
            <w:r w:rsidR="008C1F97">
              <w:rPr>
                <w:webHidden/>
              </w:rPr>
              <w:t>8</w:t>
            </w:r>
            <w:r w:rsidR="008C1F97">
              <w:rPr>
                <w:webHidden/>
              </w:rPr>
              <w:fldChar w:fldCharType="end"/>
            </w:r>
          </w:hyperlink>
        </w:p>
        <w:p w14:paraId="2DABB1A5" w14:textId="515D51D4" w:rsidR="008C1F97" w:rsidRDefault="008C1F97">
          <w:pPr>
            <w:pStyle w:val="Obsah1"/>
            <w:rPr>
              <w:rFonts w:asciiTheme="minorHAnsi" w:eastAsiaTheme="minorEastAsia" w:hAnsiTheme="minorHAnsi" w:cstheme="minorBidi"/>
              <w:b w:val="0"/>
              <w:bCs w:val="0"/>
              <w:iCs w:val="0"/>
              <w:lang w:eastAsia="cs-CZ"/>
            </w:rPr>
          </w:pPr>
          <w:hyperlink w:anchor="_Toc149050152" w:history="1">
            <w:r w:rsidRPr="005B01DA">
              <w:rPr>
                <w:rStyle w:val="Hypertextovodkaz"/>
              </w:rPr>
              <w:t xml:space="preserve">Verze 03, </w:t>
            </w:r>
            <w:r w:rsidRPr="005B01DA">
              <w:rPr>
                <w:rStyle w:val="Hypertextovodkaz"/>
                <w:lang w:val="en-150"/>
              </w:rPr>
              <w:t>03</w:t>
            </w:r>
            <w:r w:rsidRPr="005B01DA">
              <w:rPr>
                <w:rStyle w:val="Hypertextovodkaz"/>
              </w:rPr>
              <w:t>.0</w:t>
            </w:r>
            <w:r w:rsidRPr="005B01DA">
              <w:rPr>
                <w:rStyle w:val="Hypertextovodkaz"/>
                <w:lang w:val="en-150"/>
              </w:rPr>
              <w:t>9</w:t>
            </w:r>
            <w:r w:rsidRPr="005B01DA">
              <w:rPr>
                <w:rStyle w:val="Hypertextovodkaz"/>
              </w:rPr>
              <w:t>.2021</w:t>
            </w:r>
            <w:r>
              <w:rPr>
                <w:webHidden/>
              </w:rPr>
              <w:tab/>
            </w:r>
            <w:r>
              <w:rPr>
                <w:webHidden/>
              </w:rPr>
              <w:fldChar w:fldCharType="begin"/>
            </w:r>
            <w:r>
              <w:rPr>
                <w:webHidden/>
              </w:rPr>
              <w:instrText xml:space="preserve"> PAGEREF _Toc149050152 \h </w:instrText>
            </w:r>
            <w:r>
              <w:rPr>
                <w:webHidden/>
              </w:rPr>
            </w:r>
            <w:r>
              <w:rPr>
                <w:webHidden/>
              </w:rPr>
              <w:fldChar w:fldCharType="separate"/>
            </w:r>
            <w:r>
              <w:rPr>
                <w:webHidden/>
              </w:rPr>
              <w:t>9</w:t>
            </w:r>
            <w:r>
              <w:rPr>
                <w:webHidden/>
              </w:rPr>
              <w:fldChar w:fldCharType="end"/>
            </w:r>
          </w:hyperlink>
        </w:p>
        <w:p w14:paraId="2ECAC270" w14:textId="664B2235" w:rsidR="008C1F97" w:rsidRDefault="008C1F97">
          <w:pPr>
            <w:pStyle w:val="Obsah2"/>
            <w:rPr>
              <w:rFonts w:eastAsiaTheme="minorEastAsia" w:cstheme="minorBidi"/>
              <w:bCs w:val="0"/>
              <w:sz w:val="22"/>
              <w:lang w:eastAsia="cs-CZ"/>
            </w:rPr>
          </w:pPr>
          <w:hyperlink w:anchor="_Toc149050153" w:history="1">
            <w:r w:rsidRPr="005B01DA">
              <w:rPr>
                <w:rStyle w:val="Hypertextovodkaz"/>
              </w:rPr>
              <w:t>1.1.</w:t>
            </w:r>
            <w:r>
              <w:rPr>
                <w:rFonts w:eastAsiaTheme="minorEastAsia" w:cstheme="minorBidi"/>
                <w:bCs w:val="0"/>
                <w:sz w:val="22"/>
                <w:lang w:eastAsia="cs-CZ"/>
              </w:rPr>
              <w:tab/>
            </w:r>
            <w:r w:rsidRPr="005B01DA">
              <w:rPr>
                <w:rStyle w:val="Hypertextovodkaz"/>
              </w:rPr>
              <w:t>Uvedení zdravotní pojišťovny při schválení ePoukazu</w:t>
            </w:r>
            <w:r>
              <w:rPr>
                <w:webHidden/>
              </w:rPr>
              <w:tab/>
            </w:r>
            <w:r>
              <w:rPr>
                <w:webHidden/>
              </w:rPr>
              <w:fldChar w:fldCharType="begin"/>
            </w:r>
            <w:r>
              <w:rPr>
                <w:webHidden/>
              </w:rPr>
              <w:instrText xml:space="preserve"> PAGEREF _Toc149050153 \h </w:instrText>
            </w:r>
            <w:r>
              <w:rPr>
                <w:webHidden/>
              </w:rPr>
            </w:r>
            <w:r>
              <w:rPr>
                <w:webHidden/>
              </w:rPr>
              <w:fldChar w:fldCharType="separate"/>
            </w:r>
            <w:r>
              <w:rPr>
                <w:webHidden/>
              </w:rPr>
              <w:t>10</w:t>
            </w:r>
            <w:r>
              <w:rPr>
                <w:webHidden/>
              </w:rPr>
              <w:fldChar w:fldCharType="end"/>
            </w:r>
          </w:hyperlink>
        </w:p>
        <w:p w14:paraId="3391FEB5" w14:textId="478044EA" w:rsidR="008C1F97" w:rsidRDefault="008C1F97">
          <w:pPr>
            <w:pStyle w:val="Obsah2"/>
            <w:rPr>
              <w:rFonts w:eastAsiaTheme="minorEastAsia" w:cstheme="minorBidi"/>
              <w:bCs w:val="0"/>
              <w:sz w:val="22"/>
              <w:lang w:eastAsia="cs-CZ"/>
            </w:rPr>
          </w:pPr>
          <w:hyperlink w:anchor="_Toc149050154" w:history="1">
            <w:r w:rsidRPr="005B01DA">
              <w:rPr>
                <w:rStyle w:val="Hypertextovodkaz"/>
                <w:rFonts w:ascii="Calibri" w:hAnsi="Calibri"/>
              </w:rPr>
              <w:t>1.2.</w:t>
            </w:r>
            <w:r>
              <w:rPr>
                <w:rFonts w:eastAsiaTheme="minorEastAsia" w:cstheme="minorBidi"/>
                <w:bCs w:val="0"/>
                <w:sz w:val="22"/>
                <w:lang w:eastAsia="cs-CZ"/>
              </w:rPr>
              <w:tab/>
            </w:r>
            <w:r w:rsidRPr="005B01DA">
              <w:rPr>
                <w:rStyle w:val="Hypertextovodkaz"/>
              </w:rPr>
              <w:t>Komunikace ZP – předepisující – vydávající</w:t>
            </w:r>
            <w:r>
              <w:rPr>
                <w:webHidden/>
              </w:rPr>
              <w:tab/>
            </w:r>
            <w:r>
              <w:rPr>
                <w:webHidden/>
              </w:rPr>
              <w:fldChar w:fldCharType="begin"/>
            </w:r>
            <w:r>
              <w:rPr>
                <w:webHidden/>
              </w:rPr>
              <w:instrText xml:space="preserve"> PAGEREF _Toc149050154 \h </w:instrText>
            </w:r>
            <w:r>
              <w:rPr>
                <w:webHidden/>
              </w:rPr>
            </w:r>
            <w:r>
              <w:rPr>
                <w:webHidden/>
              </w:rPr>
              <w:fldChar w:fldCharType="separate"/>
            </w:r>
            <w:r>
              <w:rPr>
                <w:webHidden/>
              </w:rPr>
              <w:t>11</w:t>
            </w:r>
            <w:r>
              <w:rPr>
                <w:webHidden/>
              </w:rPr>
              <w:fldChar w:fldCharType="end"/>
            </w:r>
          </w:hyperlink>
        </w:p>
        <w:p w14:paraId="02E52C31" w14:textId="59127E87" w:rsidR="008C1F97" w:rsidRDefault="008C1F97">
          <w:pPr>
            <w:pStyle w:val="Obsah2"/>
            <w:rPr>
              <w:rFonts w:eastAsiaTheme="minorEastAsia" w:cstheme="minorBidi"/>
              <w:bCs w:val="0"/>
              <w:sz w:val="22"/>
              <w:lang w:eastAsia="cs-CZ"/>
            </w:rPr>
          </w:pPr>
          <w:hyperlink w:anchor="_Toc149050155" w:history="1">
            <w:r w:rsidRPr="005B01DA">
              <w:rPr>
                <w:rStyle w:val="Hypertextovodkaz"/>
              </w:rPr>
              <w:t>1.3.</w:t>
            </w:r>
            <w:r>
              <w:rPr>
                <w:rFonts w:eastAsiaTheme="minorEastAsia" w:cstheme="minorBidi"/>
                <w:bCs w:val="0"/>
                <w:sz w:val="22"/>
                <w:lang w:eastAsia="cs-CZ"/>
              </w:rPr>
              <w:tab/>
            </w:r>
            <w:r w:rsidRPr="005B01DA">
              <w:rPr>
                <w:rStyle w:val="Hypertextovodkaz"/>
              </w:rPr>
              <w:t>Přílohy – název souboru</w:t>
            </w:r>
            <w:r>
              <w:rPr>
                <w:webHidden/>
              </w:rPr>
              <w:tab/>
            </w:r>
            <w:r>
              <w:rPr>
                <w:webHidden/>
              </w:rPr>
              <w:fldChar w:fldCharType="begin"/>
            </w:r>
            <w:r>
              <w:rPr>
                <w:webHidden/>
              </w:rPr>
              <w:instrText xml:space="preserve"> PAGEREF _Toc149050155 \h </w:instrText>
            </w:r>
            <w:r>
              <w:rPr>
                <w:webHidden/>
              </w:rPr>
            </w:r>
            <w:r>
              <w:rPr>
                <w:webHidden/>
              </w:rPr>
              <w:fldChar w:fldCharType="separate"/>
            </w:r>
            <w:r>
              <w:rPr>
                <w:webHidden/>
              </w:rPr>
              <w:t>14</w:t>
            </w:r>
            <w:r>
              <w:rPr>
                <w:webHidden/>
              </w:rPr>
              <w:fldChar w:fldCharType="end"/>
            </w:r>
          </w:hyperlink>
        </w:p>
        <w:p w14:paraId="2CDCFD63" w14:textId="057CE08C" w:rsidR="008C1F97" w:rsidRDefault="008C1F97">
          <w:pPr>
            <w:pStyle w:val="Obsah2"/>
            <w:rPr>
              <w:rFonts w:eastAsiaTheme="minorEastAsia" w:cstheme="minorBidi"/>
              <w:bCs w:val="0"/>
              <w:sz w:val="22"/>
              <w:lang w:eastAsia="cs-CZ"/>
            </w:rPr>
          </w:pPr>
          <w:hyperlink w:anchor="_Toc149050156" w:history="1">
            <w:r w:rsidRPr="005B01DA">
              <w:rPr>
                <w:rStyle w:val="Hypertextovodkaz"/>
              </w:rPr>
              <w:t>1.4.</w:t>
            </w:r>
            <w:r>
              <w:rPr>
                <w:rFonts w:eastAsiaTheme="minorEastAsia" w:cstheme="minorBidi"/>
                <w:bCs w:val="0"/>
                <w:sz w:val="22"/>
                <w:lang w:eastAsia="cs-CZ"/>
              </w:rPr>
              <w:tab/>
            </w:r>
            <w:r w:rsidRPr="005B01DA">
              <w:rPr>
                <w:rStyle w:val="Hypertextovodkaz"/>
              </w:rPr>
              <w:t>Příznak pro potřeby rodiny</w:t>
            </w:r>
            <w:r>
              <w:rPr>
                <w:webHidden/>
              </w:rPr>
              <w:tab/>
            </w:r>
            <w:r>
              <w:rPr>
                <w:webHidden/>
              </w:rPr>
              <w:fldChar w:fldCharType="begin"/>
            </w:r>
            <w:r>
              <w:rPr>
                <w:webHidden/>
              </w:rPr>
              <w:instrText xml:space="preserve"> PAGEREF _Toc149050156 \h </w:instrText>
            </w:r>
            <w:r>
              <w:rPr>
                <w:webHidden/>
              </w:rPr>
            </w:r>
            <w:r>
              <w:rPr>
                <w:webHidden/>
              </w:rPr>
              <w:fldChar w:fldCharType="separate"/>
            </w:r>
            <w:r>
              <w:rPr>
                <w:webHidden/>
              </w:rPr>
              <w:t>15</w:t>
            </w:r>
            <w:r>
              <w:rPr>
                <w:webHidden/>
              </w:rPr>
              <w:fldChar w:fldCharType="end"/>
            </w:r>
          </w:hyperlink>
        </w:p>
        <w:p w14:paraId="34F1918A" w14:textId="251C069A" w:rsidR="008C1F97" w:rsidRDefault="008C1F97">
          <w:pPr>
            <w:pStyle w:val="Obsah2"/>
            <w:rPr>
              <w:rFonts w:eastAsiaTheme="minorEastAsia" w:cstheme="minorBidi"/>
              <w:bCs w:val="0"/>
              <w:sz w:val="22"/>
              <w:lang w:eastAsia="cs-CZ"/>
            </w:rPr>
          </w:pPr>
          <w:hyperlink w:anchor="_Toc149050157" w:history="1">
            <w:r w:rsidRPr="005B01DA">
              <w:rPr>
                <w:rStyle w:val="Hypertextovodkaz"/>
              </w:rPr>
              <w:t>1.5.</w:t>
            </w:r>
            <w:r>
              <w:rPr>
                <w:rFonts w:eastAsiaTheme="minorEastAsia" w:cstheme="minorBidi"/>
                <w:bCs w:val="0"/>
                <w:sz w:val="22"/>
                <w:lang w:eastAsia="cs-CZ"/>
              </w:rPr>
              <w:tab/>
            </w:r>
            <w:r w:rsidRPr="005B01DA">
              <w:rPr>
                <w:rStyle w:val="Hypertextovodkaz"/>
              </w:rPr>
              <w:t>Nový typ přílohy „Zdravotní dokumentace“</w:t>
            </w:r>
            <w:r>
              <w:rPr>
                <w:webHidden/>
              </w:rPr>
              <w:tab/>
            </w:r>
            <w:r>
              <w:rPr>
                <w:webHidden/>
              </w:rPr>
              <w:fldChar w:fldCharType="begin"/>
            </w:r>
            <w:r>
              <w:rPr>
                <w:webHidden/>
              </w:rPr>
              <w:instrText xml:space="preserve"> PAGEREF _Toc149050157 \h </w:instrText>
            </w:r>
            <w:r>
              <w:rPr>
                <w:webHidden/>
              </w:rPr>
            </w:r>
            <w:r>
              <w:rPr>
                <w:webHidden/>
              </w:rPr>
              <w:fldChar w:fldCharType="separate"/>
            </w:r>
            <w:r>
              <w:rPr>
                <w:webHidden/>
              </w:rPr>
              <w:t>16</w:t>
            </w:r>
            <w:r>
              <w:rPr>
                <w:webHidden/>
              </w:rPr>
              <w:fldChar w:fldCharType="end"/>
            </w:r>
          </w:hyperlink>
        </w:p>
        <w:p w14:paraId="32692C0E" w14:textId="00B3616D" w:rsidR="008C1F97" w:rsidRDefault="008C1F97">
          <w:pPr>
            <w:pStyle w:val="Obsah2"/>
            <w:rPr>
              <w:rFonts w:eastAsiaTheme="minorEastAsia" w:cstheme="minorBidi"/>
              <w:bCs w:val="0"/>
              <w:sz w:val="22"/>
              <w:lang w:eastAsia="cs-CZ"/>
            </w:rPr>
          </w:pPr>
          <w:hyperlink w:anchor="_Toc149050158" w:history="1">
            <w:r w:rsidRPr="005B01DA">
              <w:rPr>
                <w:rStyle w:val="Hypertextovodkaz"/>
              </w:rPr>
              <w:t>1.6.</w:t>
            </w:r>
            <w:r>
              <w:rPr>
                <w:rFonts w:eastAsiaTheme="minorEastAsia" w:cstheme="minorBidi"/>
                <w:bCs w:val="0"/>
                <w:sz w:val="22"/>
                <w:lang w:eastAsia="cs-CZ"/>
              </w:rPr>
              <w:tab/>
            </w:r>
            <w:r w:rsidRPr="005B01DA">
              <w:rPr>
                <w:rStyle w:val="Hypertextovodkaz"/>
              </w:rPr>
              <w:t>V příloze informace o roli uživatele a pracovišti</w:t>
            </w:r>
            <w:r>
              <w:rPr>
                <w:webHidden/>
              </w:rPr>
              <w:tab/>
            </w:r>
            <w:r>
              <w:rPr>
                <w:webHidden/>
              </w:rPr>
              <w:fldChar w:fldCharType="begin"/>
            </w:r>
            <w:r>
              <w:rPr>
                <w:webHidden/>
              </w:rPr>
              <w:instrText xml:space="preserve"> PAGEREF _Toc149050158 \h </w:instrText>
            </w:r>
            <w:r>
              <w:rPr>
                <w:webHidden/>
              </w:rPr>
            </w:r>
            <w:r>
              <w:rPr>
                <w:webHidden/>
              </w:rPr>
              <w:fldChar w:fldCharType="separate"/>
            </w:r>
            <w:r>
              <w:rPr>
                <w:webHidden/>
              </w:rPr>
              <w:t>16</w:t>
            </w:r>
            <w:r>
              <w:rPr>
                <w:webHidden/>
              </w:rPr>
              <w:fldChar w:fldCharType="end"/>
            </w:r>
          </w:hyperlink>
        </w:p>
        <w:p w14:paraId="07CBF586" w14:textId="44CF6AB4" w:rsidR="008C1F97" w:rsidRDefault="008C1F97">
          <w:pPr>
            <w:pStyle w:val="Obsah2"/>
            <w:rPr>
              <w:rFonts w:eastAsiaTheme="minorEastAsia" w:cstheme="minorBidi"/>
              <w:bCs w:val="0"/>
              <w:sz w:val="22"/>
              <w:lang w:eastAsia="cs-CZ"/>
            </w:rPr>
          </w:pPr>
          <w:hyperlink w:anchor="_Toc149050159" w:history="1">
            <w:r w:rsidRPr="005B01DA">
              <w:rPr>
                <w:rStyle w:val="Hypertextovodkaz"/>
              </w:rPr>
              <w:t>1.7.</w:t>
            </w:r>
            <w:r>
              <w:rPr>
                <w:rFonts w:eastAsiaTheme="minorEastAsia" w:cstheme="minorBidi"/>
                <w:bCs w:val="0"/>
                <w:sz w:val="22"/>
                <w:lang w:eastAsia="cs-CZ"/>
              </w:rPr>
              <w:tab/>
            </w:r>
            <w:r w:rsidRPr="005B01DA">
              <w:rPr>
                <w:rStyle w:val="Hypertextovodkaz"/>
              </w:rPr>
              <w:t>Změna ve službě SeznamKeSchvaleni</w:t>
            </w:r>
            <w:r>
              <w:rPr>
                <w:webHidden/>
              </w:rPr>
              <w:tab/>
            </w:r>
            <w:r>
              <w:rPr>
                <w:webHidden/>
              </w:rPr>
              <w:fldChar w:fldCharType="begin"/>
            </w:r>
            <w:r>
              <w:rPr>
                <w:webHidden/>
              </w:rPr>
              <w:instrText xml:space="preserve"> PAGEREF _Toc149050159 \h </w:instrText>
            </w:r>
            <w:r>
              <w:rPr>
                <w:webHidden/>
              </w:rPr>
            </w:r>
            <w:r>
              <w:rPr>
                <w:webHidden/>
              </w:rPr>
              <w:fldChar w:fldCharType="separate"/>
            </w:r>
            <w:r>
              <w:rPr>
                <w:webHidden/>
              </w:rPr>
              <w:t>17</w:t>
            </w:r>
            <w:r>
              <w:rPr>
                <w:webHidden/>
              </w:rPr>
              <w:fldChar w:fldCharType="end"/>
            </w:r>
          </w:hyperlink>
        </w:p>
        <w:p w14:paraId="3696C064" w14:textId="4FDE376C" w:rsidR="008C1F97" w:rsidRDefault="008C1F97">
          <w:pPr>
            <w:pStyle w:val="Obsah2"/>
            <w:rPr>
              <w:rFonts w:eastAsiaTheme="minorEastAsia" w:cstheme="minorBidi"/>
              <w:bCs w:val="0"/>
              <w:sz w:val="22"/>
              <w:lang w:eastAsia="cs-CZ"/>
            </w:rPr>
          </w:pPr>
          <w:hyperlink w:anchor="_Toc149050160" w:history="1">
            <w:r w:rsidRPr="005B01DA">
              <w:rPr>
                <w:rStyle w:val="Hypertextovodkaz"/>
              </w:rPr>
              <w:t>1.8.</w:t>
            </w:r>
            <w:r>
              <w:rPr>
                <w:rFonts w:eastAsiaTheme="minorEastAsia" w:cstheme="minorBidi"/>
                <w:bCs w:val="0"/>
                <w:sz w:val="22"/>
                <w:lang w:eastAsia="cs-CZ"/>
              </w:rPr>
              <w:tab/>
            </w:r>
            <w:r w:rsidRPr="005B01DA">
              <w:rPr>
                <w:rStyle w:val="Hypertextovodkaz"/>
              </w:rPr>
              <w:t>Element diagnóza</w:t>
            </w:r>
            <w:r>
              <w:rPr>
                <w:webHidden/>
              </w:rPr>
              <w:tab/>
            </w:r>
            <w:r>
              <w:rPr>
                <w:webHidden/>
              </w:rPr>
              <w:fldChar w:fldCharType="begin"/>
            </w:r>
            <w:r>
              <w:rPr>
                <w:webHidden/>
              </w:rPr>
              <w:instrText xml:space="preserve"> PAGEREF _Toc149050160 \h </w:instrText>
            </w:r>
            <w:r>
              <w:rPr>
                <w:webHidden/>
              </w:rPr>
            </w:r>
            <w:r>
              <w:rPr>
                <w:webHidden/>
              </w:rPr>
              <w:fldChar w:fldCharType="separate"/>
            </w:r>
            <w:r>
              <w:rPr>
                <w:webHidden/>
              </w:rPr>
              <w:t>18</w:t>
            </w:r>
            <w:r>
              <w:rPr>
                <w:webHidden/>
              </w:rPr>
              <w:fldChar w:fldCharType="end"/>
            </w:r>
          </w:hyperlink>
        </w:p>
        <w:p w14:paraId="505F8455" w14:textId="2FF64FAF" w:rsidR="008C1F97" w:rsidRDefault="008C1F97">
          <w:pPr>
            <w:pStyle w:val="Obsah2"/>
            <w:rPr>
              <w:rFonts w:eastAsiaTheme="minorEastAsia" w:cstheme="minorBidi"/>
              <w:bCs w:val="0"/>
              <w:sz w:val="22"/>
              <w:lang w:eastAsia="cs-CZ"/>
            </w:rPr>
          </w:pPr>
          <w:hyperlink w:anchor="_Toc149050161" w:history="1">
            <w:r w:rsidRPr="005B01DA">
              <w:rPr>
                <w:rStyle w:val="Hypertextovodkaz"/>
              </w:rPr>
              <w:t>1.9.</w:t>
            </w:r>
            <w:r>
              <w:rPr>
                <w:rFonts w:eastAsiaTheme="minorEastAsia" w:cstheme="minorBidi"/>
                <w:bCs w:val="0"/>
                <w:sz w:val="22"/>
                <w:lang w:eastAsia="cs-CZ"/>
              </w:rPr>
              <w:tab/>
            </w:r>
            <w:r w:rsidRPr="005B01DA">
              <w:rPr>
                <w:rStyle w:val="Hypertextovodkaz"/>
              </w:rPr>
              <w:t>Ostatní diagnózy</w:t>
            </w:r>
            <w:r>
              <w:rPr>
                <w:webHidden/>
              </w:rPr>
              <w:tab/>
            </w:r>
            <w:r>
              <w:rPr>
                <w:webHidden/>
              </w:rPr>
              <w:fldChar w:fldCharType="begin"/>
            </w:r>
            <w:r>
              <w:rPr>
                <w:webHidden/>
              </w:rPr>
              <w:instrText xml:space="preserve"> PAGEREF _Toc149050161 \h </w:instrText>
            </w:r>
            <w:r>
              <w:rPr>
                <w:webHidden/>
              </w:rPr>
            </w:r>
            <w:r>
              <w:rPr>
                <w:webHidden/>
              </w:rPr>
              <w:fldChar w:fldCharType="separate"/>
            </w:r>
            <w:r>
              <w:rPr>
                <w:webHidden/>
              </w:rPr>
              <w:t>20</w:t>
            </w:r>
            <w:r>
              <w:rPr>
                <w:webHidden/>
              </w:rPr>
              <w:fldChar w:fldCharType="end"/>
            </w:r>
          </w:hyperlink>
        </w:p>
        <w:p w14:paraId="7B64A012" w14:textId="41A7E3CA" w:rsidR="008C1F97" w:rsidRDefault="008C1F97">
          <w:pPr>
            <w:pStyle w:val="Obsah2"/>
            <w:rPr>
              <w:rFonts w:eastAsiaTheme="minorEastAsia" w:cstheme="minorBidi"/>
              <w:bCs w:val="0"/>
              <w:sz w:val="22"/>
              <w:lang w:eastAsia="cs-CZ"/>
            </w:rPr>
          </w:pPr>
          <w:hyperlink w:anchor="_Toc149050162" w:history="1">
            <w:r w:rsidRPr="005B01DA">
              <w:rPr>
                <w:rStyle w:val="Hypertextovodkaz"/>
              </w:rPr>
              <w:t>1.10.</w:t>
            </w:r>
            <w:r>
              <w:rPr>
                <w:rFonts w:eastAsiaTheme="minorEastAsia" w:cstheme="minorBidi"/>
                <w:bCs w:val="0"/>
                <w:sz w:val="22"/>
                <w:lang w:eastAsia="cs-CZ"/>
              </w:rPr>
              <w:tab/>
            </w:r>
            <w:r w:rsidRPr="005B01DA">
              <w:rPr>
                <w:rStyle w:val="Hypertextovodkaz"/>
              </w:rPr>
              <w:t>Měrná jednotka u nehrazeného zdravotnického prostředku</w:t>
            </w:r>
            <w:r>
              <w:rPr>
                <w:webHidden/>
              </w:rPr>
              <w:tab/>
            </w:r>
            <w:r>
              <w:rPr>
                <w:webHidden/>
              </w:rPr>
              <w:fldChar w:fldCharType="begin"/>
            </w:r>
            <w:r>
              <w:rPr>
                <w:webHidden/>
              </w:rPr>
              <w:instrText xml:space="preserve"> PAGEREF _Toc149050162 \h </w:instrText>
            </w:r>
            <w:r>
              <w:rPr>
                <w:webHidden/>
              </w:rPr>
            </w:r>
            <w:r>
              <w:rPr>
                <w:webHidden/>
              </w:rPr>
              <w:fldChar w:fldCharType="separate"/>
            </w:r>
            <w:r>
              <w:rPr>
                <w:webHidden/>
              </w:rPr>
              <w:t>21</w:t>
            </w:r>
            <w:r>
              <w:rPr>
                <w:webHidden/>
              </w:rPr>
              <w:fldChar w:fldCharType="end"/>
            </w:r>
          </w:hyperlink>
        </w:p>
        <w:p w14:paraId="5E5DC1A8" w14:textId="0D2FC1D5" w:rsidR="008C1F97" w:rsidRDefault="008C1F97">
          <w:pPr>
            <w:pStyle w:val="Obsah2"/>
            <w:rPr>
              <w:rFonts w:eastAsiaTheme="minorEastAsia" w:cstheme="minorBidi"/>
              <w:bCs w:val="0"/>
              <w:sz w:val="22"/>
              <w:lang w:eastAsia="cs-CZ"/>
            </w:rPr>
          </w:pPr>
          <w:hyperlink w:anchor="_Toc149050163" w:history="1">
            <w:r w:rsidRPr="005B01DA">
              <w:rPr>
                <w:rStyle w:val="Hypertextovodkaz"/>
                <w:lang w:eastAsia="cs-CZ"/>
              </w:rPr>
              <w:t>1.11.</w:t>
            </w:r>
            <w:r>
              <w:rPr>
                <w:rFonts w:eastAsiaTheme="minorEastAsia" w:cstheme="minorBidi"/>
                <w:bCs w:val="0"/>
                <w:sz w:val="22"/>
                <w:lang w:eastAsia="cs-CZ"/>
              </w:rPr>
              <w:tab/>
            </w:r>
            <w:r w:rsidRPr="005B01DA">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_Toc149050163 \h </w:instrText>
            </w:r>
            <w:r>
              <w:rPr>
                <w:webHidden/>
              </w:rPr>
            </w:r>
            <w:r>
              <w:rPr>
                <w:webHidden/>
              </w:rPr>
              <w:fldChar w:fldCharType="separate"/>
            </w:r>
            <w:r>
              <w:rPr>
                <w:webHidden/>
              </w:rPr>
              <w:t>23</w:t>
            </w:r>
            <w:r>
              <w:rPr>
                <w:webHidden/>
              </w:rPr>
              <w:fldChar w:fldCharType="end"/>
            </w:r>
          </w:hyperlink>
        </w:p>
        <w:p w14:paraId="4DDB3242" w14:textId="24D7B4C3" w:rsidR="008C1F97" w:rsidRDefault="008C1F97">
          <w:pPr>
            <w:pStyle w:val="Obsah2"/>
            <w:rPr>
              <w:rFonts w:eastAsiaTheme="minorEastAsia" w:cstheme="minorBidi"/>
              <w:bCs w:val="0"/>
              <w:sz w:val="22"/>
              <w:lang w:eastAsia="cs-CZ"/>
            </w:rPr>
          </w:pPr>
          <w:hyperlink w:anchor="_Toc149050164" w:history="1">
            <w:r w:rsidRPr="005B01DA">
              <w:rPr>
                <w:rStyle w:val="Hypertextovodkaz"/>
                <w:lang w:eastAsia="cs-CZ"/>
              </w:rPr>
              <w:t>1.12.</w:t>
            </w:r>
            <w:r>
              <w:rPr>
                <w:rFonts w:eastAsiaTheme="minorEastAsia" w:cstheme="minorBidi"/>
                <w:bCs w:val="0"/>
                <w:sz w:val="22"/>
                <w:lang w:eastAsia="cs-CZ"/>
              </w:rPr>
              <w:tab/>
            </w:r>
            <w:r w:rsidRPr="005B01DA">
              <w:rPr>
                <w:rStyle w:val="Hypertextovodkaz"/>
                <w:lang w:eastAsia="cs-CZ"/>
              </w:rPr>
              <w:t>Název vydaného zdravotnického prostředku</w:t>
            </w:r>
            <w:r>
              <w:rPr>
                <w:webHidden/>
              </w:rPr>
              <w:tab/>
            </w:r>
            <w:r>
              <w:rPr>
                <w:webHidden/>
              </w:rPr>
              <w:fldChar w:fldCharType="begin"/>
            </w:r>
            <w:r>
              <w:rPr>
                <w:webHidden/>
              </w:rPr>
              <w:instrText xml:space="preserve"> PAGEREF _Toc149050164 \h </w:instrText>
            </w:r>
            <w:r>
              <w:rPr>
                <w:webHidden/>
              </w:rPr>
            </w:r>
            <w:r>
              <w:rPr>
                <w:webHidden/>
              </w:rPr>
              <w:fldChar w:fldCharType="separate"/>
            </w:r>
            <w:r>
              <w:rPr>
                <w:webHidden/>
              </w:rPr>
              <w:t>23</w:t>
            </w:r>
            <w:r>
              <w:rPr>
                <w:webHidden/>
              </w:rPr>
              <w:fldChar w:fldCharType="end"/>
            </w:r>
          </w:hyperlink>
        </w:p>
        <w:p w14:paraId="6D23DADA" w14:textId="6ACBD86F" w:rsidR="008C1F97" w:rsidRDefault="008C1F97">
          <w:pPr>
            <w:pStyle w:val="Obsah2"/>
            <w:rPr>
              <w:rFonts w:eastAsiaTheme="minorEastAsia" w:cstheme="minorBidi"/>
              <w:bCs w:val="0"/>
              <w:sz w:val="22"/>
              <w:lang w:eastAsia="cs-CZ"/>
            </w:rPr>
          </w:pPr>
          <w:hyperlink w:anchor="_Toc149050165" w:history="1">
            <w:r w:rsidRPr="005B01DA">
              <w:rPr>
                <w:rStyle w:val="Hypertextovodkaz"/>
              </w:rPr>
              <w:t>1.13.</w:t>
            </w:r>
            <w:r>
              <w:rPr>
                <w:rFonts w:eastAsiaTheme="minorEastAsia" w:cstheme="minorBidi"/>
                <w:bCs w:val="0"/>
                <w:sz w:val="22"/>
                <w:lang w:eastAsia="cs-CZ"/>
              </w:rPr>
              <w:tab/>
            </w:r>
            <w:r w:rsidRPr="005B01DA">
              <w:rPr>
                <w:rStyle w:val="Hypertextovodkaz"/>
              </w:rPr>
              <w:t>Počet příloh evidovaných u ePoukazu</w:t>
            </w:r>
            <w:r>
              <w:rPr>
                <w:webHidden/>
              </w:rPr>
              <w:tab/>
            </w:r>
            <w:r>
              <w:rPr>
                <w:webHidden/>
              </w:rPr>
              <w:fldChar w:fldCharType="begin"/>
            </w:r>
            <w:r>
              <w:rPr>
                <w:webHidden/>
              </w:rPr>
              <w:instrText xml:space="preserve"> PAGEREF _Toc149050165 \h </w:instrText>
            </w:r>
            <w:r>
              <w:rPr>
                <w:webHidden/>
              </w:rPr>
            </w:r>
            <w:r>
              <w:rPr>
                <w:webHidden/>
              </w:rPr>
              <w:fldChar w:fldCharType="separate"/>
            </w:r>
            <w:r>
              <w:rPr>
                <w:webHidden/>
              </w:rPr>
              <w:t>24</w:t>
            </w:r>
            <w:r>
              <w:rPr>
                <w:webHidden/>
              </w:rPr>
              <w:fldChar w:fldCharType="end"/>
            </w:r>
          </w:hyperlink>
        </w:p>
        <w:p w14:paraId="138FC4F9" w14:textId="6AEA1432" w:rsidR="008C1F97" w:rsidRDefault="008C1F97">
          <w:pPr>
            <w:pStyle w:val="Obsah2"/>
            <w:rPr>
              <w:rFonts w:eastAsiaTheme="minorEastAsia" w:cstheme="minorBidi"/>
              <w:bCs w:val="0"/>
              <w:sz w:val="22"/>
              <w:lang w:eastAsia="cs-CZ"/>
            </w:rPr>
          </w:pPr>
          <w:hyperlink w:anchor="_Toc149050166" w:history="1">
            <w:r w:rsidRPr="005B01DA">
              <w:rPr>
                <w:rStyle w:val="Hypertextovodkaz"/>
              </w:rPr>
              <w:t>1.14.</w:t>
            </w:r>
            <w:r>
              <w:rPr>
                <w:rFonts w:eastAsiaTheme="minorEastAsia" w:cstheme="minorBidi"/>
                <w:bCs w:val="0"/>
                <w:sz w:val="22"/>
                <w:lang w:eastAsia="cs-CZ"/>
              </w:rPr>
              <w:tab/>
            </w:r>
            <w:r w:rsidRPr="005B01DA">
              <w:rPr>
                <w:rStyle w:val="Hypertextovodkaz"/>
              </w:rPr>
              <w:t>Načtení ePoukazu pro zásilkový výdej</w:t>
            </w:r>
            <w:r>
              <w:rPr>
                <w:webHidden/>
              </w:rPr>
              <w:tab/>
            </w:r>
            <w:r>
              <w:rPr>
                <w:webHidden/>
              </w:rPr>
              <w:fldChar w:fldCharType="begin"/>
            </w:r>
            <w:r>
              <w:rPr>
                <w:webHidden/>
              </w:rPr>
              <w:instrText xml:space="preserve"> PAGEREF _Toc149050166 \h </w:instrText>
            </w:r>
            <w:r>
              <w:rPr>
                <w:webHidden/>
              </w:rPr>
            </w:r>
            <w:r>
              <w:rPr>
                <w:webHidden/>
              </w:rPr>
              <w:fldChar w:fldCharType="separate"/>
            </w:r>
            <w:r>
              <w:rPr>
                <w:webHidden/>
              </w:rPr>
              <w:t>25</w:t>
            </w:r>
            <w:r>
              <w:rPr>
                <w:webHidden/>
              </w:rPr>
              <w:fldChar w:fldCharType="end"/>
            </w:r>
          </w:hyperlink>
        </w:p>
        <w:p w14:paraId="0D844DF7" w14:textId="6D5B9D07" w:rsidR="008C1F97" w:rsidRDefault="008C1F97">
          <w:pPr>
            <w:pStyle w:val="Obsah1"/>
            <w:rPr>
              <w:rFonts w:asciiTheme="minorHAnsi" w:eastAsiaTheme="minorEastAsia" w:hAnsiTheme="minorHAnsi" w:cstheme="minorBidi"/>
              <w:b w:val="0"/>
              <w:bCs w:val="0"/>
              <w:iCs w:val="0"/>
              <w:lang w:eastAsia="cs-CZ"/>
            </w:rPr>
          </w:pPr>
          <w:hyperlink w:anchor="_Toc149050167" w:history="1">
            <w:r w:rsidRPr="005B01DA">
              <w:rPr>
                <w:rStyle w:val="Hypertextovodkaz"/>
              </w:rPr>
              <w:t>Verze 04, 19.10.2021</w:t>
            </w:r>
            <w:r>
              <w:rPr>
                <w:webHidden/>
              </w:rPr>
              <w:tab/>
            </w:r>
            <w:r>
              <w:rPr>
                <w:webHidden/>
              </w:rPr>
              <w:fldChar w:fldCharType="begin"/>
            </w:r>
            <w:r>
              <w:rPr>
                <w:webHidden/>
              </w:rPr>
              <w:instrText xml:space="preserve"> PAGEREF _Toc149050167 \h </w:instrText>
            </w:r>
            <w:r>
              <w:rPr>
                <w:webHidden/>
              </w:rPr>
            </w:r>
            <w:r>
              <w:rPr>
                <w:webHidden/>
              </w:rPr>
              <w:fldChar w:fldCharType="separate"/>
            </w:r>
            <w:r>
              <w:rPr>
                <w:webHidden/>
              </w:rPr>
              <w:t>26</w:t>
            </w:r>
            <w:r>
              <w:rPr>
                <w:webHidden/>
              </w:rPr>
              <w:fldChar w:fldCharType="end"/>
            </w:r>
          </w:hyperlink>
        </w:p>
        <w:p w14:paraId="27AFB77A" w14:textId="6E8D761A" w:rsidR="008C1F97" w:rsidRDefault="008C1F97">
          <w:pPr>
            <w:pStyle w:val="Obsah2"/>
            <w:rPr>
              <w:rFonts w:eastAsiaTheme="minorEastAsia" w:cstheme="minorBidi"/>
              <w:bCs w:val="0"/>
              <w:sz w:val="22"/>
              <w:lang w:eastAsia="cs-CZ"/>
            </w:rPr>
          </w:pPr>
          <w:hyperlink w:anchor="_Toc149050168" w:history="1">
            <w:r w:rsidRPr="005B01DA">
              <w:rPr>
                <w:rStyle w:val="Hypertextovodkaz"/>
              </w:rPr>
              <w:t>1.15.</w:t>
            </w:r>
            <w:r>
              <w:rPr>
                <w:rFonts w:eastAsiaTheme="minorEastAsia" w:cstheme="minorBidi"/>
                <w:bCs w:val="0"/>
                <w:sz w:val="22"/>
                <w:lang w:eastAsia="cs-CZ"/>
              </w:rPr>
              <w:tab/>
            </w:r>
            <w:r w:rsidRPr="005B01DA">
              <w:rPr>
                <w:rStyle w:val="Hypertextovodkaz"/>
              </w:rPr>
              <w:t>Požadovaná úhrada</w:t>
            </w:r>
            <w:r>
              <w:rPr>
                <w:webHidden/>
              </w:rPr>
              <w:tab/>
            </w:r>
            <w:r>
              <w:rPr>
                <w:webHidden/>
              </w:rPr>
              <w:fldChar w:fldCharType="begin"/>
            </w:r>
            <w:r>
              <w:rPr>
                <w:webHidden/>
              </w:rPr>
              <w:instrText xml:space="preserve"> PAGEREF _Toc149050168 \h </w:instrText>
            </w:r>
            <w:r>
              <w:rPr>
                <w:webHidden/>
              </w:rPr>
            </w:r>
            <w:r>
              <w:rPr>
                <w:webHidden/>
              </w:rPr>
              <w:fldChar w:fldCharType="separate"/>
            </w:r>
            <w:r>
              <w:rPr>
                <w:webHidden/>
              </w:rPr>
              <w:t>26</w:t>
            </w:r>
            <w:r>
              <w:rPr>
                <w:webHidden/>
              </w:rPr>
              <w:fldChar w:fldCharType="end"/>
            </w:r>
          </w:hyperlink>
        </w:p>
        <w:p w14:paraId="1B1E8662" w14:textId="1733E72B" w:rsidR="008C1F97" w:rsidRDefault="008C1F97">
          <w:pPr>
            <w:pStyle w:val="Obsah1"/>
            <w:rPr>
              <w:rFonts w:asciiTheme="minorHAnsi" w:eastAsiaTheme="minorEastAsia" w:hAnsiTheme="minorHAnsi" w:cstheme="minorBidi"/>
              <w:b w:val="0"/>
              <w:bCs w:val="0"/>
              <w:iCs w:val="0"/>
              <w:lang w:eastAsia="cs-CZ"/>
            </w:rPr>
          </w:pPr>
          <w:hyperlink w:anchor="_Toc149050169" w:history="1">
            <w:r w:rsidRPr="005B01DA">
              <w:rPr>
                <w:rStyle w:val="Hypertextovodkaz"/>
              </w:rPr>
              <w:t>Verze 05, 10.01.2022</w:t>
            </w:r>
            <w:r>
              <w:rPr>
                <w:webHidden/>
              </w:rPr>
              <w:tab/>
            </w:r>
            <w:r>
              <w:rPr>
                <w:webHidden/>
              </w:rPr>
              <w:fldChar w:fldCharType="begin"/>
            </w:r>
            <w:r>
              <w:rPr>
                <w:webHidden/>
              </w:rPr>
              <w:instrText xml:space="preserve"> PAGEREF _Toc149050169 \h </w:instrText>
            </w:r>
            <w:r>
              <w:rPr>
                <w:webHidden/>
              </w:rPr>
            </w:r>
            <w:r>
              <w:rPr>
                <w:webHidden/>
              </w:rPr>
              <w:fldChar w:fldCharType="separate"/>
            </w:r>
            <w:r>
              <w:rPr>
                <w:webHidden/>
              </w:rPr>
              <w:t>27</w:t>
            </w:r>
            <w:r>
              <w:rPr>
                <w:webHidden/>
              </w:rPr>
              <w:fldChar w:fldCharType="end"/>
            </w:r>
          </w:hyperlink>
        </w:p>
        <w:p w14:paraId="7D1626E1" w14:textId="5ED18B91" w:rsidR="008C1F97" w:rsidRDefault="008C1F97">
          <w:pPr>
            <w:pStyle w:val="Obsah2"/>
            <w:rPr>
              <w:rFonts w:eastAsiaTheme="minorEastAsia" w:cstheme="minorBidi"/>
              <w:bCs w:val="0"/>
              <w:sz w:val="22"/>
              <w:lang w:eastAsia="cs-CZ"/>
            </w:rPr>
          </w:pPr>
          <w:hyperlink w:anchor="_Toc149050170" w:history="1">
            <w:r w:rsidRPr="005B01DA">
              <w:rPr>
                <w:rStyle w:val="Hypertextovodkaz"/>
              </w:rPr>
              <w:t>1.16.</w:t>
            </w:r>
            <w:r>
              <w:rPr>
                <w:rFonts w:eastAsiaTheme="minorEastAsia" w:cstheme="minorBidi"/>
                <w:bCs w:val="0"/>
                <w:sz w:val="22"/>
                <w:lang w:eastAsia="cs-CZ"/>
              </w:rPr>
              <w:tab/>
            </w:r>
            <w:r w:rsidRPr="005B01DA">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_Toc149050170 \h </w:instrText>
            </w:r>
            <w:r>
              <w:rPr>
                <w:webHidden/>
              </w:rPr>
            </w:r>
            <w:r>
              <w:rPr>
                <w:webHidden/>
              </w:rPr>
              <w:fldChar w:fldCharType="separate"/>
            </w:r>
            <w:r>
              <w:rPr>
                <w:webHidden/>
              </w:rPr>
              <w:t>27</w:t>
            </w:r>
            <w:r>
              <w:rPr>
                <w:webHidden/>
              </w:rPr>
              <w:fldChar w:fldCharType="end"/>
            </w:r>
          </w:hyperlink>
        </w:p>
        <w:p w14:paraId="55DE784D" w14:textId="50CB9A99" w:rsidR="008C1F97" w:rsidRDefault="008C1F97">
          <w:pPr>
            <w:pStyle w:val="Obsah1"/>
            <w:rPr>
              <w:rFonts w:asciiTheme="minorHAnsi" w:eastAsiaTheme="minorEastAsia" w:hAnsiTheme="minorHAnsi" w:cstheme="minorBidi"/>
              <w:b w:val="0"/>
              <w:bCs w:val="0"/>
              <w:iCs w:val="0"/>
              <w:lang w:eastAsia="cs-CZ"/>
            </w:rPr>
          </w:pPr>
          <w:hyperlink w:anchor="_Toc149050171" w:history="1">
            <w:r w:rsidRPr="005B01DA">
              <w:rPr>
                <w:rStyle w:val="Hypertextovodkaz"/>
              </w:rPr>
              <w:t>Verze 06, 01.04.2022</w:t>
            </w:r>
            <w:r>
              <w:rPr>
                <w:webHidden/>
              </w:rPr>
              <w:tab/>
            </w:r>
            <w:r>
              <w:rPr>
                <w:webHidden/>
              </w:rPr>
              <w:fldChar w:fldCharType="begin"/>
            </w:r>
            <w:r>
              <w:rPr>
                <w:webHidden/>
              </w:rPr>
              <w:instrText xml:space="preserve"> PAGEREF _Toc149050171 \h </w:instrText>
            </w:r>
            <w:r>
              <w:rPr>
                <w:webHidden/>
              </w:rPr>
            </w:r>
            <w:r>
              <w:rPr>
                <w:webHidden/>
              </w:rPr>
              <w:fldChar w:fldCharType="separate"/>
            </w:r>
            <w:r>
              <w:rPr>
                <w:webHidden/>
              </w:rPr>
              <w:t>29</w:t>
            </w:r>
            <w:r>
              <w:rPr>
                <w:webHidden/>
              </w:rPr>
              <w:fldChar w:fldCharType="end"/>
            </w:r>
          </w:hyperlink>
        </w:p>
        <w:p w14:paraId="52BA17D6" w14:textId="44964844" w:rsidR="008C1F97" w:rsidRDefault="008C1F97">
          <w:pPr>
            <w:pStyle w:val="Obsah1"/>
            <w:rPr>
              <w:rFonts w:asciiTheme="minorHAnsi" w:eastAsiaTheme="minorEastAsia" w:hAnsiTheme="minorHAnsi" w:cstheme="minorBidi"/>
              <w:b w:val="0"/>
              <w:bCs w:val="0"/>
              <w:iCs w:val="0"/>
              <w:lang w:eastAsia="cs-CZ"/>
            </w:rPr>
          </w:pPr>
          <w:hyperlink w:anchor="_Toc149050172" w:history="1">
            <w:r w:rsidRPr="005B01DA">
              <w:rPr>
                <w:rStyle w:val="Hypertextovodkaz"/>
              </w:rPr>
              <w:t>Verze 08, 01.06.2022</w:t>
            </w:r>
            <w:r>
              <w:rPr>
                <w:webHidden/>
              </w:rPr>
              <w:tab/>
            </w:r>
            <w:r>
              <w:rPr>
                <w:webHidden/>
              </w:rPr>
              <w:fldChar w:fldCharType="begin"/>
            </w:r>
            <w:r>
              <w:rPr>
                <w:webHidden/>
              </w:rPr>
              <w:instrText xml:space="preserve"> PAGEREF _Toc149050172 \h </w:instrText>
            </w:r>
            <w:r>
              <w:rPr>
                <w:webHidden/>
              </w:rPr>
            </w:r>
            <w:r>
              <w:rPr>
                <w:webHidden/>
              </w:rPr>
              <w:fldChar w:fldCharType="separate"/>
            </w:r>
            <w:r>
              <w:rPr>
                <w:webHidden/>
              </w:rPr>
              <w:t>29</w:t>
            </w:r>
            <w:r>
              <w:rPr>
                <w:webHidden/>
              </w:rPr>
              <w:fldChar w:fldCharType="end"/>
            </w:r>
          </w:hyperlink>
        </w:p>
        <w:p w14:paraId="48313BDE" w14:textId="64B00D04" w:rsidR="008C1F97" w:rsidRDefault="008C1F97">
          <w:pPr>
            <w:pStyle w:val="Obsah2"/>
            <w:rPr>
              <w:rFonts w:eastAsiaTheme="minorEastAsia" w:cstheme="minorBidi"/>
              <w:bCs w:val="0"/>
              <w:sz w:val="22"/>
              <w:lang w:eastAsia="cs-CZ"/>
            </w:rPr>
          </w:pPr>
          <w:hyperlink w:anchor="_Toc149050173" w:history="1">
            <w:r w:rsidRPr="005B01DA">
              <w:rPr>
                <w:rStyle w:val="Hypertextovodkaz"/>
              </w:rPr>
              <w:t>1.17.</w:t>
            </w:r>
            <w:r>
              <w:rPr>
                <w:rFonts w:eastAsiaTheme="minorEastAsia" w:cstheme="minorBidi"/>
                <w:bCs w:val="0"/>
                <w:sz w:val="22"/>
                <w:lang w:eastAsia="cs-CZ"/>
              </w:rPr>
              <w:tab/>
            </w:r>
            <w:r w:rsidRPr="005B01DA">
              <w:rPr>
                <w:rStyle w:val="Hypertextovodkaz"/>
              </w:rPr>
              <w:t>Doplněné validace</w:t>
            </w:r>
            <w:r>
              <w:rPr>
                <w:webHidden/>
              </w:rPr>
              <w:tab/>
            </w:r>
            <w:r>
              <w:rPr>
                <w:webHidden/>
              </w:rPr>
              <w:fldChar w:fldCharType="begin"/>
            </w:r>
            <w:r>
              <w:rPr>
                <w:webHidden/>
              </w:rPr>
              <w:instrText xml:space="preserve"> PAGEREF _Toc149050173 \h </w:instrText>
            </w:r>
            <w:r>
              <w:rPr>
                <w:webHidden/>
              </w:rPr>
            </w:r>
            <w:r>
              <w:rPr>
                <w:webHidden/>
              </w:rPr>
              <w:fldChar w:fldCharType="separate"/>
            </w:r>
            <w:r>
              <w:rPr>
                <w:webHidden/>
              </w:rPr>
              <w:t>29</w:t>
            </w:r>
            <w:r>
              <w:rPr>
                <w:webHidden/>
              </w:rPr>
              <w:fldChar w:fldCharType="end"/>
            </w:r>
          </w:hyperlink>
        </w:p>
        <w:p w14:paraId="23D2864C" w14:textId="33B14408" w:rsidR="008C1F97" w:rsidRDefault="008C1F97">
          <w:pPr>
            <w:pStyle w:val="Obsah1"/>
            <w:rPr>
              <w:rFonts w:asciiTheme="minorHAnsi" w:eastAsiaTheme="minorEastAsia" w:hAnsiTheme="minorHAnsi" w:cstheme="minorBidi"/>
              <w:b w:val="0"/>
              <w:bCs w:val="0"/>
              <w:iCs w:val="0"/>
              <w:lang w:eastAsia="cs-CZ"/>
            </w:rPr>
          </w:pPr>
          <w:hyperlink w:anchor="_Toc149050174" w:history="1">
            <w:r w:rsidRPr="005B01DA">
              <w:rPr>
                <w:rStyle w:val="Hypertextovodkaz"/>
              </w:rPr>
              <w:t>Verze 09, 11.08.2022</w:t>
            </w:r>
            <w:r>
              <w:rPr>
                <w:webHidden/>
              </w:rPr>
              <w:tab/>
            </w:r>
            <w:r>
              <w:rPr>
                <w:webHidden/>
              </w:rPr>
              <w:fldChar w:fldCharType="begin"/>
            </w:r>
            <w:r>
              <w:rPr>
                <w:webHidden/>
              </w:rPr>
              <w:instrText xml:space="preserve"> PAGEREF _Toc149050174 \h </w:instrText>
            </w:r>
            <w:r>
              <w:rPr>
                <w:webHidden/>
              </w:rPr>
            </w:r>
            <w:r>
              <w:rPr>
                <w:webHidden/>
              </w:rPr>
              <w:fldChar w:fldCharType="separate"/>
            </w:r>
            <w:r>
              <w:rPr>
                <w:webHidden/>
              </w:rPr>
              <w:t>30</w:t>
            </w:r>
            <w:r>
              <w:rPr>
                <w:webHidden/>
              </w:rPr>
              <w:fldChar w:fldCharType="end"/>
            </w:r>
          </w:hyperlink>
        </w:p>
        <w:p w14:paraId="5E76D27F" w14:textId="289F5F3D" w:rsidR="008C1F97" w:rsidRDefault="008C1F97">
          <w:pPr>
            <w:pStyle w:val="Obsah2"/>
            <w:rPr>
              <w:rFonts w:eastAsiaTheme="minorEastAsia" w:cstheme="minorBidi"/>
              <w:bCs w:val="0"/>
              <w:sz w:val="22"/>
              <w:lang w:eastAsia="cs-CZ"/>
            </w:rPr>
          </w:pPr>
          <w:hyperlink w:anchor="_Toc149050175" w:history="1">
            <w:r w:rsidRPr="005B01DA">
              <w:rPr>
                <w:rStyle w:val="Hypertextovodkaz"/>
              </w:rPr>
              <w:t>1.18.</w:t>
            </w:r>
            <w:r>
              <w:rPr>
                <w:rFonts w:eastAsiaTheme="minorEastAsia" w:cstheme="minorBidi"/>
                <w:bCs w:val="0"/>
                <w:sz w:val="22"/>
                <w:lang w:eastAsia="cs-CZ"/>
              </w:rPr>
              <w:tab/>
            </w:r>
            <w:r w:rsidRPr="005B01DA">
              <w:rPr>
                <w:rStyle w:val="Hypertextovodkaz"/>
              </w:rPr>
              <w:t>Fiktivní odbornost „lékař“ v číselníku zdravotnických prostředků</w:t>
            </w:r>
            <w:r>
              <w:rPr>
                <w:webHidden/>
              </w:rPr>
              <w:tab/>
            </w:r>
            <w:r>
              <w:rPr>
                <w:webHidden/>
              </w:rPr>
              <w:fldChar w:fldCharType="begin"/>
            </w:r>
            <w:r>
              <w:rPr>
                <w:webHidden/>
              </w:rPr>
              <w:instrText xml:space="preserve"> PAGEREF _Toc149050175 \h </w:instrText>
            </w:r>
            <w:r>
              <w:rPr>
                <w:webHidden/>
              </w:rPr>
            </w:r>
            <w:r>
              <w:rPr>
                <w:webHidden/>
              </w:rPr>
              <w:fldChar w:fldCharType="separate"/>
            </w:r>
            <w:r>
              <w:rPr>
                <w:webHidden/>
              </w:rPr>
              <w:t>30</w:t>
            </w:r>
            <w:r>
              <w:rPr>
                <w:webHidden/>
              </w:rPr>
              <w:fldChar w:fldCharType="end"/>
            </w:r>
          </w:hyperlink>
        </w:p>
        <w:p w14:paraId="0F763785" w14:textId="02E4CB56" w:rsidR="008C1F97" w:rsidRDefault="008C1F97">
          <w:pPr>
            <w:pStyle w:val="Obsah2"/>
            <w:rPr>
              <w:rFonts w:eastAsiaTheme="minorEastAsia" w:cstheme="minorBidi"/>
              <w:bCs w:val="0"/>
              <w:sz w:val="22"/>
              <w:lang w:eastAsia="cs-CZ"/>
            </w:rPr>
          </w:pPr>
          <w:hyperlink w:anchor="_Toc149050176" w:history="1">
            <w:r w:rsidRPr="005B01DA">
              <w:rPr>
                <w:rStyle w:val="Hypertextovodkaz"/>
              </w:rPr>
              <w:t>1.19.</w:t>
            </w:r>
            <w:r>
              <w:rPr>
                <w:rFonts w:eastAsiaTheme="minorEastAsia" w:cstheme="minorBidi"/>
                <w:bCs w:val="0"/>
                <w:sz w:val="22"/>
                <w:lang w:eastAsia="cs-CZ"/>
              </w:rPr>
              <w:tab/>
            </w:r>
            <w:r w:rsidRPr="005B01DA">
              <w:rPr>
                <w:rStyle w:val="Hypertextovodkaz"/>
              </w:rPr>
              <w:t>Nový atribut „Riziko“ v číselníku zdravotnických prostředků</w:t>
            </w:r>
            <w:r>
              <w:rPr>
                <w:webHidden/>
              </w:rPr>
              <w:tab/>
            </w:r>
            <w:r>
              <w:rPr>
                <w:webHidden/>
              </w:rPr>
              <w:fldChar w:fldCharType="begin"/>
            </w:r>
            <w:r>
              <w:rPr>
                <w:webHidden/>
              </w:rPr>
              <w:instrText xml:space="preserve"> PAGEREF _Toc149050176 \h </w:instrText>
            </w:r>
            <w:r>
              <w:rPr>
                <w:webHidden/>
              </w:rPr>
            </w:r>
            <w:r>
              <w:rPr>
                <w:webHidden/>
              </w:rPr>
              <w:fldChar w:fldCharType="separate"/>
            </w:r>
            <w:r>
              <w:rPr>
                <w:webHidden/>
              </w:rPr>
              <w:t>30</w:t>
            </w:r>
            <w:r>
              <w:rPr>
                <w:webHidden/>
              </w:rPr>
              <w:fldChar w:fldCharType="end"/>
            </w:r>
          </w:hyperlink>
        </w:p>
        <w:p w14:paraId="453C9393" w14:textId="5E1E0CCC" w:rsidR="008C1F97" w:rsidRDefault="008C1F97">
          <w:pPr>
            <w:pStyle w:val="Obsah2"/>
            <w:rPr>
              <w:rFonts w:eastAsiaTheme="minorEastAsia" w:cstheme="minorBidi"/>
              <w:bCs w:val="0"/>
              <w:sz w:val="22"/>
              <w:lang w:eastAsia="cs-CZ"/>
            </w:rPr>
          </w:pPr>
          <w:hyperlink w:anchor="_Toc149050177" w:history="1">
            <w:r w:rsidRPr="005B01DA">
              <w:rPr>
                <w:rStyle w:val="Hypertextovodkaz"/>
              </w:rPr>
              <w:t>1.20.</w:t>
            </w:r>
            <w:r>
              <w:rPr>
                <w:rFonts w:eastAsiaTheme="minorEastAsia" w:cstheme="minorBidi"/>
                <w:bCs w:val="0"/>
                <w:sz w:val="22"/>
                <w:lang w:eastAsia="cs-CZ"/>
              </w:rPr>
              <w:tab/>
            </w:r>
            <w:r w:rsidRPr="005B01DA">
              <w:rPr>
                <w:rStyle w:val="Hypertextovodkaz"/>
              </w:rPr>
              <w:t>Úprava logiky validace P028 Nemáte oprávnění vydat zdravotnický prostředek ze skupiny 09</w:t>
            </w:r>
            <w:r>
              <w:rPr>
                <w:webHidden/>
              </w:rPr>
              <w:tab/>
            </w:r>
            <w:r>
              <w:rPr>
                <w:webHidden/>
              </w:rPr>
              <w:fldChar w:fldCharType="begin"/>
            </w:r>
            <w:r>
              <w:rPr>
                <w:webHidden/>
              </w:rPr>
              <w:instrText xml:space="preserve"> PAGEREF _Toc149050177 \h </w:instrText>
            </w:r>
            <w:r>
              <w:rPr>
                <w:webHidden/>
              </w:rPr>
            </w:r>
            <w:r>
              <w:rPr>
                <w:webHidden/>
              </w:rPr>
              <w:fldChar w:fldCharType="separate"/>
            </w:r>
            <w:r>
              <w:rPr>
                <w:webHidden/>
              </w:rPr>
              <w:t>31</w:t>
            </w:r>
            <w:r>
              <w:rPr>
                <w:webHidden/>
              </w:rPr>
              <w:fldChar w:fldCharType="end"/>
            </w:r>
          </w:hyperlink>
        </w:p>
        <w:p w14:paraId="3FF65953" w14:textId="4EBC2186" w:rsidR="008C1F97" w:rsidRDefault="008C1F97">
          <w:pPr>
            <w:pStyle w:val="Obsah2"/>
            <w:rPr>
              <w:rFonts w:eastAsiaTheme="minorEastAsia" w:cstheme="minorBidi"/>
              <w:bCs w:val="0"/>
              <w:sz w:val="22"/>
              <w:lang w:eastAsia="cs-CZ"/>
            </w:rPr>
          </w:pPr>
          <w:hyperlink w:anchor="_Toc149050178" w:history="1">
            <w:r w:rsidRPr="005B01DA">
              <w:rPr>
                <w:rStyle w:val="Hypertextovodkaz"/>
              </w:rPr>
              <w:t>1.21.</w:t>
            </w:r>
            <w:r>
              <w:rPr>
                <w:rFonts w:eastAsiaTheme="minorEastAsia" w:cstheme="minorBidi"/>
                <w:bCs w:val="0"/>
                <w:sz w:val="22"/>
                <w:lang w:eastAsia="cs-CZ"/>
              </w:rPr>
              <w:tab/>
            </w:r>
            <w:r w:rsidRPr="005B01DA">
              <w:rPr>
                <w:rStyle w:val="Hypertextovodkaz"/>
              </w:rPr>
              <w:t>Validace P030 Musí být uvedena odbornost předepisujícího</w:t>
            </w:r>
            <w:r>
              <w:rPr>
                <w:webHidden/>
              </w:rPr>
              <w:tab/>
            </w:r>
            <w:r>
              <w:rPr>
                <w:webHidden/>
              </w:rPr>
              <w:fldChar w:fldCharType="begin"/>
            </w:r>
            <w:r>
              <w:rPr>
                <w:webHidden/>
              </w:rPr>
              <w:instrText xml:space="preserve"> PAGEREF _Toc149050178 \h </w:instrText>
            </w:r>
            <w:r>
              <w:rPr>
                <w:webHidden/>
              </w:rPr>
            </w:r>
            <w:r>
              <w:rPr>
                <w:webHidden/>
              </w:rPr>
              <w:fldChar w:fldCharType="separate"/>
            </w:r>
            <w:r>
              <w:rPr>
                <w:webHidden/>
              </w:rPr>
              <w:t>31</w:t>
            </w:r>
            <w:r>
              <w:rPr>
                <w:webHidden/>
              </w:rPr>
              <w:fldChar w:fldCharType="end"/>
            </w:r>
          </w:hyperlink>
        </w:p>
        <w:p w14:paraId="68CDA6B5" w14:textId="7901005B" w:rsidR="008C1F97" w:rsidRDefault="008C1F97">
          <w:pPr>
            <w:pStyle w:val="Obsah1"/>
            <w:rPr>
              <w:rFonts w:asciiTheme="minorHAnsi" w:eastAsiaTheme="minorEastAsia" w:hAnsiTheme="minorHAnsi" w:cstheme="minorBidi"/>
              <w:b w:val="0"/>
              <w:bCs w:val="0"/>
              <w:iCs w:val="0"/>
              <w:lang w:eastAsia="cs-CZ"/>
            </w:rPr>
          </w:pPr>
          <w:hyperlink w:anchor="_Toc149050179" w:history="1">
            <w:r w:rsidRPr="005B01DA">
              <w:rPr>
                <w:rStyle w:val="Hypertextovodkaz"/>
              </w:rPr>
              <w:t>Verze 10, 20.09.2022</w:t>
            </w:r>
            <w:r>
              <w:rPr>
                <w:webHidden/>
              </w:rPr>
              <w:tab/>
            </w:r>
            <w:r>
              <w:rPr>
                <w:webHidden/>
              </w:rPr>
              <w:fldChar w:fldCharType="begin"/>
            </w:r>
            <w:r>
              <w:rPr>
                <w:webHidden/>
              </w:rPr>
              <w:instrText xml:space="preserve"> PAGEREF _Toc149050179 \h </w:instrText>
            </w:r>
            <w:r>
              <w:rPr>
                <w:webHidden/>
              </w:rPr>
            </w:r>
            <w:r>
              <w:rPr>
                <w:webHidden/>
              </w:rPr>
              <w:fldChar w:fldCharType="separate"/>
            </w:r>
            <w:r>
              <w:rPr>
                <w:webHidden/>
              </w:rPr>
              <w:t>31</w:t>
            </w:r>
            <w:r>
              <w:rPr>
                <w:webHidden/>
              </w:rPr>
              <w:fldChar w:fldCharType="end"/>
            </w:r>
          </w:hyperlink>
        </w:p>
        <w:p w14:paraId="34815AA0" w14:textId="5D491302" w:rsidR="008C1F97" w:rsidRDefault="008C1F97">
          <w:pPr>
            <w:pStyle w:val="Obsah2"/>
            <w:rPr>
              <w:rFonts w:eastAsiaTheme="minorEastAsia" w:cstheme="minorBidi"/>
              <w:bCs w:val="0"/>
              <w:sz w:val="22"/>
              <w:lang w:eastAsia="cs-CZ"/>
            </w:rPr>
          </w:pPr>
          <w:hyperlink w:anchor="_Toc149050180" w:history="1">
            <w:r w:rsidRPr="005B01DA">
              <w:rPr>
                <w:rStyle w:val="Hypertextovodkaz"/>
              </w:rPr>
              <w:t>1.22.</w:t>
            </w:r>
            <w:r>
              <w:rPr>
                <w:rFonts w:eastAsiaTheme="minorEastAsia" w:cstheme="minorBidi"/>
                <w:bCs w:val="0"/>
                <w:sz w:val="22"/>
                <w:lang w:eastAsia="cs-CZ"/>
              </w:rPr>
              <w:tab/>
            </w:r>
            <w:r w:rsidRPr="005B01DA">
              <w:rPr>
                <w:rStyle w:val="Hypertextovodkaz"/>
              </w:rPr>
              <w:t>Zdravotní pojišťovna si bude moci převzít ePoukaz, který je ke schválení, i v případě ePoukazu ve stavu „Výdejna dodala podklady“</w:t>
            </w:r>
            <w:r>
              <w:rPr>
                <w:webHidden/>
              </w:rPr>
              <w:tab/>
            </w:r>
            <w:r>
              <w:rPr>
                <w:webHidden/>
              </w:rPr>
              <w:fldChar w:fldCharType="begin"/>
            </w:r>
            <w:r>
              <w:rPr>
                <w:webHidden/>
              </w:rPr>
              <w:instrText xml:space="preserve"> PAGEREF _Toc149050180 \h </w:instrText>
            </w:r>
            <w:r>
              <w:rPr>
                <w:webHidden/>
              </w:rPr>
            </w:r>
            <w:r>
              <w:rPr>
                <w:webHidden/>
              </w:rPr>
              <w:fldChar w:fldCharType="separate"/>
            </w:r>
            <w:r>
              <w:rPr>
                <w:webHidden/>
              </w:rPr>
              <w:t>31</w:t>
            </w:r>
            <w:r>
              <w:rPr>
                <w:webHidden/>
              </w:rPr>
              <w:fldChar w:fldCharType="end"/>
            </w:r>
          </w:hyperlink>
        </w:p>
        <w:p w14:paraId="617E830A" w14:textId="75FE95EA" w:rsidR="008C1F97" w:rsidRDefault="008C1F97">
          <w:pPr>
            <w:pStyle w:val="Obsah1"/>
            <w:rPr>
              <w:rFonts w:asciiTheme="minorHAnsi" w:eastAsiaTheme="minorEastAsia" w:hAnsiTheme="minorHAnsi" w:cstheme="minorBidi"/>
              <w:b w:val="0"/>
              <w:bCs w:val="0"/>
              <w:iCs w:val="0"/>
              <w:lang w:eastAsia="cs-CZ"/>
            </w:rPr>
          </w:pPr>
          <w:hyperlink w:anchor="_Toc149050181" w:history="1">
            <w:r w:rsidRPr="005B01DA">
              <w:rPr>
                <w:rStyle w:val="Hypertextovodkaz"/>
              </w:rPr>
              <w:t>Verze 11, 27.10.2022</w:t>
            </w:r>
            <w:r>
              <w:rPr>
                <w:webHidden/>
              </w:rPr>
              <w:tab/>
            </w:r>
            <w:r>
              <w:rPr>
                <w:webHidden/>
              </w:rPr>
              <w:fldChar w:fldCharType="begin"/>
            </w:r>
            <w:r>
              <w:rPr>
                <w:webHidden/>
              </w:rPr>
              <w:instrText xml:space="preserve"> PAGEREF _Toc149050181 \h </w:instrText>
            </w:r>
            <w:r>
              <w:rPr>
                <w:webHidden/>
              </w:rPr>
            </w:r>
            <w:r>
              <w:rPr>
                <w:webHidden/>
              </w:rPr>
              <w:fldChar w:fldCharType="separate"/>
            </w:r>
            <w:r>
              <w:rPr>
                <w:webHidden/>
              </w:rPr>
              <w:t>33</w:t>
            </w:r>
            <w:r>
              <w:rPr>
                <w:webHidden/>
              </w:rPr>
              <w:fldChar w:fldCharType="end"/>
            </w:r>
          </w:hyperlink>
        </w:p>
        <w:p w14:paraId="4D760B72" w14:textId="6C1D3807" w:rsidR="008C1F97" w:rsidRDefault="008C1F97">
          <w:pPr>
            <w:pStyle w:val="Obsah2"/>
            <w:rPr>
              <w:rFonts w:eastAsiaTheme="minorEastAsia" w:cstheme="minorBidi"/>
              <w:bCs w:val="0"/>
              <w:sz w:val="22"/>
              <w:lang w:eastAsia="cs-CZ"/>
            </w:rPr>
          </w:pPr>
          <w:hyperlink w:anchor="_Toc149050182" w:history="1">
            <w:r w:rsidRPr="005B01DA">
              <w:rPr>
                <w:rStyle w:val="Hypertextovodkaz"/>
              </w:rPr>
              <w:t>1.23.</w:t>
            </w:r>
            <w:r>
              <w:rPr>
                <w:rFonts w:eastAsiaTheme="minorEastAsia" w:cstheme="minorBidi"/>
                <w:bCs w:val="0"/>
                <w:sz w:val="22"/>
                <w:lang w:eastAsia="cs-CZ"/>
              </w:rPr>
              <w:tab/>
            </w:r>
            <w:r w:rsidRPr="005B01DA">
              <w:rPr>
                <w:rStyle w:val="Hypertextovodkaz"/>
              </w:rPr>
              <w:t>Nelze změnit nebo zrušit ePoukaz předepisujícím, pokud byl ePoukaz přezvat zdravotní pojišťovnou ke schválení</w:t>
            </w:r>
            <w:r>
              <w:rPr>
                <w:webHidden/>
              </w:rPr>
              <w:tab/>
            </w:r>
            <w:r>
              <w:rPr>
                <w:webHidden/>
              </w:rPr>
              <w:fldChar w:fldCharType="begin"/>
            </w:r>
            <w:r>
              <w:rPr>
                <w:webHidden/>
              </w:rPr>
              <w:instrText xml:space="preserve"> PAGEREF _Toc149050182 \h </w:instrText>
            </w:r>
            <w:r>
              <w:rPr>
                <w:webHidden/>
              </w:rPr>
            </w:r>
            <w:r>
              <w:rPr>
                <w:webHidden/>
              </w:rPr>
              <w:fldChar w:fldCharType="separate"/>
            </w:r>
            <w:r>
              <w:rPr>
                <w:webHidden/>
              </w:rPr>
              <w:t>33</w:t>
            </w:r>
            <w:r>
              <w:rPr>
                <w:webHidden/>
              </w:rPr>
              <w:fldChar w:fldCharType="end"/>
            </w:r>
          </w:hyperlink>
        </w:p>
        <w:p w14:paraId="44A1F512" w14:textId="33AF496B" w:rsidR="008C1F97" w:rsidRDefault="008C1F97">
          <w:pPr>
            <w:pStyle w:val="Obsah2"/>
            <w:rPr>
              <w:rFonts w:eastAsiaTheme="minorEastAsia" w:cstheme="minorBidi"/>
              <w:bCs w:val="0"/>
              <w:sz w:val="22"/>
              <w:lang w:eastAsia="cs-CZ"/>
            </w:rPr>
          </w:pPr>
          <w:hyperlink w:anchor="_Toc149050183" w:history="1">
            <w:r w:rsidRPr="005B01DA">
              <w:rPr>
                <w:rStyle w:val="Hypertextovodkaz"/>
              </w:rPr>
              <w:t>1.24.</w:t>
            </w:r>
            <w:r>
              <w:rPr>
                <w:rFonts w:eastAsiaTheme="minorEastAsia" w:cstheme="minorBidi"/>
                <w:bCs w:val="0"/>
                <w:sz w:val="22"/>
                <w:lang w:eastAsia="cs-CZ"/>
              </w:rPr>
              <w:tab/>
            </w:r>
            <w:r w:rsidRPr="005B01DA">
              <w:rPr>
                <w:rStyle w:val="Hypertextovodkaz"/>
              </w:rPr>
              <w:t>Nelze změnit číslo pojištěnce nebo zdravotní pojišťovnu na ePoukazu vydávajícím, pokud se ePoukaz schvaluje danou zdravotní pojišťovnou</w:t>
            </w:r>
            <w:r>
              <w:rPr>
                <w:webHidden/>
              </w:rPr>
              <w:tab/>
            </w:r>
            <w:r>
              <w:rPr>
                <w:webHidden/>
              </w:rPr>
              <w:fldChar w:fldCharType="begin"/>
            </w:r>
            <w:r>
              <w:rPr>
                <w:webHidden/>
              </w:rPr>
              <w:instrText xml:space="preserve"> PAGEREF _Toc149050183 \h </w:instrText>
            </w:r>
            <w:r>
              <w:rPr>
                <w:webHidden/>
              </w:rPr>
            </w:r>
            <w:r>
              <w:rPr>
                <w:webHidden/>
              </w:rPr>
              <w:fldChar w:fldCharType="separate"/>
            </w:r>
            <w:r>
              <w:rPr>
                <w:webHidden/>
              </w:rPr>
              <w:t>33</w:t>
            </w:r>
            <w:r>
              <w:rPr>
                <w:webHidden/>
              </w:rPr>
              <w:fldChar w:fldCharType="end"/>
            </w:r>
          </w:hyperlink>
        </w:p>
        <w:p w14:paraId="14439985" w14:textId="13F60E2A" w:rsidR="008C1F97" w:rsidRDefault="008C1F97">
          <w:pPr>
            <w:pStyle w:val="Obsah2"/>
            <w:rPr>
              <w:rFonts w:eastAsiaTheme="minorEastAsia" w:cstheme="minorBidi"/>
              <w:bCs w:val="0"/>
              <w:sz w:val="22"/>
              <w:lang w:eastAsia="cs-CZ"/>
            </w:rPr>
          </w:pPr>
          <w:hyperlink w:anchor="_Toc149050184" w:history="1">
            <w:r w:rsidRPr="005B01DA">
              <w:rPr>
                <w:rStyle w:val="Hypertextovodkaz"/>
              </w:rPr>
              <w:t>1.25.</w:t>
            </w:r>
            <w:r>
              <w:rPr>
                <w:rFonts w:eastAsiaTheme="minorEastAsia" w:cstheme="minorBidi"/>
                <w:bCs w:val="0"/>
                <w:sz w:val="22"/>
                <w:lang w:eastAsia="cs-CZ"/>
              </w:rPr>
              <w:tab/>
            </w:r>
            <w:r w:rsidRPr="005B01DA">
              <w:rPr>
                <w:rStyle w:val="Hypertextovodkaz"/>
              </w:rPr>
              <w:t>Datum uplatnění ePoukazu</w:t>
            </w:r>
            <w:r>
              <w:rPr>
                <w:webHidden/>
              </w:rPr>
              <w:tab/>
            </w:r>
            <w:r>
              <w:rPr>
                <w:webHidden/>
              </w:rPr>
              <w:fldChar w:fldCharType="begin"/>
            </w:r>
            <w:r>
              <w:rPr>
                <w:webHidden/>
              </w:rPr>
              <w:instrText xml:space="preserve"> PAGEREF _Toc149050184 \h </w:instrText>
            </w:r>
            <w:r>
              <w:rPr>
                <w:webHidden/>
              </w:rPr>
            </w:r>
            <w:r>
              <w:rPr>
                <w:webHidden/>
              </w:rPr>
              <w:fldChar w:fldCharType="separate"/>
            </w:r>
            <w:r>
              <w:rPr>
                <w:webHidden/>
              </w:rPr>
              <w:t>33</w:t>
            </w:r>
            <w:r>
              <w:rPr>
                <w:webHidden/>
              </w:rPr>
              <w:fldChar w:fldCharType="end"/>
            </w:r>
          </w:hyperlink>
        </w:p>
        <w:p w14:paraId="00653EF7" w14:textId="5356BC48" w:rsidR="008C1F97" w:rsidRDefault="008C1F97">
          <w:pPr>
            <w:pStyle w:val="Obsah2"/>
            <w:rPr>
              <w:rFonts w:eastAsiaTheme="minorEastAsia" w:cstheme="minorBidi"/>
              <w:bCs w:val="0"/>
              <w:sz w:val="22"/>
              <w:lang w:eastAsia="cs-CZ"/>
            </w:rPr>
          </w:pPr>
          <w:hyperlink w:anchor="_Toc149050185" w:history="1">
            <w:r w:rsidRPr="005B01DA">
              <w:rPr>
                <w:rStyle w:val="Hypertextovodkaz"/>
              </w:rPr>
              <w:t>1.26.</w:t>
            </w:r>
            <w:r>
              <w:rPr>
                <w:rFonts w:eastAsiaTheme="minorEastAsia" w:cstheme="minorBidi"/>
                <w:bCs w:val="0"/>
                <w:sz w:val="22"/>
                <w:lang w:eastAsia="cs-CZ"/>
              </w:rPr>
              <w:tab/>
            </w:r>
            <w:r w:rsidRPr="005B01DA">
              <w:rPr>
                <w:rStyle w:val="Hypertextovodkaz"/>
              </w:rPr>
              <w:t>Provedení výdeje jen ve výdejně, která realizuje přípravu nebo připravovala podklady</w:t>
            </w:r>
            <w:r>
              <w:rPr>
                <w:webHidden/>
              </w:rPr>
              <w:tab/>
            </w:r>
            <w:r>
              <w:rPr>
                <w:webHidden/>
              </w:rPr>
              <w:fldChar w:fldCharType="begin"/>
            </w:r>
            <w:r>
              <w:rPr>
                <w:webHidden/>
              </w:rPr>
              <w:instrText xml:space="preserve"> PAGEREF _Toc149050185 \h </w:instrText>
            </w:r>
            <w:r>
              <w:rPr>
                <w:webHidden/>
              </w:rPr>
            </w:r>
            <w:r>
              <w:rPr>
                <w:webHidden/>
              </w:rPr>
              <w:fldChar w:fldCharType="separate"/>
            </w:r>
            <w:r>
              <w:rPr>
                <w:webHidden/>
              </w:rPr>
              <w:t>34</w:t>
            </w:r>
            <w:r>
              <w:rPr>
                <w:webHidden/>
              </w:rPr>
              <w:fldChar w:fldCharType="end"/>
            </w:r>
          </w:hyperlink>
        </w:p>
        <w:p w14:paraId="472D2D52" w14:textId="0BBFA9C5" w:rsidR="008C1F97" w:rsidRDefault="008C1F97">
          <w:pPr>
            <w:pStyle w:val="Obsah2"/>
            <w:rPr>
              <w:rFonts w:eastAsiaTheme="minorEastAsia" w:cstheme="minorBidi"/>
              <w:bCs w:val="0"/>
              <w:sz w:val="22"/>
              <w:lang w:eastAsia="cs-CZ"/>
            </w:rPr>
          </w:pPr>
          <w:hyperlink w:anchor="_Toc149050186" w:history="1">
            <w:r w:rsidRPr="005B01DA">
              <w:rPr>
                <w:rStyle w:val="Hypertextovodkaz"/>
              </w:rPr>
              <w:t>1.27.</w:t>
            </w:r>
            <w:r>
              <w:rPr>
                <w:rFonts w:eastAsiaTheme="minorEastAsia" w:cstheme="minorBidi"/>
                <w:bCs w:val="0"/>
                <w:sz w:val="22"/>
                <w:lang w:eastAsia="cs-CZ"/>
              </w:rPr>
              <w:tab/>
            </w:r>
            <w:r w:rsidRPr="005B01DA">
              <w:rPr>
                <w:rStyle w:val="Hypertextovodkaz"/>
              </w:rPr>
              <w:t>Signální kód</w:t>
            </w:r>
            <w:r>
              <w:rPr>
                <w:webHidden/>
              </w:rPr>
              <w:tab/>
            </w:r>
            <w:r>
              <w:rPr>
                <w:webHidden/>
              </w:rPr>
              <w:fldChar w:fldCharType="begin"/>
            </w:r>
            <w:r>
              <w:rPr>
                <w:webHidden/>
              </w:rPr>
              <w:instrText xml:space="preserve"> PAGEREF _Toc149050186 \h </w:instrText>
            </w:r>
            <w:r>
              <w:rPr>
                <w:webHidden/>
              </w:rPr>
            </w:r>
            <w:r>
              <w:rPr>
                <w:webHidden/>
              </w:rPr>
              <w:fldChar w:fldCharType="separate"/>
            </w:r>
            <w:r>
              <w:rPr>
                <w:webHidden/>
              </w:rPr>
              <w:t>34</w:t>
            </w:r>
            <w:r>
              <w:rPr>
                <w:webHidden/>
              </w:rPr>
              <w:fldChar w:fldCharType="end"/>
            </w:r>
          </w:hyperlink>
        </w:p>
        <w:p w14:paraId="2B308759" w14:textId="0E4241CC" w:rsidR="008C1F97" w:rsidRDefault="008C1F97">
          <w:pPr>
            <w:pStyle w:val="Obsah1"/>
            <w:rPr>
              <w:rFonts w:asciiTheme="minorHAnsi" w:eastAsiaTheme="minorEastAsia" w:hAnsiTheme="minorHAnsi" w:cstheme="minorBidi"/>
              <w:b w:val="0"/>
              <w:bCs w:val="0"/>
              <w:iCs w:val="0"/>
              <w:lang w:eastAsia="cs-CZ"/>
            </w:rPr>
          </w:pPr>
          <w:hyperlink w:anchor="_Toc149050187" w:history="1">
            <w:r w:rsidRPr="005B01DA">
              <w:rPr>
                <w:rStyle w:val="Hypertextovodkaz"/>
              </w:rPr>
              <w:t>Verze 12, 1.6.2023</w:t>
            </w:r>
            <w:r>
              <w:rPr>
                <w:webHidden/>
              </w:rPr>
              <w:tab/>
            </w:r>
            <w:r>
              <w:rPr>
                <w:webHidden/>
              </w:rPr>
              <w:fldChar w:fldCharType="begin"/>
            </w:r>
            <w:r>
              <w:rPr>
                <w:webHidden/>
              </w:rPr>
              <w:instrText xml:space="preserve"> PAGEREF _Toc149050187 \h </w:instrText>
            </w:r>
            <w:r>
              <w:rPr>
                <w:webHidden/>
              </w:rPr>
            </w:r>
            <w:r>
              <w:rPr>
                <w:webHidden/>
              </w:rPr>
              <w:fldChar w:fldCharType="separate"/>
            </w:r>
            <w:r>
              <w:rPr>
                <w:webHidden/>
              </w:rPr>
              <w:t>35</w:t>
            </w:r>
            <w:r>
              <w:rPr>
                <w:webHidden/>
              </w:rPr>
              <w:fldChar w:fldCharType="end"/>
            </w:r>
          </w:hyperlink>
        </w:p>
        <w:p w14:paraId="7FC51A0D" w14:textId="53EC2658" w:rsidR="008C1F97" w:rsidRDefault="008C1F97">
          <w:pPr>
            <w:pStyle w:val="Obsah2"/>
            <w:rPr>
              <w:rFonts w:eastAsiaTheme="minorEastAsia" w:cstheme="minorBidi"/>
              <w:bCs w:val="0"/>
              <w:sz w:val="22"/>
              <w:lang w:eastAsia="cs-CZ"/>
            </w:rPr>
          </w:pPr>
          <w:hyperlink w:anchor="_Toc149050188" w:history="1">
            <w:r w:rsidRPr="005B01DA">
              <w:rPr>
                <w:rStyle w:val="Hypertextovodkaz"/>
              </w:rPr>
              <w:t>1.28.</w:t>
            </w:r>
            <w:r>
              <w:rPr>
                <w:rFonts w:eastAsiaTheme="minorEastAsia" w:cstheme="minorBidi"/>
                <w:bCs w:val="0"/>
                <w:sz w:val="22"/>
                <w:lang w:eastAsia="cs-CZ"/>
              </w:rPr>
              <w:tab/>
            </w:r>
            <w:r w:rsidRPr="005B01DA">
              <w:rPr>
                <w:rStyle w:val="Hypertextovodkaz"/>
              </w:rPr>
              <w:t>Omezení počtu položek předepsaných na ePoukaz</w:t>
            </w:r>
            <w:r>
              <w:rPr>
                <w:webHidden/>
              </w:rPr>
              <w:tab/>
            </w:r>
            <w:r>
              <w:rPr>
                <w:webHidden/>
              </w:rPr>
              <w:fldChar w:fldCharType="begin"/>
            </w:r>
            <w:r>
              <w:rPr>
                <w:webHidden/>
              </w:rPr>
              <w:instrText xml:space="preserve"> PAGEREF _Toc149050188 \h </w:instrText>
            </w:r>
            <w:r>
              <w:rPr>
                <w:webHidden/>
              </w:rPr>
            </w:r>
            <w:r>
              <w:rPr>
                <w:webHidden/>
              </w:rPr>
              <w:fldChar w:fldCharType="separate"/>
            </w:r>
            <w:r>
              <w:rPr>
                <w:webHidden/>
              </w:rPr>
              <w:t>35</w:t>
            </w:r>
            <w:r>
              <w:rPr>
                <w:webHidden/>
              </w:rPr>
              <w:fldChar w:fldCharType="end"/>
            </w:r>
          </w:hyperlink>
        </w:p>
        <w:p w14:paraId="478551D1" w14:textId="6BC8E4D9" w:rsidR="008C1F97" w:rsidRDefault="008C1F97">
          <w:pPr>
            <w:pStyle w:val="Obsah2"/>
            <w:rPr>
              <w:rFonts w:eastAsiaTheme="minorEastAsia" w:cstheme="minorBidi"/>
              <w:bCs w:val="0"/>
              <w:sz w:val="22"/>
              <w:lang w:eastAsia="cs-CZ"/>
            </w:rPr>
          </w:pPr>
          <w:hyperlink w:anchor="_Toc149050189" w:history="1">
            <w:r w:rsidRPr="005B01DA">
              <w:rPr>
                <w:rStyle w:val="Hypertextovodkaz"/>
              </w:rPr>
              <w:t>1.29.</w:t>
            </w:r>
            <w:r>
              <w:rPr>
                <w:rFonts w:eastAsiaTheme="minorEastAsia" w:cstheme="minorBidi"/>
                <w:bCs w:val="0"/>
                <w:sz w:val="22"/>
                <w:lang w:eastAsia="cs-CZ"/>
              </w:rPr>
              <w:tab/>
            </w:r>
            <w:r w:rsidRPr="005B01DA">
              <w:rPr>
                <w:rStyle w:val="Hypertextovodkaz"/>
              </w:rPr>
              <w:t>Změna vyhodnocení validace D008</w:t>
            </w:r>
            <w:r>
              <w:rPr>
                <w:webHidden/>
              </w:rPr>
              <w:tab/>
            </w:r>
            <w:r>
              <w:rPr>
                <w:webHidden/>
              </w:rPr>
              <w:fldChar w:fldCharType="begin"/>
            </w:r>
            <w:r>
              <w:rPr>
                <w:webHidden/>
              </w:rPr>
              <w:instrText xml:space="preserve"> PAGEREF _Toc149050189 \h </w:instrText>
            </w:r>
            <w:r>
              <w:rPr>
                <w:webHidden/>
              </w:rPr>
            </w:r>
            <w:r>
              <w:rPr>
                <w:webHidden/>
              </w:rPr>
              <w:fldChar w:fldCharType="separate"/>
            </w:r>
            <w:r>
              <w:rPr>
                <w:webHidden/>
              </w:rPr>
              <w:t>35</w:t>
            </w:r>
            <w:r>
              <w:rPr>
                <w:webHidden/>
              </w:rPr>
              <w:fldChar w:fldCharType="end"/>
            </w:r>
          </w:hyperlink>
        </w:p>
        <w:p w14:paraId="60A0AABF" w14:textId="5FFDFB46" w:rsidR="008C1F97" w:rsidRDefault="008C1F97">
          <w:pPr>
            <w:pStyle w:val="Obsah2"/>
            <w:rPr>
              <w:rFonts w:eastAsiaTheme="minorEastAsia" w:cstheme="minorBidi"/>
              <w:bCs w:val="0"/>
              <w:sz w:val="22"/>
              <w:lang w:eastAsia="cs-CZ"/>
            </w:rPr>
          </w:pPr>
          <w:hyperlink w:anchor="_Toc149050190" w:history="1">
            <w:r w:rsidRPr="005B01DA">
              <w:rPr>
                <w:rStyle w:val="Hypertextovodkaz"/>
              </w:rPr>
              <w:t>1.30.</w:t>
            </w:r>
            <w:r>
              <w:rPr>
                <w:rFonts w:eastAsiaTheme="minorEastAsia" w:cstheme="minorBidi"/>
                <w:bCs w:val="0"/>
                <w:sz w:val="22"/>
                <w:lang w:eastAsia="cs-CZ"/>
              </w:rPr>
              <w:tab/>
            </w:r>
            <w:r w:rsidRPr="005B01DA">
              <w:rPr>
                <w:rStyle w:val="Hypertextovodkaz"/>
              </w:rPr>
              <w:t>Volba textu notifikace pacienta při schválení ePoukazu (202301A)</w:t>
            </w:r>
            <w:r>
              <w:rPr>
                <w:webHidden/>
              </w:rPr>
              <w:tab/>
            </w:r>
            <w:r>
              <w:rPr>
                <w:webHidden/>
              </w:rPr>
              <w:fldChar w:fldCharType="begin"/>
            </w:r>
            <w:r>
              <w:rPr>
                <w:webHidden/>
              </w:rPr>
              <w:instrText xml:space="preserve"> PAGEREF _Toc149050190 \h </w:instrText>
            </w:r>
            <w:r>
              <w:rPr>
                <w:webHidden/>
              </w:rPr>
            </w:r>
            <w:r>
              <w:rPr>
                <w:webHidden/>
              </w:rPr>
              <w:fldChar w:fldCharType="separate"/>
            </w:r>
            <w:r>
              <w:rPr>
                <w:webHidden/>
              </w:rPr>
              <w:t>37</w:t>
            </w:r>
            <w:r>
              <w:rPr>
                <w:webHidden/>
              </w:rPr>
              <w:fldChar w:fldCharType="end"/>
            </w:r>
          </w:hyperlink>
        </w:p>
        <w:p w14:paraId="0EC349D7" w14:textId="7BA20605" w:rsidR="008C1F97" w:rsidRDefault="008C1F97">
          <w:pPr>
            <w:pStyle w:val="Obsah2"/>
            <w:rPr>
              <w:rFonts w:eastAsiaTheme="minorEastAsia" w:cstheme="minorBidi"/>
              <w:bCs w:val="0"/>
              <w:sz w:val="22"/>
              <w:lang w:eastAsia="cs-CZ"/>
            </w:rPr>
          </w:pPr>
          <w:hyperlink w:anchor="_Toc149050191" w:history="1">
            <w:r w:rsidRPr="005B01DA">
              <w:rPr>
                <w:rStyle w:val="Hypertextovodkaz"/>
              </w:rPr>
              <w:t>1.31.</w:t>
            </w:r>
            <w:r>
              <w:rPr>
                <w:rFonts w:eastAsiaTheme="minorEastAsia" w:cstheme="minorBidi"/>
                <w:bCs w:val="0"/>
                <w:sz w:val="22"/>
                <w:lang w:eastAsia="cs-CZ"/>
              </w:rPr>
              <w:tab/>
            </w:r>
            <w:r w:rsidRPr="005B01DA">
              <w:rPr>
                <w:rStyle w:val="Hypertextovodkaz"/>
              </w:rPr>
              <w:t>Notifikace výdejny při schválení ePoukazu (202301A)</w:t>
            </w:r>
            <w:r>
              <w:rPr>
                <w:webHidden/>
              </w:rPr>
              <w:tab/>
            </w:r>
            <w:r>
              <w:rPr>
                <w:webHidden/>
              </w:rPr>
              <w:fldChar w:fldCharType="begin"/>
            </w:r>
            <w:r>
              <w:rPr>
                <w:webHidden/>
              </w:rPr>
              <w:instrText xml:space="preserve"> PAGEREF _Toc149050191 \h </w:instrText>
            </w:r>
            <w:r>
              <w:rPr>
                <w:webHidden/>
              </w:rPr>
            </w:r>
            <w:r>
              <w:rPr>
                <w:webHidden/>
              </w:rPr>
              <w:fldChar w:fldCharType="separate"/>
            </w:r>
            <w:r>
              <w:rPr>
                <w:webHidden/>
              </w:rPr>
              <w:t>38</w:t>
            </w:r>
            <w:r>
              <w:rPr>
                <w:webHidden/>
              </w:rPr>
              <w:fldChar w:fldCharType="end"/>
            </w:r>
          </w:hyperlink>
        </w:p>
        <w:p w14:paraId="74F47885" w14:textId="604FACA4" w:rsidR="008C1F97" w:rsidRDefault="008C1F97">
          <w:pPr>
            <w:pStyle w:val="Obsah2"/>
            <w:rPr>
              <w:rFonts w:eastAsiaTheme="minorEastAsia" w:cstheme="minorBidi"/>
              <w:bCs w:val="0"/>
              <w:sz w:val="22"/>
              <w:lang w:eastAsia="cs-CZ"/>
            </w:rPr>
          </w:pPr>
          <w:hyperlink w:anchor="_Toc149050192" w:history="1">
            <w:r w:rsidRPr="005B01DA">
              <w:rPr>
                <w:rStyle w:val="Hypertextovodkaz"/>
              </w:rPr>
              <w:t>1.32.</w:t>
            </w:r>
            <w:r>
              <w:rPr>
                <w:rFonts w:eastAsiaTheme="minorEastAsia" w:cstheme="minorBidi"/>
                <w:bCs w:val="0"/>
                <w:sz w:val="22"/>
                <w:lang w:eastAsia="cs-CZ"/>
              </w:rPr>
              <w:tab/>
            </w:r>
            <w:r w:rsidRPr="005B01DA">
              <w:rPr>
                <w:rStyle w:val="Hypertextovodkaz"/>
              </w:rPr>
              <w:t>Zvětšení délky atributu “Stanovisko“, “SpecifikacePozadavku“, “Zduvodneni“ na 2000 znaků (202301A)</w:t>
            </w:r>
            <w:r>
              <w:rPr>
                <w:webHidden/>
              </w:rPr>
              <w:tab/>
            </w:r>
            <w:r>
              <w:rPr>
                <w:webHidden/>
              </w:rPr>
              <w:fldChar w:fldCharType="begin"/>
            </w:r>
            <w:r>
              <w:rPr>
                <w:webHidden/>
              </w:rPr>
              <w:instrText xml:space="preserve"> PAGEREF _Toc149050192 \h </w:instrText>
            </w:r>
            <w:r>
              <w:rPr>
                <w:webHidden/>
              </w:rPr>
            </w:r>
            <w:r>
              <w:rPr>
                <w:webHidden/>
              </w:rPr>
              <w:fldChar w:fldCharType="separate"/>
            </w:r>
            <w:r>
              <w:rPr>
                <w:webHidden/>
              </w:rPr>
              <w:t>39</w:t>
            </w:r>
            <w:r>
              <w:rPr>
                <w:webHidden/>
              </w:rPr>
              <w:fldChar w:fldCharType="end"/>
            </w:r>
          </w:hyperlink>
        </w:p>
        <w:p w14:paraId="61C08817" w14:textId="545D877E" w:rsidR="008C1F97" w:rsidRDefault="008C1F97">
          <w:pPr>
            <w:pStyle w:val="Obsah2"/>
            <w:rPr>
              <w:rFonts w:eastAsiaTheme="minorEastAsia" w:cstheme="minorBidi"/>
              <w:bCs w:val="0"/>
              <w:sz w:val="22"/>
              <w:lang w:eastAsia="cs-CZ"/>
            </w:rPr>
          </w:pPr>
          <w:hyperlink w:anchor="_Toc149050193" w:history="1">
            <w:r w:rsidRPr="005B01DA">
              <w:rPr>
                <w:rStyle w:val="Hypertextovodkaz"/>
              </w:rPr>
              <w:t>1.33.</w:t>
            </w:r>
            <w:r>
              <w:rPr>
                <w:rFonts w:eastAsiaTheme="minorEastAsia" w:cstheme="minorBidi"/>
                <w:bCs w:val="0"/>
                <w:sz w:val="22"/>
                <w:lang w:eastAsia="cs-CZ"/>
              </w:rPr>
              <w:tab/>
            </w:r>
            <w:r w:rsidRPr="005B01DA">
              <w:rPr>
                <w:rStyle w:val="Hypertextovodkaz"/>
              </w:rPr>
              <w:t>Změna povinnosti atributů v dávce CSV souboru předpis</w:t>
            </w:r>
            <w:r>
              <w:rPr>
                <w:webHidden/>
              </w:rPr>
              <w:tab/>
            </w:r>
            <w:r>
              <w:rPr>
                <w:webHidden/>
              </w:rPr>
              <w:fldChar w:fldCharType="begin"/>
            </w:r>
            <w:r>
              <w:rPr>
                <w:webHidden/>
              </w:rPr>
              <w:instrText xml:space="preserve"> PAGEREF _Toc149050193 \h </w:instrText>
            </w:r>
            <w:r>
              <w:rPr>
                <w:webHidden/>
              </w:rPr>
            </w:r>
            <w:r>
              <w:rPr>
                <w:webHidden/>
              </w:rPr>
              <w:fldChar w:fldCharType="separate"/>
            </w:r>
            <w:r>
              <w:rPr>
                <w:webHidden/>
              </w:rPr>
              <w:t>40</w:t>
            </w:r>
            <w:r>
              <w:rPr>
                <w:webHidden/>
              </w:rPr>
              <w:fldChar w:fldCharType="end"/>
            </w:r>
          </w:hyperlink>
        </w:p>
        <w:p w14:paraId="3231CB46" w14:textId="327A0254" w:rsidR="008C1F97" w:rsidRDefault="008C1F97">
          <w:pPr>
            <w:pStyle w:val="Obsah2"/>
            <w:rPr>
              <w:rFonts w:eastAsiaTheme="minorEastAsia" w:cstheme="minorBidi"/>
              <w:bCs w:val="0"/>
              <w:sz w:val="22"/>
              <w:lang w:eastAsia="cs-CZ"/>
            </w:rPr>
          </w:pPr>
          <w:hyperlink w:anchor="_Toc149050194" w:history="1">
            <w:r w:rsidRPr="005B01DA">
              <w:rPr>
                <w:rStyle w:val="Hypertextovodkaz"/>
              </w:rPr>
              <w:t>1.34.</w:t>
            </w:r>
            <w:r>
              <w:rPr>
                <w:rFonts w:eastAsiaTheme="minorEastAsia" w:cstheme="minorBidi"/>
                <w:bCs w:val="0"/>
                <w:sz w:val="22"/>
                <w:lang w:eastAsia="cs-CZ"/>
              </w:rPr>
              <w:tab/>
            </w:r>
            <w:r w:rsidRPr="005B01DA">
              <w:rPr>
                <w:rStyle w:val="Hypertextovodkaz"/>
              </w:rPr>
              <w:t>Zapojení zdravotních pojišťoven</w:t>
            </w:r>
            <w:r>
              <w:rPr>
                <w:webHidden/>
              </w:rPr>
              <w:tab/>
            </w:r>
            <w:r>
              <w:rPr>
                <w:webHidden/>
              </w:rPr>
              <w:fldChar w:fldCharType="begin"/>
            </w:r>
            <w:r>
              <w:rPr>
                <w:webHidden/>
              </w:rPr>
              <w:instrText xml:space="preserve"> PAGEREF _Toc149050194 \h </w:instrText>
            </w:r>
            <w:r>
              <w:rPr>
                <w:webHidden/>
              </w:rPr>
            </w:r>
            <w:r>
              <w:rPr>
                <w:webHidden/>
              </w:rPr>
              <w:fldChar w:fldCharType="separate"/>
            </w:r>
            <w:r>
              <w:rPr>
                <w:webHidden/>
              </w:rPr>
              <w:t>40</w:t>
            </w:r>
            <w:r>
              <w:rPr>
                <w:webHidden/>
              </w:rPr>
              <w:fldChar w:fldCharType="end"/>
            </w:r>
          </w:hyperlink>
        </w:p>
        <w:p w14:paraId="3B500C01" w14:textId="3A7ED402" w:rsidR="008C1F97" w:rsidRDefault="008C1F97">
          <w:pPr>
            <w:pStyle w:val="Obsah2"/>
            <w:rPr>
              <w:rFonts w:eastAsiaTheme="minorEastAsia" w:cstheme="minorBidi"/>
              <w:bCs w:val="0"/>
              <w:sz w:val="22"/>
              <w:lang w:eastAsia="cs-CZ"/>
            </w:rPr>
          </w:pPr>
          <w:hyperlink w:anchor="_Toc149050195" w:history="1">
            <w:r w:rsidRPr="005B01DA">
              <w:rPr>
                <w:rStyle w:val="Hypertextovodkaz"/>
              </w:rPr>
              <w:t>1.35.</w:t>
            </w:r>
            <w:r>
              <w:rPr>
                <w:rFonts w:eastAsiaTheme="minorEastAsia" w:cstheme="minorBidi"/>
                <w:bCs w:val="0"/>
                <w:sz w:val="22"/>
                <w:lang w:eastAsia="cs-CZ"/>
              </w:rPr>
              <w:tab/>
            </w:r>
            <w:r w:rsidRPr="005B01DA">
              <w:rPr>
                <w:rStyle w:val="Hypertextovodkaz"/>
              </w:rPr>
              <w:t>TLS 1.2 a TLS 1.3</w:t>
            </w:r>
            <w:r>
              <w:rPr>
                <w:webHidden/>
              </w:rPr>
              <w:tab/>
            </w:r>
            <w:r>
              <w:rPr>
                <w:webHidden/>
              </w:rPr>
              <w:fldChar w:fldCharType="begin"/>
            </w:r>
            <w:r>
              <w:rPr>
                <w:webHidden/>
              </w:rPr>
              <w:instrText xml:space="preserve"> PAGEREF _Toc149050195 \h </w:instrText>
            </w:r>
            <w:r>
              <w:rPr>
                <w:webHidden/>
              </w:rPr>
            </w:r>
            <w:r>
              <w:rPr>
                <w:webHidden/>
              </w:rPr>
              <w:fldChar w:fldCharType="separate"/>
            </w:r>
            <w:r>
              <w:rPr>
                <w:webHidden/>
              </w:rPr>
              <w:t>40</w:t>
            </w:r>
            <w:r>
              <w:rPr>
                <w:webHidden/>
              </w:rPr>
              <w:fldChar w:fldCharType="end"/>
            </w:r>
          </w:hyperlink>
        </w:p>
        <w:p w14:paraId="08E95876" w14:textId="02DDAB60" w:rsidR="008C1F97" w:rsidRDefault="008C1F97">
          <w:pPr>
            <w:pStyle w:val="Obsah1"/>
            <w:rPr>
              <w:rFonts w:asciiTheme="minorHAnsi" w:eastAsiaTheme="minorEastAsia" w:hAnsiTheme="minorHAnsi" w:cstheme="minorBidi"/>
              <w:b w:val="0"/>
              <w:bCs w:val="0"/>
              <w:iCs w:val="0"/>
              <w:lang w:eastAsia="cs-CZ"/>
            </w:rPr>
          </w:pPr>
          <w:hyperlink w:anchor="_Toc149050196" w:history="1">
            <w:r w:rsidRPr="005B01DA">
              <w:rPr>
                <w:rStyle w:val="Hypertextovodkaz"/>
              </w:rPr>
              <w:t>Verze 13, 20.7.2023</w:t>
            </w:r>
            <w:r>
              <w:rPr>
                <w:webHidden/>
              </w:rPr>
              <w:tab/>
            </w:r>
            <w:r>
              <w:rPr>
                <w:webHidden/>
              </w:rPr>
              <w:fldChar w:fldCharType="begin"/>
            </w:r>
            <w:r>
              <w:rPr>
                <w:webHidden/>
              </w:rPr>
              <w:instrText xml:space="preserve"> PAGEREF _Toc149050196 \h </w:instrText>
            </w:r>
            <w:r>
              <w:rPr>
                <w:webHidden/>
              </w:rPr>
            </w:r>
            <w:r>
              <w:rPr>
                <w:webHidden/>
              </w:rPr>
              <w:fldChar w:fldCharType="separate"/>
            </w:r>
            <w:r>
              <w:rPr>
                <w:webHidden/>
              </w:rPr>
              <w:t>41</w:t>
            </w:r>
            <w:r>
              <w:rPr>
                <w:webHidden/>
              </w:rPr>
              <w:fldChar w:fldCharType="end"/>
            </w:r>
          </w:hyperlink>
        </w:p>
        <w:p w14:paraId="7AF34F07" w14:textId="3691FE9D" w:rsidR="008C1F97" w:rsidRDefault="008C1F97">
          <w:pPr>
            <w:pStyle w:val="Obsah2"/>
            <w:rPr>
              <w:rFonts w:eastAsiaTheme="minorEastAsia" w:cstheme="minorBidi"/>
              <w:bCs w:val="0"/>
              <w:sz w:val="22"/>
              <w:lang w:eastAsia="cs-CZ"/>
            </w:rPr>
          </w:pPr>
          <w:hyperlink w:anchor="_Toc149050197" w:history="1">
            <w:r w:rsidRPr="005B01DA">
              <w:rPr>
                <w:rStyle w:val="Hypertextovodkaz"/>
              </w:rPr>
              <w:t>1.36.</w:t>
            </w:r>
            <w:r>
              <w:rPr>
                <w:rFonts w:eastAsiaTheme="minorEastAsia" w:cstheme="minorBidi"/>
                <w:bCs w:val="0"/>
                <w:sz w:val="22"/>
                <w:lang w:eastAsia="cs-CZ"/>
              </w:rPr>
              <w:tab/>
            </w:r>
            <w:r w:rsidRPr="005B01DA">
              <w:rPr>
                <w:rStyle w:val="Hypertextovodkaz"/>
              </w:rPr>
              <w:t>Signální kód</w:t>
            </w:r>
            <w:r>
              <w:rPr>
                <w:webHidden/>
              </w:rPr>
              <w:tab/>
            </w:r>
            <w:r>
              <w:rPr>
                <w:webHidden/>
              </w:rPr>
              <w:fldChar w:fldCharType="begin"/>
            </w:r>
            <w:r>
              <w:rPr>
                <w:webHidden/>
              </w:rPr>
              <w:instrText xml:space="preserve"> PAGEREF _Toc149050197 \h </w:instrText>
            </w:r>
            <w:r>
              <w:rPr>
                <w:webHidden/>
              </w:rPr>
            </w:r>
            <w:r>
              <w:rPr>
                <w:webHidden/>
              </w:rPr>
              <w:fldChar w:fldCharType="separate"/>
            </w:r>
            <w:r>
              <w:rPr>
                <w:webHidden/>
              </w:rPr>
              <w:t>41</w:t>
            </w:r>
            <w:r>
              <w:rPr>
                <w:webHidden/>
              </w:rPr>
              <w:fldChar w:fldCharType="end"/>
            </w:r>
          </w:hyperlink>
        </w:p>
        <w:p w14:paraId="632BA72B" w14:textId="7494C34A" w:rsidR="008C1F97" w:rsidRDefault="008C1F97">
          <w:pPr>
            <w:pStyle w:val="Obsah2"/>
            <w:rPr>
              <w:rFonts w:eastAsiaTheme="minorEastAsia" w:cstheme="minorBidi"/>
              <w:bCs w:val="0"/>
              <w:sz w:val="22"/>
              <w:lang w:eastAsia="cs-CZ"/>
            </w:rPr>
          </w:pPr>
          <w:hyperlink w:anchor="_Toc149050198" w:history="1">
            <w:r w:rsidRPr="005B01DA">
              <w:rPr>
                <w:rStyle w:val="Hypertextovodkaz"/>
                <w:lang w:eastAsia="cs-CZ"/>
              </w:rPr>
              <w:t>1.37.</w:t>
            </w:r>
            <w:r>
              <w:rPr>
                <w:rFonts w:eastAsiaTheme="minorEastAsia" w:cstheme="minorBidi"/>
                <w:bCs w:val="0"/>
                <w:sz w:val="22"/>
                <w:lang w:eastAsia="cs-CZ"/>
              </w:rPr>
              <w:tab/>
            </w:r>
            <w:r w:rsidRPr="005B01DA">
              <w:rPr>
                <w:rStyle w:val="Hypertextovodkaz"/>
                <w:lang w:eastAsia="cs-CZ"/>
              </w:rPr>
              <w:t>Zavedení validace – nelze měnit ePoukaz předepisujícím, pokud byl schválen nebo zamítnut</w:t>
            </w:r>
            <w:r>
              <w:rPr>
                <w:webHidden/>
              </w:rPr>
              <w:tab/>
            </w:r>
            <w:r>
              <w:rPr>
                <w:webHidden/>
              </w:rPr>
              <w:fldChar w:fldCharType="begin"/>
            </w:r>
            <w:r>
              <w:rPr>
                <w:webHidden/>
              </w:rPr>
              <w:instrText xml:space="preserve"> PAGEREF _Toc149050198 \h </w:instrText>
            </w:r>
            <w:r>
              <w:rPr>
                <w:webHidden/>
              </w:rPr>
            </w:r>
            <w:r>
              <w:rPr>
                <w:webHidden/>
              </w:rPr>
              <w:fldChar w:fldCharType="separate"/>
            </w:r>
            <w:r>
              <w:rPr>
                <w:webHidden/>
              </w:rPr>
              <w:t>55</w:t>
            </w:r>
            <w:r>
              <w:rPr>
                <w:webHidden/>
              </w:rPr>
              <w:fldChar w:fldCharType="end"/>
            </w:r>
          </w:hyperlink>
        </w:p>
        <w:p w14:paraId="1CB8FE8E" w14:textId="3C006A06" w:rsidR="008C1F97" w:rsidRDefault="008C1F97">
          <w:pPr>
            <w:pStyle w:val="Obsah2"/>
            <w:rPr>
              <w:rFonts w:eastAsiaTheme="minorEastAsia" w:cstheme="minorBidi"/>
              <w:bCs w:val="0"/>
              <w:sz w:val="22"/>
              <w:lang w:eastAsia="cs-CZ"/>
            </w:rPr>
          </w:pPr>
          <w:hyperlink w:anchor="_Toc149050199" w:history="1">
            <w:r w:rsidRPr="005B01DA">
              <w:rPr>
                <w:rStyle w:val="Hypertextovodkaz"/>
                <w:lang w:eastAsia="cs-CZ"/>
              </w:rPr>
              <w:t>1.38.</w:t>
            </w:r>
            <w:r>
              <w:rPr>
                <w:rFonts w:eastAsiaTheme="minorEastAsia" w:cstheme="minorBidi"/>
                <w:bCs w:val="0"/>
                <w:sz w:val="22"/>
                <w:lang w:eastAsia="cs-CZ"/>
              </w:rPr>
              <w:tab/>
            </w:r>
            <w:r w:rsidRPr="005B01DA">
              <w:rPr>
                <w:rStyle w:val="Hypertextovodkaz"/>
                <w:lang w:eastAsia="cs-CZ"/>
              </w:rPr>
              <w:t>Záměna zdravotnického prostředku zdravotní pojišťovnou v procesu schvalování</w:t>
            </w:r>
            <w:r>
              <w:rPr>
                <w:webHidden/>
              </w:rPr>
              <w:tab/>
            </w:r>
            <w:r>
              <w:rPr>
                <w:webHidden/>
              </w:rPr>
              <w:fldChar w:fldCharType="begin"/>
            </w:r>
            <w:r>
              <w:rPr>
                <w:webHidden/>
              </w:rPr>
              <w:instrText xml:space="preserve"> PAGEREF _Toc149050199 \h </w:instrText>
            </w:r>
            <w:r>
              <w:rPr>
                <w:webHidden/>
              </w:rPr>
            </w:r>
            <w:r>
              <w:rPr>
                <w:webHidden/>
              </w:rPr>
              <w:fldChar w:fldCharType="separate"/>
            </w:r>
            <w:r>
              <w:rPr>
                <w:webHidden/>
              </w:rPr>
              <w:t>55</w:t>
            </w:r>
            <w:r>
              <w:rPr>
                <w:webHidden/>
              </w:rPr>
              <w:fldChar w:fldCharType="end"/>
            </w:r>
          </w:hyperlink>
        </w:p>
        <w:p w14:paraId="000A5093" w14:textId="2B77AE7C" w:rsidR="008C1F97" w:rsidRDefault="008C1F97">
          <w:pPr>
            <w:pStyle w:val="Obsah1"/>
            <w:rPr>
              <w:rFonts w:asciiTheme="minorHAnsi" w:eastAsiaTheme="minorEastAsia" w:hAnsiTheme="minorHAnsi" w:cstheme="minorBidi"/>
              <w:b w:val="0"/>
              <w:bCs w:val="0"/>
              <w:iCs w:val="0"/>
              <w:lang w:eastAsia="cs-CZ"/>
            </w:rPr>
          </w:pPr>
          <w:hyperlink w:anchor="_Toc149050200" w:history="1">
            <w:r w:rsidRPr="005B01DA">
              <w:rPr>
                <w:rStyle w:val="Hypertextovodkaz"/>
              </w:rPr>
              <w:t>Verze 14, 23.</w:t>
            </w:r>
            <w:r w:rsidRPr="005B01DA">
              <w:rPr>
                <w:rStyle w:val="Hypertextovodkaz"/>
              </w:rPr>
              <w:t>1</w:t>
            </w:r>
            <w:r w:rsidRPr="005B01DA">
              <w:rPr>
                <w:rStyle w:val="Hypertextovodkaz"/>
              </w:rPr>
              <w:t>0.2023</w:t>
            </w:r>
            <w:r>
              <w:rPr>
                <w:webHidden/>
              </w:rPr>
              <w:tab/>
            </w:r>
            <w:r>
              <w:rPr>
                <w:webHidden/>
              </w:rPr>
              <w:fldChar w:fldCharType="begin"/>
            </w:r>
            <w:r>
              <w:rPr>
                <w:webHidden/>
              </w:rPr>
              <w:instrText xml:space="preserve"> PAGEREF _Toc149050200 \h </w:instrText>
            </w:r>
            <w:r>
              <w:rPr>
                <w:webHidden/>
              </w:rPr>
            </w:r>
            <w:r>
              <w:rPr>
                <w:webHidden/>
              </w:rPr>
              <w:fldChar w:fldCharType="separate"/>
            </w:r>
            <w:r>
              <w:rPr>
                <w:webHidden/>
              </w:rPr>
              <w:t>63</w:t>
            </w:r>
            <w:r>
              <w:rPr>
                <w:webHidden/>
              </w:rPr>
              <w:fldChar w:fldCharType="end"/>
            </w:r>
          </w:hyperlink>
        </w:p>
        <w:p w14:paraId="26C1D9B7" w14:textId="7414515B" w:rsidR="008C1F97" w:rsidRDefault="008C1F97">
          <w:pPr>
            <w:pStyle w:val="Obsah2"/>
            <w:rPr>
              <w:rFonts w:eastAsiaTheme="minorEastAsia" w:cstheme="minorBidi"/>
              <w:bCs w:val="0"/>
              <w:sz w:val="22"/>
              <w:lang w:eastAsia="cs-CZ"/>
            </w:rPr>
          </w:pPr>
          <w:hyperlink w:anchor="_Toc149050201" w:history="1">
            <w:r w:rsidRPr="005B01DA">
              <w:rPr>
                <w:rStyle w:val="Hypertextovodkaz"/>
                <w:lang w:eastAsia="cs-CZ"/>
              </w:rPr>
              <w:t>1.39.</w:t>
            </w:r>
            <w:r>
              <w:rPr>
                <w:rFonts w:eastAsiaTheme="minorEastAsia" w:cstheme="minorBidi"/>
                <w:bCs w:val="0"/>
                <w:sz w:val="22"/>
                <w:lang w:eastAsia="cs-CZ"/>
              </w:rPr>
              <w:tab/>
            </w:r>
            <w:r w:rsidRPr="005B01DA">
              <w:rPr>
                <w:rStyle w:val="Hypertextovodkaz"/>
                <w:lang w:eastAsia="cs-CZ"/>
              </w:rPr>
              <w:t>Evidenční číslo zdravotnického prostředku (zdravotnické prostředky</w:t>
            </w:r>
            <w:r w:rsidRPr="005B01DA">
              <w:rPr>
                <w:rStyle w:val="Hypertextovodkaz"/>
              </w:rPr>
              <w:t xml:space="preserve"> cirkulované, pronajímané)</w:t>
            </w:r>
            <w:r>
              <w:rPr>
                <w:webHidden/>
              </w:rPr>
              <w:tab/>
            </w:r>
            <w:r>
              <w:rPr>
                <w:webHidden/>
              </w:rPr>
              <w:fldChar w:fldCharType="begin"/>
            </w:r>
            <w:r>
              <w:rPr>
                <w:webHidden/>
              </w:rPr>
              <w:instrText xml:space="preserve"> PAGEREF _Toc149050201 \h </w:instrText>
            </w:r>
            <w:r>
              <w:rPr>
                <w:webHidden/>
              </w:rPr>
            </w:r>
            <w:r>
              <w:rPr>
                <w:webHidden/>
              </w:rPr>
              <w:fldChar w:fldCharType="separate"/>
            </w:r>
            <w:r>
              <w:rPr>
                <w:webHidden/>
              </w:rPr>
              <w:t>63</w:t>
            </w:r>
            <w:r>
              <w:rPr>
                <w:webHidden/>
              </w:rPr>
              <w:fldChar w:fldCharType="end"/>
            </w:r>
          </w:hyperlink>
        </w:p>
        <w:p w14:paraId="75CA11CD" w14:textId="51C03426" w:rsidR="008C1F97" w:rsidRDefault="008C1F97">
          <w:pPr>
            <w:pStyle w:val="Obsah2"/>
            <w:rPr>
              <w:rFonts w:eastAsiaTheme="minorEastAsia" w:cstheme="minorBidi"/>
              <w:bCs w:val="0"/>
              <w:sz w:val="22"/>
              <w:lang w:eastAsia="cs-CZ"/>
            </w:rPr>
          </w:pPr>
          <w:hyperlink w:anchor="_Toc149050202" w:history="1">
            <w:r w:rsidRPr="005B01DA">
              <w:rPr>
                <w:rStyle w:val="Hypertextovodkaz"/>
                <w:lang w:eastAsia="cs-CZ"/>
              </w:rPr>
              <w:t>1.40.</w:t>
            </w:r>
            <w:r>
              <w:rPr>
                <w:rFonts w:eastAsiaTheme="minorEastAsia" w:cstheme="minorBidi"/>
                <w:bCs w:val="0"/>
                <w:sz w:val="22"/>
                <w:lang w:eastAsia="cs-CZ"/>
              </w:rPr>
              <w:tab/>
            </w:r>
            <w:r w:rsidRPr="005B01DA">
              <w:rPr>
                <w:rStyle w:val="Hypertextovodkaz"/>
                <w:lang w:eastAsia="cs-CZ"/>
              </w:rPr>
              <w:t>Příznak nový/repasovaný zdravotnický prostředek</w:t>
            </w:r>
            <w:r>
              <w:rPr>
                <w:webHidden/>
              </w:rPr>
              <w:tab/>
            </w:r>
            <w:r>
              <w:rPr>
                <w:webHidden/>
              </w:rPr>
              <w:fldChar w:fldCharType="begin"/>
            </w:r>
            <w:r>
              <w:rPr>
                <w:webHidden/>
              </w:rPr>
              <w:instrText xml:space="preserve"> PAGEREF _Toc149050202 \h </w:instrText>
            </w:r>
            <w:r>
              <w:rPr>
                <w:webHidden/>
              </w:rPr>
            </w:r>
            <w:r>
              <w:rPr>
                <w:webHidden/>
              </w:rPr>
              <w:fldChar w:fldCharType="separate"/>
            </w:r>
            <w:r>
              <w:rPr>
                <w:webHidden/>
              </w:rPr>
              <w:t>65</w:t>
            </w:r>
            <w:r>
              <w:rPr>
                <w:webHidden/>
              </w:rPr>
              <w:fldChar w:fldCharType="end"/>
            </w:r>
          </w:hyperlink>
        </w:p>
        <w:p w14:paraId="6419E885" w14:textId="66B2AF44" w:rsidR="008C1F97" w:rsidRDefault="008C1F97">
          <w:pPr>
            <w:pStyle w:val="Obsah2"/>
            <w:rPr>
              <w:rFonts w:eastAsiaTheme="minorEastAsia" w:cstheme="minorBidi"/>
              <w:bCs w:val="0"/>
              <w:sz w:val="22"/>
              <w:lang w:eastAsia="cs-CZ"/>
            </w:rPr>
          </w:pPr>
          <w:hyperlink w:anchor="_Toc149050203" w:history="1">
            <w:r w:rsidRPr="005B01DA">
              <w:rPr>
                <w:rStyle w:val="Hypertextovodkaz"/>
                <w:lang w:eastAsia="cs-CZ"/>
              </w:rPr>
              <w:t>1.41.</w:t>
            </w:r>
            <w:r>
              <w:rPr>
                <w:rFonts w:eastAsiaTheme="minorEastAsia" w:cstheme="minorBidi"/>
                <w:bCs w:val="0"/>
                <w:sz w:val="22"/>
                <w:lang w:eastAsia="cs-CZ"/>
              </w:rPr>
              <w:tab/>
            </w:r>
            <w:r w:rsidRPr="005B01DA">
              <w:rPr>
                <w:rStyle w:val="Hypertextovodkaz"/>
                <w:lang w:eastAsia="cs-CZ"/>
              </w:rPr>
              <w:t>Vlastnictví zdravotnického prostředku</w:t>
            </w:r>
            <w:r>
              <w:rPr>
                <w:webHidden/>
              </w:rPr>
              <w:tab/>
            </w:r>
            <w:r>
              <w:rPr>
                <w:webHidden/>
              </w:rPr>
              <w:fldChar w:fldCharType="begin"/>
            </w:r>
            <w:r>
              <w:rPr>
                <w:webHidden/>
              </w:rPr>
              <w:instrText xml:space="preserve"> PAGEREF _Toc149050203 \h </w:instrText>
            </w:r>
            <w:r>
              <w:rPr>
                <w:webHidden/>
              </w:rPr>
            </w:r>
            <w:r>
              <w:rPr>
                <w:webHidden/>
              </w:rPr>
              <w:fldChar w:fldCharType="separate"/>
            </w:r>
            <w:r>
              <w:rPr>
                <w:webHidden/>
              </w:rPr>
              <w:t>66</w:t>
            </w:r>
            <w:r>
              <w:rPr>
                <w:webHidden/>
              </w:rPr>
              <w:fldChar w:fldCharType="end"/>
            </w:r>
          </w:hyperlink>
        </w:p>
        <w:p w14:paraId="50FA2AAE" w14:textId="052C2092" w:rsidR="008C1F97" w:rsidRDefault="008C1F97">
          <w:pPr>
            <w:pStyle w:val="Obsah2"/>
            <w:rPr>
              <w:rFonts w:eastAsiaTheme="minorEastAsia" w:cstheme="minorBidi"/>
              <w:bCs w:val="0"/>
              <w:sz w:val="22"/>
              <w:lang w:eastAsia="cs-CZ"/>
            </w:rPr>
          </w:pPr>
          <w:hyperlink w:anchor="_Toc149050204" w:history="1">
            <w:r w:rsidRPr="005B01DA">
              <w:rPr>
                <w:rStyle w:val="Hypertextovodkaz"/>
                <w:lang w:eastAsia="cs-CZ"/>
              </w:rPr>
              <w:t>1.42.</w:t>
            </w:r>
            <w:r>
              <w:rPr>
                <w:rFonts w:eastAsiaTheme="minorEastAsia" w:cstheme="minorBidi"/>
                <w:bCs w:val="0"/>
                <w:sz w:val="22"/>
                <w:lang w:eastAsia="cs-CZ"/>
              </w:rPr>
              <w:tab/>
            </w:r>
            <w:r w:rsidRPr="005B01DA">
              <w:rPr>
                <w:rStyle w:val="Hypertextovodkaz"/>
                <w:lang w:eastAsia="cs-CZ"/>
              </w:rPr>
              <w:t>Notifikace a blokace výdejny zdravotní pojišťovnou</w:t>
            </w:r>
            <w:r>
              <w:rPr>
                <w:webHidden/>
              </w:rPr>
              <w:tab/>
            </w:r>
            <w:r>
              <w:rPr>
                <w:webHidden/>
              </w:rPr>
              <w:fldChar w:fldCharType="begin"/>
            </w:r>
            <w:r>
              <w:rPr>
                <w:webHidden/>
              </w:rPr>
              <w:instrText xml:space="preserve"> PAGEREF _Toc149050204 \h </w:instrText>
            </w:r>
            <w:r>
              <w:rPr>
                <w:webHidden/>
              </w:rPr>
            </w:r>
            <w:r>
              <w:rPr>
                <w:webHidden/>
              </w:rPr>
              <w:fldChar w:fldCharType="separate"/>
            </w:r>
            <w:r>
              <w:rPr>
                <w:webHidden/>
              </w:rPr>
              <w:t>67</w:t>
            </w:r>
            <w:r>
              <w:rPr>
                <w:webHidden/>
              </w:rPr>
              <w:fldChar w:fldCharType="end"/>
            </w:r>
          </w:hyperlink>
        </w:p>
        <w:p w14:paraId="2844326C" w14:textId="5C88C39D" w:rsidR="008C1F97" w:rsidRDefault="008C1F97">
          <w:pPr>
            <w:pStyle w:val="Obsah2"/>
            <w:rPr>
              <w:rFonts w:eastAsiaTheme="minorEastAsia" w:cstheme="minorBidi"/>
              <w:bCs w:val="0"/>
              <w:sz w:val="22"/>
              <w:lang w:eastAsia="cs-CZ"/>
            </w:rPr>
          </w:pPr>
          <w:hyperlink w:anchor="_Toc149050205" w:history="1">
            <w:r w:rsidRPr="005B01DA">
              <w:rPr>
                <w:rStyle w:val="Hypertextovodkaz"/>
                <w:lang w:eastAsia="cs-CZ"/>
              </w:rPr>
              <w:t>1.43.</w:t>
            </w:r>
            <w:r>
              <w:rPr>
                <w:rFonts w:eastAsiaTheme="minorEastAsia" w:cstheme="minorBidi"/>
                <w:bCs w:val="0"/>
                <w:sz w:val="22"/>
                <w:lang w:eastAsia="cs-CZ"/>
              </w:rPr>
              <w:tab/>
            </w:r>
            <w:r w:rsidRPr="005B01DA">
              <w:rPr>
                <w:rStyle w:val="Hypertextovodkaz"/>
                <w:lang w:eastAsia="cs-CZ"/>
              </w:rPr>
              <w:t>Notifikace pacienta při neschválení ePoukazu</w:t>
            </w:r>
            <w:r>
              <w:rPr>
                <w:webHidden/>
              </w:rPr>
              <w:tab/>
            </w:r>
            <w:r>
              <w:rPr>
                <w:webHidden/>
              </w:rPr>
              <w:fldChar w:fldCharType="begin"/>
            </w:r>
            <w:r>
              <w:rPr>
                <w:webHidden/>
              </w:rPr>
              <w:instrText xml:space="preserve"> PAGEREF _Toc149050205 \h </w:instrText>
            </w:r>
            <w:r>
              <w:rPr>
                <w:webHidden/>
              </w:rPr>
            </w:r>
            <w:r>
              <w:rPr>
                <w:webHidden/>
              </w:rPr>
              <w:fldChar w:fldCharType="separate"/>
            </w:r>
            <w:r>
              <w:rPr>
                <w:webHidden/>
              </w:rPr>
              <w:t>68</w:t>
            </w:r>
            <w:r>
              <w:rPr>
                <w:webHidden/>
              </w:rPr>
              <w:fldChar w:fldCharType="end"/>
            </w:r>
          </w:hyperlink>
        </w:p>
        <w:p w14:paraId="5B4F3193" w14:textId="421EB517" w:rsidR="008C1F97" w:rsidRDefault="008C1F97">
          <w:pPr>
            <w:pStyle w:val="Obsah1"/>
            <w:rPr>
              <w:rFonts w:asciiTheme="minorHAnsi" w:eastAsiaTheme="minorEastAsia" w:hAnsiTheme="minorHAnsi" w:cstheme="minorBidi"/>
              <w:b w:val="0"/>
              <w:bCs w:val="0"/>
              <w:iCs w:val="0"/>
              <w:lang w:eastAsia="cs-CZ"/>
            </w:rPr>
          </w:pPr>
          <w:hyperlink w:anchor="_Toc149050206" w:history="1">
            <w:r w:rsidRPr="005B01DA">
              <w:rPr>
                <w:rStyle w:val="Hypertextovodkaz"/>
              </w:rPr>
              <w:t>2.</w:t>
            </w:r>
            <w:r>
              <w:rPr>
                <w:rFonts w:asciiTheme="minorHAnsi" w:eastAsiaTheme="minorEastAsia" w:hAnsiTheme="minorHAnsi" w:cstheme="minorBidi"/>
                <w:b w:val="0"/>
                <w:bCs w:val="0"/>
                <w:iCs w:val="0"/>
                <w:lang w:eastAsia="cs-CZ"/>
              </w:rPr>
              <w:tab/>
            </w:r>
            <w:r w:rsidRPr="005B01DA">
              <w:rPr>
                <w:rStyle w:val="Hypertextovodkaz"/>
              </w:rPr>
              <w:t>Účel dokumentu</w:t>
            </w:r>
            <w:r>
              <w:rPr>
                <w:webHidden/>
              </w:rPr>
              <w:tab/>
            </w:r>
            <w:r>
              <w:rPr>
                <w:webHidden/>
              </w:rPr>
              <w:fldChar w:fldCharType="begin"/>
            </w:r>
            <w:r>
              <w:rPr>
                <w:webHidden/>
              </w:rPr>
              <w:instrText xml:space="preserve"> PAGEREF _Toc149050206 \h </w:instrText>
            </w:r>
            <w:r>
              <w:rPr>
                <w:webHidden/>
              </w:rPr>
            </w:r>
            <w:r>
              <w:rPr>
                <w:webHidden/>
              </w:rPr>
              <w:fldChar w:fldCharType="separate"/>
            </w:r>
            <w:r>
              <w:rPr>
                <w:webHidden/>
              </w:rPr>
              <w:t>69</w:t>
            </w:r>
            <w:r>
              <w:rPr>
                <w:webHidden/>
              </w:rPr>
              <w:fldChar w:fldCharType="end"/>
            </w:r>
          </w:hyperlink>
        </w:p>
        <w:p w14:paraId="082DB42A" w14:textId="2AE05783" w:rsidR="008C1F97" w:rsidRDefault="008C1F97">
          <w:pPr>
            <w:pStyle w:val="Obsah1"/>
            <w:rPr>
              <w:rFonts w:asciiTheme="minorHAnsi" w:eastAsiaTheme="minorEastAsia" w:hAnsiTheme="minorHAnsi" w:cstheme="minorBidi"/>
              <w:b w:val="0"/>
              <w:bCs w:val="0"/>
              <w:iCs w:val="0"/>
              <w:lang w:eastAsia="cs-CZ"/>
            </w:rPr>
          </w:pPr>
          <w:hyperlink w:anchor="_Toc149050207" w:history="1">
            <w:r w:rsidRPr="005B01DA">
              <w:rPr>
                <w:rStyle w:val="Hypertextovodkaz"/>
                <w:rFonts w:asciiTheme="majorHAnsi" w:hAnsiTheme="majorHAnsi"/>
              </w:rPr>
              <w:t>3.</w:t>
            </w:r>
            <w:r>
              <w:rPr>
                <w:rFonts w:asciiTheme="minorHAnsi" w:eastAsiaTheme="minorEastAsia" w:hAnsiTheme="minorHAnsi" w:cstheme="minorBidi"/>
                <w:b w:val="0"/>
                <w:bCs w:val="0"/>
                <w:iCs w:val="0"/>
                <w:lang w:eastAsia="cs-CZ"/>
              </w:rPr>
              <w:tab/>
            </w:r>
            <w:r w:rsidRPr="005B01DA">
              <w:rPr>
                <w:rStyle w:val="Hypertextovodkaz"/>
              </w:rPr>
              <w:t>Verze rozhraní pro nové služby</w:t>
            </w:r>
            <w:r>
              <w:rPr>
                <w:webHidden/>
              </w:rPr>
              <w:tab/>
            </w:r>
            <w:r>
              <w:rPr>
                <w:webHidden/>
              </w:rPr>
              <w:fldChar w:fldCharType="begin"/>
            </w:r>
            <w:r>
              <w:rPr>
                <w:webHidden/>
              </w:rPr>
              <w:instrText xml:space="preserve"> PAGEREF _Toc149050207 \h </w:instrText>
            </w:r>
            <w:r>
              <w:rPr>
                <w:webHidden/>
              </w:rPr>
            </w:r>
            <w:r>
              <w:rPr>
                <w:webHidden/>
              </w:rPr>
              <w:fldChar w:fldCharType="separate"/>
            </w:r>
            <w:r>
              <w:rPr>
                <w:webHidden/>
              </w:rPr>
              <w:t>70</w:t>
            </w:r>
            <w:r>
              <w:rPr>
                <w:webHidden/>
              </w:rPr>
              <w:fldChar w:fldCharType="end"/>
            </w:r>
          </w:hyperlink>
        </w:p>
        <w:p w14:paraId="5C6567FA" w14:textId="6F445F1B" w:rsidR="008C1F97" w:rsidRDefault="008C1F97">
          <w:pPr>
            <w:pStyle w:val="Obsah1"/>
            <w:rPr>
              <w:rFonts w:asciiTheme="minorHAnsi" w:eastAsiaTheme="minorEastAsia" w:hAnsiTheme="minorHAnsi" w:cstheme="minorBidi"/>
              <w:b w:val="0"/>
              <w:bCs w:val="0"/>
              <w:iCs w:val="0"/>
              <w:lang w:eastAsia="cs-CZ"/>
            </w:rPr>
          </w:pPr>
          <w:hyperlink w:anchor="_Toc149050208" w:history="1">
            <w:r w:rsidRPr="005B01DA">
              <w:rPr>
                <w:rStyle w:val="Hypertextovodkaz"/>
              </w:rPr>
              <w:t>4.</w:t>
            </w:r>
            <w:r>
              <w:rPr>
                <w:rFonts w:asciiTheme="minorHAnsi" w:eastAsiaTheme="minorEastAsia" w:hAnsiTheme="minorHAnsi" w:cstheme="minorBidi"/>
                <w:b w:val="0"/>
                <w:bCs w:val="0"/>
                <w:iCs w:val="0"/>
                <w:lang w:eastAsia="cs-CZ"/>
              </w:rPr>
              <w:tab/>
            </w:r>
            <w:r w:rsidRPr="005B01DA">
              <w:rPr>
                <w:rStyle w:val="Hypertextovodkaz"/>
              </w:rPr>
              <w:t>Testovací přístupové body</w:t>
            </w:r>
            <w:r>
              <w:rPr>
                <w:webHidden/>
              </w:rPr>
              <w:tab/>
            </w:r>
            <w:r>
              <w:rPr>
                <w:webHidden/>
              </w:rPr>
              <w:fldChar w:fldCharType="begin"/>
            </w:r>
            <w:r>
              <w:rPr>
                <w:webHidden/>
              </w:rPr>
              <w:instrText xml:space="preserve"> PAGEREF _Toc149050208 \h </w:instrText>
            </w:r>
            <w:r>
              <w:rPr>
                <w:webHidden/>
              </w:rPr>
            </w:r>
            <w:r>
              <w:rPr>
                <w:webHidden/>
              </w:rPr>
              <w:fldChar w:fldCharType="separate"/>
            </w:r>
            <w:r>
              <w:rPr>
                <w:webHidden/>
              </w:rPr>
              <w:t>71</w:t>
            </w:r>
            <w:r>
              <w:rPr>
                <w:webHidden/>
              </w:rPr>
              <w:fldChar w:fldCharType="end"/>
            </w:r>
          </w:hyperlink>
        </w:p>
        <w:p w14:paraId="3952CEEB" w14:textId="41D2540B" w:rsidR="008C1F97" w:rsidRDefault="008C1F97">
          <w:pPr>
            <w:pStyle w:val="Obsah2"/>
            <w:rPr>
              <w:rFonts w:eastAsiaTheme="minorEastAsia" w:cstheme="minorBidi"/>
              <w:bCs w:val="0"/>
              <w:sz w:val="22"/>
              <w:lang w:eastAsia="cs-CZ"/>
            </w:rPr>
          </w:pPr>
          <w:hyperlink w:anchor="_Toc149050209" w:history="1">
            <w:r w:rsidRPr="005B01DA">
              <w:rPr>
                <w:rStyle w:val="Hypertextovodkaz"/>
                <w:rFonts w:asciiTheme="majorHAnsi" w:hAnsiTheme="majorHAnsi"/>
              </w:rPr>
              <w:t>4.1.</w:t>
            </w:r>
            <w:r>
              <w:rPr>
                <w:rFonts w:eastAsiaTheme="minorEastAsia" w:cstheme="minorBidi"/>
                <w:bCs w:val="0"/>
                <w:sz w:val="22"/>
                <w:lang w:eastAsia="cs-CZ"/>
              </w:rPr>
              <w:tab/>
            </w:r>
            <w:r w:rsidRPr="005B01DA">
              <w:rPr>
                <w:rStyle w:val="Hypertextovodkaz"/>
              </w:rPr>
              <w:t>Důvěrnost komunikace</w:t>
            </w:r>
            <w:r>
              <w:rPr>
                <w:webHidden/>
              </w:rPr>
              <w:tab/>
            </w:r>
            <w:r>
              <w:rPr>
                <w:webHidden/>
              </w:rPr>
              <w:fldChar w:fldCharType="begin"/>
            </w:r>
            <w:r>
              <w:rPr>
                <w:webHidden/>
              </w:rPr>
              <w:instrText xml:space="preserve"> PAGEREF _Toc149050209 \h </w:instrText>
            </w:r>
            <w:r>
              <w:rPr>
                <w:webHidden/>
              </w:rPr>
            </w:r>
            <w:r>
              <w:rPr>
                <w:webHidden/>
              </w:rPr>
              <w:fldChar w:fldCharType="separate"/>
            </w:r>
            <w:r>
              <w:rPr>
                <w:webHidden/>
              </w:rPr>
              <w:t>71</w:t>
            </w:r>
            <w:r>
              <w:rPr>
                <w:webHidden/>
              </w:rPr>
              <w:fldChar w:fldCharType="end"/>
            </w:r>
          </w:hyperlink>
        </w:p>
        <w:p w14:paraId="38D8D2D5" w14:textId="6F416A7E" w:rsidR="008C1F97" w:rsidRDefault="008C1F97">
          <w:pPr>
            <w:pStyle w:val="Obsah2"/>
            <w:rPr>
              <w:rFonts w:eastAsiaTheme="minorEastAsia" w:cstheme="minorBidi"/>
              <w:bCs w:val="0"/>
              <w:sz w:val="22"/>
              <w:lang w:eastAsia="cs-CZ"/>
            </w:rPr>
          </w:pPr>
          <w:hyperlink w:anchor="_Toc149050210" w:history="1">
            <w:r w:rsidRPr="005B01DA">
              <w:rPr>
                <w:rStyle w:val="Hypertextovodkaz"/>
              </w:rPr>
              <w:t>4.2.</w:t>
            </w:r>
            <w:r>
              <w:rPr>
                <w:rFonts w:eastAsiaTheme="minorEastAsia" w:cstheme="minorBidi"/>
                <w:bCs w:val="0"/>
                <w:sz w:val="22"/>
                <w:lang w:eastAsia="cs-CZ"/>
              </w:rPr>
              <w:tab/>
            </w:r>
            <w:r w:rsidRPr="005B01DA">
              <w:rPr>
                <w:rStyle w:val="Hypertextovodkaz"/>
              </w:rPr>
              <w:t>Autentikace</w:t>
            </w:r>
            <w:r>
              <w:rPr>
                <w:webHidden/>
              </w:rPr>
              <w:tab/>
            </w:r>
            <w:r>
              <w:rPr>
                <w:webHidden/>
              </w:rPr>
              <w:fldChar w:fldCharType="begin"/>
            </w:r>
            <w:r>
              <w:rPr>
                <w:webHidden/>
              </w:rPr>
              <w:instrText xml:space="preserve"> PAGEREF _Toc149050210 \h </w:instrText>
            </w:r>
            <w:r>
              <w:rPr>
                <w:webHidden/>
              </w:rPr>
            </w:r>
            <w:r>
              <w:rPr>
                <w:webHidden/>
              </w:rPr>
              <w:fldChar w:fldCharType="separate"/>
            </w:r>
            <w:r>
              <w:rPr>
                <w:webHidden/>
              </w:rPr>
              <w:t>71</w:t>
            </w:r>
            <w:r>
              <w:rPr>
                <w:webHidden/>
              </w:rPr>
              <w:fldChar w:fldCharType="end"/>
            </w:r>
          </w:hyperlink>
        </w:p>
        <w:p w14:paraId="711CF777" w14:textId="5AEC0C93" w:rsidR="008C1F97" w:rsidRDefault="008C1F97">
          <w:pPr>
            <w:pStyle w:val="Obsah1"/>
            <w:rPr>
              <w:rFonts w:asciiTheme="minorHAnsi" w:eastAsiaTheme="minorEastAsia" w:hAnsiTheme="minorHAnsi" w:cstheme="minorBidi"/>
              <w:b w:val="0"/>
              <w:bCs w:val="0"/>
              <w:iCs w:val="0"/>
              <w:lang w:eastAsia="cs-CZ"/>
            </w:rPr>
          </w:pPr>
          <w:hyperlink w:anchor="_Toc149050211" w:history="1">
            <w:r w:rsidRPr="005B01DA">
              <w:rPr>
                <w:rStyle w:val="Hypertextovodkaz"/>
              </w:rPr>
              <w:t>5.</w:t>
            </w:r>
            <w:r>
              <w:rPr>
                <w:rFonts w:asciiTheme="minorHAnsi" w:eastAsiaTheme="minorEastAsia" w:hAnsiTheme="minorHAnsi" w:cstheme="minorBidi"/>
                <w:b w:val="0"/>
                <w:bCs w:val="0"/>
                <w:iCs w:val="0"/>
                <w:lang w:eastAsia="cs-CZ"/>
              </w:rPr>
              <w:tab/>
            </w:r>
            <w:r w:rsidRPr="005B01DA">
              <w:rPr>
                <w:rStyle w:val="Hypertextovodkaz"/>
              </w:rPr>
              <w:t>Provozní přístupové body</w:t>
            </w:r>
            <w:r>
              <w:rPr>
                <w:webHidden/>
              </w:rPr>
              <w:tab/>
            </w:r>
            <w:r>
              <w:rPr>
                <w:webHidden/>
              </w:rPr>
              <w:fldChar w:fldCharType="begin"/>
            </w:r>
            <w:r>
              <w:rPr>
                <w:webHidden/>
              </w:rPr>
              <w:instrText xml:space="preserve"> PAGEREF _Toc149050211 \h </w:instrText>
            </w:r>
            <w:r>
              <w:rPr>
                <w:webHidden/>
              </w:rPr>
            </w:r>
            <w:r>
              <w:rPr>
                <w:webHidden/>
              </w:rPr>
              <w:fldChar w:fldCharType="separate"/>
            </w:r>
            <w:r>
              <w:rPr>
                <w:webHidden/>
              </w:rPr>
              <w:t>72</w:t>
            </w:r>
            <w:r>
              <w:rPr>
                <w:webHidden/>
              </w:rPr>
              <w:fldChar w:fldCharType="end"/>
            </w:r>
          </w:hyperlink>
        </w:p>
        <w:p w14:paraId="7F4E7202" w14:textId="6FD5C3E9" w:rsidR="008C1F97" w:rsidRDefault="008C1F97">
          <w:pPr>
            <w:pStyle w:val="Obsah2"/>
            <w:rPr>
              <w:rFonts w:eastAsiaTheme="minorEastAsia" w:cstheme="minorBidi"/>
              <w:bCs w:val="0"/>
              <w:sz w:val="22"/>
              <w:lang w:eastAsia="cs-CZ"/>
            </w:rPr>
          </w:pPr>
          <w:hyperlink w:anchor="_Toc149050212" w:history="1">
            <w:r w:rsidRPr="005B01DA">
              <w:rPr>
                <w:rStyle w:val="Hypertextovodkaz"/>
                <w:rFonts w:asciiTheme="majorHAnsi" w:hAnsiTheme="majorHAnsi"/>
              </w:rPr>
              <w:t>5.1.</w:t>
            </w:r>
            <w:r>
              <w:rPr>
                <w:rFonts w:eastAsiaTheme="minorEastAsia" w:cstheme="minorBidi"/>
                <w:bCs w:val="0"/>
                <w:sz w:val="22"/>
                <w:lang w:eastAsia="cs-CZ"/>
              </w:rPr>
              <w:tab/>
            </w:r>
            <w:r w:rsidRPr="005B01DA">
              <w:rPr>
                <w:rStyle w:val="Hypertextovodkaz"/>
              </w:rPr>
              <w:t>Důvěrnost komunikace</w:t>
            </w:r>
            <w:r>
              <w:rPr>
                <w:webHidden/>
              </w:rPr>
              <w:tab/>
            </w:r>
            <w:r>
              <w:rPr>
                <w:webHidden/>
              </w:rPr>
              <w:fldChar w:fldCharType="begin"/>
            </w:r>
            <w:r>
              <w:rPr>
                <w:webHidden/>
              </w:rPr>
              <w:instrText xml:space="preserve"> PAGEREF _Toc149050212 \h </w:instrText>
            </w:r>
            <w:r>
              <w:rPr>
                <w:webHidden/>
              </w:rPr>
            </w:r>
            <w:r>
              <w:rPr>
                <w:webHidden/>
              </w:rPr>
              <w:fldChar w:fldCharType="separate"/>
            </w:r>
            <w:r>
              <w:rPr>
                <w:webHidden/>
              </w:rPr>
              <w:t>72</w:t>
            </w:r>
            <w:r>
              <w:rPr>
                <w:webHidden/>
              </w:rPr>
              <w:fldChar w:fldCharType="end"/>
            </w:r>
          </w:hyperlink>
        </w:p>
        <w:p w14:paraId="7F78B893" w14:textId="0490946A" w:rsidR="008C1F97" w:rsidRDefault="008C1F97">
          <w:pPr>
            <w:pStyle w:val="Obsah2"/>
            <w:rPr>
              <w:rFonts w:eastAsiaTheme="minorEastAsia" w:cstheme="minorBidi"/>
              <w:bCs w:val="0"/>
              <w:sz w:val="22"/>
              <w:lang w:eastAsia="cs-CZ"/>
            </w:rPr>
          </w:pPr>
          <w:hyperlink w:anchor="_Toc149050213" w:history="1">
            <w:r w:rsidRPr="005B01DA">
              <w:rPr>
                <w:rStyle w:val="Hypertextovodkaz"/>
              </w:rPr>
              <w:t>5.2.</w:t>
            </w:r>
            <w:r>
              <w:rPr>
                <w:rFonts w:eastAsiaTheme="minorEastAsia" w:cstheme="minorBidi"/>
                <w:bCs w:val="0"/>
                <w:sz w:val="22"/>
                <w:lang w:eastAsia="cs-CZ"/>
              </w:rPr>
              <w:tab/>
            </w:r>
            <w:r w:rsidRPr="005B01DA">
              <w:rPr>
                <w:rStyle w:val="Hypertextovodkaz"/>
              </w:rPr>
              <w:t>Autentikace</w:t>
            </w:r>
            <w:r>
              <w:rPr>
                <w:webHidden/>
              </w:rPr>
              <w:tab/>
            </w:r>
            <w:r>
              <w:rPr>
                <w:webHidden/>
              </w:rPr>
              <w:fldChar w:fldCharType="begin"/>
            </w:r>
            <w:r>
              <w:rPr>
                <w:webHidden/>
              </w:rPr>
              <w:instrText xml:space="preserve"> PAGEREF _Toc149050213 \h </w:instrText>
            </w:r>
            <w:r>
              <w:rPr>
                <w:webHidden/>
              </w:rPr>
            </w:r>
            <w:r>
              <w:rPr>
                <w:webHidden/>
              </w:rPr>
              <w:fldChar w:fldCharType="separate"/>
            </w:r>
            <w:r>
              <w:rPr>
                <w:webHidden/>
              </w:rPr>
              <w:t>72</w:t>
            </w:r>
            <w:r>
              <w:rPr>
                <w:webHidden/>
              </w:rPr>
              <w:fldChar w:fldCharType="end"/>
            </w:r>
          </w:hyperlink>
        </w:p>
        <w:p w14:paraId="554DD75D" w14:textId="48762E0D" w:rsidR="008C1F97" w:rsidRDefault="008C1F97">
          <w:pPr>
            <w:pStyle w:val="Obsah1"/>
            <w:rPr>
              <w:rFonts w:asciiTheme="minorHAnsi" w:eastAsiaTheme="minorEastAsia" w:hAnsiTheme="minorHAnsi" w:cstheme="minorBidi"/>
              <w:b w:val="0"/>
              <w:bCs w:val="0"/>
              <w:iCs w:val="0"/>
              <w:lang w:eastAsia="cs-CZ"/>
            </w:rPr>
          </w:pPr>
          <w:hyperlink w:anchor="_Toc149050214" w:history="1">
            <w:r w:rsidRPr="005B01DA">
              <w:rPr>
                <w:rStyle w:val="Hypertextovodkaz"/>
              </w:rPr>
              <w:t>6.</w:t>
            </w:r>
            <w:r>
              <w:rPr>
                <w:rFonts w:asciiTheme="minorHAnsi" w:eastAsiaTheme="minorEastAsia" w:hAnsiTheme="minorHAnsi" w:cstheme="minorBidi"/>
                <w:b w:val="0"/>
                <w:bCs w:val="0"/>
                <w:iCs w:val="0"/>
                <w:lang w:eastAsia="cs-CZ"/>
              </w:rPr>
              <w:tab/>
            </w:r>
            <w:r w:rsidRPr="005B01DA">
              <w:rPr>
                <w:rStyle w:val="Hypertextovodkaz"/>
              </w:rPr>
              <w:t>WSDL, XSD</w:t>
            </w:r>
            <w:r>
              <w:rPr>
                <w:webHidden/>
              </w:rPr>
              <w:tab/>
            </w:r>
            <w:r>
              <w:rPr>
                <w:webHidden/>
              </w:rPr>
              <w:fldChar w:fldCharType="begin"/>
            </w:r>
            <w:r>
              <w:rPr>
                <w:webHidden/>
              </w:rPr>
              <w:instrText xml:space="preserve"> PAGEREF _Toc149050214 \h </w:instrText>
            </w:r>
            <w:r>
              <w:rPr>
                <w:webHidden/>
              </w:rPr>
            </w:r>
            <w:r>
              <w:rPr>
                <w:webHidden/>
              </w:rPr>
              <w:fldChar w:fldCharType="separate"/>
            </w:r>
            <w:r>
              <w:rPr>
                <w:webHidden/>
              </w:rPr>
              <w:t>73</w:t>
            </w:r>
            <w:r>
              <w:rPr>
                <w:webHidden/>
              </w:rPr>
              <w:fldChar w:fldCharType="end"/>
            </w:r>
          </w:hyperlink>
        </w:p>
        <w:p w14:paraId="264BDD48" w14:textId="259E5C14" w:rsidR="008C1F97" w:rsidRDefault="008C1F97">
          <w:pPr>
            <w:pStyle w:val="Obsah1"/>
            <w:rPr>
              <w:rFonts w:asciiTheme="minorHAnsi" w:eastAsiaTheme="minorEastAsia" w:hAnsiTheme="minorHAnsi" w:cstheme="minorBidi"/>
              <w:b w:val="0"/>
              <w:bCs w:val="0"/>
              <w:iCs w:val="0"/>
              <w:lang w:eastAsia="cs-CZ"/>
            </w:rPr>
          </w:pPr>
          <w:hyperlink w:anchor="_Toc149050215" w:history="1">
            <w:r w:rsidRPr="005B01DA">
              <w:rPr>
                <w:rStyle w:val="Hypertextovodkaz"/>
              </w:rPr>
              <w:t>7.</w:t>
            </w:r>
            <w:r>
              <w:rPr>
                <w:rFonts w:asciiTheme="minorHAnsi" w:eastAsiaTheme="minorEastAsia" w:hAnsiTheme="minorHAnsi" w:cstheme="minorBidi"/>
                <w:b w:val="0"/>
                <w:bCs w:val="0"/>
                <w:iCs w:val="0"/>
                <w:lang w:eastAsia="cs-CZ"/>
              </w:rPr>
              <w:tab/>
            </w:r>
            <w:r w:rsidRPr="005B01DA">
              <w:rPr>
                <w:rStyle w:val="Hypertextovodkaz"/>
              </w:rPr>
              <w:t>Identifikace pacienta</w:t>
            </w:r>
            <w:r>
              <w:rPr>
                <w:webHidden/>
              </w:rPr>
              <w:tab/>
            </w:r>
            <w:r>
              <w:rPr>
                <w:webHidden/>
              </w:rPr>
              <w:fldChar w:fldCharType="begin"/>
            </w:r>
            <w:r>
              <w:rPr>
                <w:webHidden/>
              </w:rPr>
              <w:instrText xml:space="preserve"> PAGEREF _Toc149050215 \h </w:instrText>
            </w:r>
            <w:r>
              <w:rPr>
                <w:webHidden/>
              </w:rPr>
            </w:r>
            <w:r>
              <w:rPr>
                <w:webHidden/>
              </w:rPr>
              <w:fldChar w:fldCharType="separate"/>
            </w:r>
            <w:r>
              <w:rPr>
                <w:webHidden/>
              </w:rPr>
              <w:t>74</w:t>
            </w:r>
            <w:r>
              <w:rPr>
                <w:webHidden/>
              </w:rPr>
              <w:fldChar w:fldCharType="end"/>
            </w:r>
          </w:hyperlink>
        </w:p>
        <w:p w14:paraId="4774EC78" w14:textId="53FF06AE" w:rsidR="008C1F97" w:rsidRDefault="008C1F97">
          <w:pPr>
            <w:pStyle w:val="Obsah1"/>
            <w:rPr>
              <w:rFonts w:asciiTheme="minorHAnsi" w:eastAsiaTheme="minorEastAsia" w:hAnsiTheme="minorHAnsi" w:cstheme="minorBidi"/>
              <w:b w:val="0"/>
              <w:bCs w:val="0"/>
              <w:iCs w:val="0"/>
              <w:lang w:eastAsia="cs-CZ"/>
            </w:rPr>
          </w:pPr>
          <w:hyperlink w:anchor="_Toc149050216" w:history="1">
            <w:r w:rsidRPr="005B01DA">
              <w:rPr>
                <w:rStyle w:val="Hypertextovodkaz"/>
              </w:rPr>
              <w:t>8.</w:t>
            </w:r>
            <w:r>
              <w:rPr>
                <w:rFonts w:asciiTheme="minorHAnsi" w:eastAsiaTheme="minorEastAsia" w:hAnsiTheme="minorHAnsi" w:cstheme="minorBidi"/>
                <w:b w:val="0"/>
                <w:bCs w:val="0"/>
                <w:iCs w:val="0"/>
                <w:lang w:eastAsia="cs-CZ"/>
              </w:rPr>
              <w:tab/>
            </w:r>
            <w:r w:rsidRPr="005B01DA">
              <w:rPr>
                <w:rStyle w:val="Hypertextovodkaz"/>
              </w:rPr>
              <w:t>Identifikace dokladů ePoukazu (předpis a výdej)</w:t>
            </w:r>
            <w:r>
              <w:rPr>
                <w:webHidden/>
              </w:rPr>
              <w:tab/>
            </w:r>
            <w:r>
              <w:rPr>
                <w:webHidden/>
              </w:rPr>
              <w:fldChar w:fldCharType="begin"/>
            </w:r>
            <w:r>
              <w:rPr>
                <w:webHidden/>
              </w:rPr>
              <w:instrText xml:space="preserve"> PAGEREF _Toc149050216 \h </w:instrText>
            </w:r>
            <w:r>
              <w:rPr>
                <w:webHidden/>
              </w:rPr>
            </w:r>
            <w:r>
              <w:rPr>
                <w:webHidden/>
              </w:rPr>
              <w:fldChar w:fldCharType="separate"/>
            </w:r>
            <w:r>
              <w:rPr>
                <w:webHidden/>
              </w:rPr>
              <w:t>76</w:t>
            </w:r>
            <w:r>
              <w:rPr>
                <w:webHidden/>
              </w:rPr>
              <w:fldChar w:fldCharType="end"/>
            </w:r>
          </w:hyperlink>
        </w:p>
        <w:p w14:paraId="6BA0A536" w14:textId="26C95FC4" w:rsidR="008C1F97" w:rsidRDefault="008C1F97">
          <w:pPr>
            <w:pStyle w:val="Obsah1"/>
            <w:rPr>
              <w:rFonts w:asciiTheme="minorHAnsi" w:eastAsiaTheme="minorEastAsia" w:hAnsiTheme="minorHAnsi" w:cstheme="minorBidi"/>
              <w:b w:val="0"/>
              <w:bCs w:val="0"/>
              <w:iCs w:val="0"/>
              <w:lang w:eastAsia="cs-CZ"/>
            </w:rPr>
          </w:pPr>
          <w:hyperlink w:anchor="_Toc149050217" w:history="1">
            <w:r w:rsidRPr="005B01DA">
              <w:rPr>
                <w:rStyle w:val="Hypertextovodkaz"/>
              </w:rPr>
              <w:t>9.</w:t>
            </w:r>
            <w:r>
              <w:rPr>
                <w:rFonts w:asciiTheme="minorHAnsi" w:eastAsiaTheme="minorEastAsia" w:hAnsiTheme="minorHAnsi" w:cstheme="minorBidi"/>
                <w:b w:val="0"/>
                <w:bCs w:val="0"/>
                <w:iCs w:val="0"/>
                <w:lang w:eastAsia="cs-CZ"/>
              </w:rPr>
              <w:tab/>
            </w:r>
            <w:r w:rsidRPr="005B01DA">
              <w:rPr>
                <w:rStyle w:val="Hypertextovodkaz"/>
              </w:rPr>
              <w:t>Komunikace</w:t>
            </w:r>
            <w:r>
              <w:rPr>
                <w:webHidden/>
              </w:rPr>
              <w:tab/>
            </w:r>
            <w:r>
              <w:rPr>
                <w:webHidden/>
              </w:rPr>
              <w:fldChar w:fldCharType="begin"/>
            </w:r>
            <w:r>
              <w:rPr>
                <w:webHidden/>
              </w:rPr>
              <w:instrText xml:space="preserve"> PAGEREF _Toc149050217 \h </w:instrText>
            </w:r>
            <w:r>
              <w:rPr>
                <w:webHidden/>
              </w:rPr>
            </w:r>
            <w:r>
              <w:rPr>
                <w:webHidden/>
              </w:rPr>
              <w:fldChar w:fldCharType="separate"/>
            </w:r>
            <w:r>
              <w:rPr>
                <w:webHidden/>
              </w:rPr>
              <w:t>77</w:t>
            </w:r>
            <w:r>
              <w:rPr>
                <w:webHidden/>
              </w:rPr>
              <w:fldChar w:fldCharType="end"/>
            </w:r>
          </w:hyperlink>
        </w:p>
        <w:p w14:paraId="0CEEFEDC" w14:textId="6D3F0E57" w:rsidR="008C1F97" w:rsidRDefault="008C1F97">
          <w:pPr>
            <w:pStyle w:val="Obsah2"/>
            <w:rPr>
              <w:rFonts w:eastAsiaTheme="minorEastAsia" w:cstheme="minorBidi"/>
              <w:bCs w:val="0"/>
              <w:sz w:val="22"/>
              <w:lang w:eastAsia="cs-CZ"/>
            </w:rPr>
          </w:pPr>
          <w:hyperlink w:anchor="_Toc149050218" w:history="1">
            <w:r w:rsidRPr="005B01DA">
              <w:rPr>
                <w:rStyle w:val="Hypertextovodkaz"/>
              </w:rPr>
              <w:t>9.1.</w:t>
            </w:r>
            <w:r>
              <w:rPr>
                <w:rFonts w:eastAsiaTheme="minorEastAsia" w:cstheme="minorBidi"/>
                <w:bCs w:val="0"/>
                <w:sz w:val="22"/>
                <w:lang w:eastAsia="cs-CZ"/>
              </w:rPr>
              <w:tab/>
            </w:r>
            <w:r w:rsidRPr="005B01DA">
              <w:rPr>
                <w:rStyle w:val="Hypertextovodkaz"/>
              </w:rPr>
              <w:t>Důvěrnost komunikace</w:t>
            </w:r>
            <w:r>
              <w:rPr>
                <w:webHidden/>
              </w:rPr>
              <w:tab/>
            </w:r>
            <w:r>
              <w:rPr>
                <w:webHidden/>
              </w:rPr>
              <w:fldChar w:fldCharType="begin"/>
            </w:r>
            <w:r>
              <w:rPr>
                <w:webHidden/>
              </w:rPr>
              <w:instrText xml:space="preserve"> PAGEREF _Toc149050218 \h </w:instrText>
            </w:r>
            <w:r>
              <w:rPr>
                <w:webHidden/>
              </w:rPr>
            </w:r>
            <w:r>
              <w:rPr>
                <w:webHidden/>
              </w:rPr>
              <w:fldChar w:fldCharType="separate"/>
            </w:r>
            <w:r>
              <w:rPr>
                <w:webHidden/>
              </w:rPr>
              <w:t>77</w:t>
            </w:r>
            <w:r>
              <w:rPr>
                <w:webHidden/>
              </w:rPr>
              <w:fldChar w:fldCharType="end"/>
            </w:r>
          </w:hyperlink>
        </w:p>
        <w:p w14:paraId="47B3E350" w14:textId="58F196EE" w:rsidR="008C1F97" w:rsidRDefault="008C1F97">
          <w:pPr>
            <w:pStyle w:val="Obsah2"/>
            <w:rPr>
              <w:rFonts w:eastAsiaTheme="minorEastAsia" w:cstheme="minorBidi"/>
              <w:bCs w:val="0"/>
              <w:sz w:val="22"/>
              <w:lang w:eastAsia="cs-CZ"/>
            </w:rPr>
          </w:pPr>
          <w:hyperlink w:anchor="_Toc149050219" w:history="1">
            <w:r w:rsidRPr="005B01DA">
              <w:rPr>
                <w:rStyle w:val="Hypertextovodkaz"/>
              </w:rPr>
              <w:t>9.2.</w:t>
            </w:r>
            <w:r>
              <w:rPr>
                <w:rFonts w:eastAsiaTheme="minorEastAsia" w:cstheme="minorBidi"/>
                <w:bCs w:val="0"/>
                <w:sz w:val="22"/>
                <w:lang w:eastAsia="cs-CZ"/>
              </w:rPr>
              <w:tab/>
            </w:r>
            <w:r w:rsidRPr="005B01DA">
              <w:rPr>
                <w:rStyle w:val="Hypertextovodkaz"/>
              </w:rPr>
              <w:t>Autentikace</w:t>
            </w:r>
            <w:r>
              <w:rPr>
                <w:webHidden/>
              </w:rPr>
              <w:tab/>
            </w:r>
            <w:r>
              <w:rPr>
                <w:webHidden/>
              </w:rPr>
              <w:fldChar w:fldCharType="begin"/>
            </w:r>
            <w:r>
              <w:rPr>
                <w:webHidden/>
              </w:rPr>
              <w:instrText xml:space="preserve"> PAGEREF _Toc149050219 \h </w:instrText>
            </w:r>
            <w:r>
              <w:rPr>
                <w:webHidden/>
              </w:rPr>
            </w:r>
            <w:r>
              <w:rPr>
                <w:webHidden/>
              </w:rPr>
              <w:fldChar w:fldCharType="separate"/>
            </w:r>
            <w:r>
              <w:rPr>
                <w:webHidden/>
              </w:rPr>
              <w:t>77</w:t>
            </w:r>
            <w:r>
              <w:rPr>
                <w:webHidden/>
              </w:rPr>
              <w:fldChar w:fldCharType="end"/>
            </w:r>
          </w:hyperlink>
        </w:p>
        <w:p w14:paraId="5B24400A" w14:textId="6B0D74D4" w:rsidR="008C1F97" w:rsidRDefault="008C1F97">
          <w:pPr>
            <w:pStyle w:val="Obsah2"/>
            <w:rPr>
              <w:rFonts w:eastAsiaTheme="minorEastAsia" w:cstheme="minorBidi"/>
              <w:bCs w:val="0"/>
              <w:sz w:val="22"/>
              <w:lang w:eastAsia="cs-CZ"/>
            </w:rPr>
          </w:pPr>
          <w:hyperlink w:anchor="_Toc149050220" w:history="1">
            <w:r w:rsidRPr="005B01DA">
              <w:rPr>
                <w:rStyle w:val="Hypertextovodkaz"/>
              </w:rPr>
              <w:t>9.3.</w:t>
            </w:r>
            <w:r>
              <w:rPr>
                <w:rFonts w:eastAsiaTheme="minorEastAsia" w:cstheme="minorBidi"/>
                <w:bCs w:val="0"/>
                <w:sz w:val="22"/>
                <w:lang w:eastAsia="cs-CZ"/>
              </w:rPr>
              <w:tab/>
            </w:r>
            <w:r w:rsidRPr="005B01DA">
              <w:rPr>
                <w:rStyle w:val="Hypertextovodkaz"/>
              </w:rPr>
              <w:t>Popis rozhraní</w:t>
            </w:r>
            <w:r>
              <w:rPr>
                <w:webHidden/>
              </w:rPr>
              <w:tab/>
            </w:r>
            <w:r>
              <w:rPr>
                <w:webHidden/>
              </w:rPr>
              <w:fldChar w:fldCharType="begin"/>
            </w:r>
            <w:r>
              <w:rPr>
                <w:webHidden/>
              </w:rPr>
              <w:instrText xml:space="preserve"> PAGEREF _Toc149050220 \h </w:instrText>
            </w:r>
            <w:r>
              <w:rPr>
                <w:webHidden/>
              </w:rPr>
            </w:r>
            <w:r>
              <w:rPr>
                <w:webHidden/>
              </w:rPr>
              <w:fldChar w:fldCharType="separate"/>
            </w:r>
            <w:r>
              <w:rPr>
                <w:webHidden/>
              </w:rPr>
              <w:t>79</w:t>
            </w:r>
            <w:r>
              <w:rPr>
                <w:webHidden/>
              </w:rPr>
              <w:fldChar w:fldCharType="end"/>
            </w:r>
          </w:hyperlink>
        </w:p>
        <w:p w14:paraId="18B9A085" w14:textId="7A093F7C" w:rsidR="008C1F97" w:rsidRDefault="008C1F97">
          <w:pPr>
            <w:pStyle w:val="Obsah2"/>
            <w:rPr>
              <w:rFonts w:eastAsiaTheme="minorEastAsia" w:cstheme="minorBidi"/>
              <w:bCs w:val="0"/>
              <w:sz w:val="22"/>
              <w:lang w:eastAsia="cs-CZ"/>
            </w:rPr>
          </w:pPr>
          <w:hyperlink w:anchor="_Toc149050221" w:history="1">
            <w:r w:rsidRPr="005B01DA">
              <w:rPr>
                <w:rStyle w:val="Hypertextovodkaz"/>
              </w:rPr>
              <w:t>9.4.</w:t>
            </w:r>
            <w:r>
              <w:rPr>
                <w:rFonts w:eastAsiaTheme="minorEastAsia" w:cstheme="minorBidi"/>
                <w:bCs w:val="0"/>
                <w:sz w:val="22"/>
                <w:lang w:eastAsia="cs-CZ"/>
              </w:rPr>
              <w:tab/>
            </w:r>
            <w:r w:rsidRPr="005B01DA">
              <w:rPr>
                <w:rStyle w:val="Hypertextovodkaz"/>
              </w:rPr>
              <w:t>Telefonní spojení na předepisující a vydávající</w:t>
            </w:r>
            <w:r>
              <w:rPr>
                <w:webHidden/>
              </w:rPr>
              <w:tab/>
            </w:r>
            <w:r>
              <w:rPr>
                <w:webHidden/>
              </w:rPr>
              <w:fldChar w:fldCharType="begin"/>
            </w:r>
            <w:r>
              <w:rPr>
                <w:webHidden/>
              </w:rPr>
              <w:instrText xml:space="preserve"> PAGEREF _Toc149050221 \h </w:instrText>
            </w:r>
            <w:r>
              <w:rPr>
                <w:webHidden/>
              </w:rPr>
            </w:r>
            <w:r>
              <w:rPr>
                <w:webHidden/>
              </w:rPr>
              <w:fldChar w:fldCharType="separate"/>
            </w:r>
            <w:r>
              <w:rPr>
                <w:webHidden/>
              </w:rPr>
              <w:t>79</w:t>
            </w:r>
            <w:r>
              <w:rPr>
                <w:webHidden/>
              </w:rPr>
              <w:fldChar w:fldCharType="end"/>
            </w:r>
          </w:hyperlink>
        </w:p>
        <w:p w14:paraId="244FBC79" w14:textId="6C6EF5A7"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22" w:history="1">
            <w:r w:rsidRPr="005B01DA">
              <w:rPr>
                <w:rStyle w:val="Hypertextovodkaz"/>
              </w:rPr>
              <w:t>10.</w:t>
            </w:r>
            <w:r>
              <w:rPr>
                <w:rFonts w:asciiTheme="minorHAnsi" w:eastAsiaTheme="minorEastAsia" w:hAnsiTheme="minorHAnsi" w:cstheme="minorBidi"/>
                <w:b w:val="0"/>
                <w:bCs w:val="0"/>
                <w:iCs w:val="0"/>
                <w:lang w:eastAsia="cs-CZ"/>
              </w:rPr>
              <w:tab/>
            </w:r>
            <w:r w:rsidRPr="005B01DA">
              <w:rPr>
                <w:rStyle w:val="Hypertextovodkaz"/>
              </w:rPr>
              <w:t>ePoukaz, vlastnosti</w:t>
            </w:r>
            <w:r>
              <w:rPr>
                <w:webHidden/>
              </w:rPr>
              <w:tab/>
            </w:r>
            <w:r>
              <w:rPr>
                <w:webHidden/>
              </w:rPr>
              <w:fldChar w:fldCharType="begin"/>
            </w:r>
            <w:r>
              <w:rPr>
                <w:webHidden/>
              </w:rPr>
              <w:instrText xml:space="preserve"> PAGEREF _Toc149050222 \h </w:instrText>
            </w:r>
            <w:r>
              <w:rPr>
                <w:webHidden/>
              </w:rPr>
            </w:r>
            <w:r>
              <w:rPr>
                <w:webHidden/>
              </w:rPr>
              <w:fldChar w:fldCharType="separate"/>
            </w:r>
            <w:r>
              <w:rPr>
                <w:webHidden/>
              </w:rPr>
              <w:t>80</w:t>
            </w:r>
            <w:r>
              <w:rPr>
                <w:webHidden/>
              </w:rPr>
              <w:fldChar w:fldCharType="end"/>
            </w:r>
          </w:hyperlink>
        </w:p>
        <w:p w14:paraId="21FE439A" w14:textId="40DCB7BE" w:rsidR="008C1F97" w:rsidRDefault="008C1F97">
          <w:pPr>
            <w:pStyle w:val="Obsah2"/>
            <w:rPr>
              <w:rFonts w:eastAsiaTheme="minorEastAsia" w:cstheme="minorBidi"/>
              <w:bCs w:val="0"/>
              <w:sz w:val="22"/>
              <w:lang w:eastAsia="cs-CZ"/>
            </w:rPr>
          </w:pPr>
          <w:hyperlink w:anchor="_Toc149050223" w:history="1">
            <w:r w:rsidRPr="005B01DA">
              <w:rPr>
                <w:rStyle w:val="Hypertextovodkaz"/>
              </w:rPr>
              <w:t>10.1.</w:t>
            </w:r>
            <w:r>
              <w:rPr>
                <w:rFonts w:eastAsiaTheme="minorEastAsia" w:cstheme="minorBidi"/>
                <w:bCs w:val="0"/>
                <w:sz w:val="22"/>
                <w:lang w:eastAsia="cs-CZ"/>
              </w:rPr>
              <w:tab/>
            </w:r>
            <w:r w:rsidRPr="005B01DA">
              <w:rPr>
                <w:rStyle w:val="Hypertextovodkaz"/>
              </w:rPr>
              <w:t>Údaje na ePoukazu dle legislativy</w:t>
            </w:r>
            <w:r>
              <w:rPr>
                <w:webHidden/>
              </w:rPr>
              <w:tab/>
            </w:r>
            <w:r>
              <w:rPr>
                <w:webHidden/>
              </w:rPr>
              <w:fldChar w:fldCharType="begin"/>
            </w:r>
            <w:r>
              <w:rPr>
                <w:webHidden/>
              </w:rPr>
              <w:instrText xml:space="preserve"> PAGEREF _Toc149050223 \h </w:instrText>
            </w:r>
            <w:r>
              <w:rPr>
                <w:webHidden/>
              </w:rPr>
            </w:r>
            <w:r>
              <w:rPr>
                <w:webHidden/>
              </w:rPr>
              <w:fldChar w:fldCharType="separate"/>
            </w:r>
            <w:r>
              <w:rPr>
                <w:webHidden/>
              </w:rPr>
              <w:t>80</w:t>
            </w:r>
            <w:r>
              <w:rPr>
                <w:webHidden/>
              </w:rPr>
              <w:fldChar w:fldCharType="end"/>
            </w:r>
          </w:hyperlink>
        </w:p>
        <w:p w14:paraId="32743606" w14:textId="5272C8AE" w:rsidR="008C1F97" w:rsidRDefault="008C1F97">
          <w:pPr>
            <w:pStyle w:val="Obsah2"/>
            <w:rPr>
              <w:rFonts w:eastAsiaTheme="minorEastAsia" w:cstheme="minorBidi"/>
              <w:bCs w:val="0"/>
              <w:sz w:val="22"/>
              <w:lang w:eastAsia="cs-CZ"/>
            </w:rPr>
          </w:pPr>
          <w:hyperlink w:anchor="_Toc149050224" w:history="1">
            <w:r w:rsidRPr="005B01DA">
              <w:rPr>
                <w:rStyle w:val="Hypertextovodkaz"/>
              </w:rPr>
              <w:t>10.2.</w:t>
            </w:r>
            <w:r>
              <w:rPr>
                <w:rFonts w:eastAsiaTheme="minorEastAsia" w:cstheme="minorBidi"/>
                <w:bCs w:val="0"/>
                <w:sz w:val="22"/>
                <w:lang w:eastAsia="cs-CZ"/>
              </w:rPr>
              <w:tab/>
            </w:r>
            <w:r w:rsidRPr="005B01DA">
              <w:rPr>
                <w:rStyle w:val="Hypertextovodkaz"/>
              </w:rPr>
              <w:t>Počet položek na ePoukazu</w:t>
            </w:r>
            <w:r>
              <w:rPr>
                <w:webHidden/>
              </w:rPr>
              <w:tab/>
            </w:r>
            <w:r>
              <w:rPr>
                <w:webHidden/>
              </w:rPr>
              <w:fldChar w:fldCharType="begin"/>
            </w:r>
            <w:r>
              <w:rPr>
                <w:webHidden/>
              </w:rPr>
              <w:instrText xml:space="preserve"> PAGEREF _Toc149050224 \h </w:instrText>
            </w:r>
            <w:r>
              <w:rPr>
                <w:webHidden/>
              </w:rPr>
            </w:r>
            <w:r>
              <w:rPr>
                <w:webHidden/>
              </w:rPr>
              <w:fldChar w:fldCharType="separate"/>
            </w:r>
            <w:r>
              <w:rPr>
                <w:webHidden/>
              </w:rPr>
              <w:t>80</w:t>
            </w:r>
            <w:r>
              <w:rPr>
                <w:webHidden/>
              </w:rPr>
              <w:fldChar w:fldCharType="end"/>
            </w:r>
          </w:hyperlink>
        </w:p>
        <w:p w14:paraId="2F495E2B" w14:textId="09037636" w:rsidR="008C1F97" w:rsidRDefault="008C1F97">
          <w:pPr>
            <w:pStyle w:val="Obsah2"/>
            <w:rPr>
              <w:rFonts w:eastAsiaTheme="minorEastAsia" w:cstheme="minorBidi"/>
              <w:bCs w:val="0"/>
              <w:sz w:val="22"/>
              <w:lang w:eastAsia="cs-CZ"/>
            </w:rPr>
          </w:pPr>
          <w:hyperlink w:anchor="_Toc149050225" w:history="1">
            <w:r w:rsidRPr="005B01DA">
              <w:rPr>
                <w:rStyle w:val="Hypertextovodkaz"/>
              </w:rPr>
              <w:t>10.3.</w:t>
            </w:r>
            <w:r>
              <w:rPr>
                <w:rFonts w:eastAsiaTheme="minorEastAsia" w:cstheme="minorBidi"/>
                <w:bCs w:val="0"/>
                <w:sz w:val="22"/>
                <w:lang w:eastAsia="cs-CZ"/>
              </w:rPr>
              <w:tab/>
            </w:r>
            <w:r w:rsidRPr="005B01DA">
              <w:rPr>
                <w:rStyle w:val="Hypertextovodkaz"/>
              </w:rPr>
              <w:t>Podpisy pacienta – listinný poukaz x ePoukaz</w:t>
            </w:r>
            <w:r>
              <w:rPr>
                <w:webHidden/>
              </w:rPr>
              <w:tab/>
            </w:r>
            <w:r>
              <w:rPr>
                <w:webHidden/>
              </w:rPr>
              <w:fldChar w:fldCharType="begin"/>
            </w:r>
            <w:r>
              <w:rPr>
                <w:webHidden/>
              </w:rPr>
              <w:instrText xml:space="preserve"> PAGEREF _Toc149050225 \h </w:instrText>
            </w:r>
            <w:r>
              <w:rPr>
                <w:webHidden/>
              </w:rPr>
            </w:r>
            <w:r>
              <w:rPr>
                <w:webHidden/>
              </w:rPr>
              <w:fldChar w:fldCharType="separate"/>
            </w:r>
            <w:r>
              <w:rPr>
                <w:webHidden/>
              </w:rPr>
              <w:t>81</w:t>
            </w:r>
            <w:r>
              <w:rPr>
                <w:webHidden/>
              </w:rPr>
              <w:fldChar w:fldCharType="end"/>
            </w:r>
          </w:hyperlink>
        </w:p>
        <w:p w14:paraId="2CAE773B" w14:textId="192BBB3E" w:rsidR="008C1F97" w:rsidRDefault="008C1F97">
          <w:pPr>
            <w:pStyle w:val="Obsah2"/>
            <w:rPr>
              <w:rFonts w:eastAsiaTheme="minorEastAsia" w:cstheme="minorBidi"/>
              <w:bCs w:val="0"/>
              <w:sz w:val="22"/>
              <w:lang w:eastAsia="cs-CZ"/>
            </w:rPr>
          </w:pPr>
          <w:hyperlink w:anchor="_Toc149050226" w:history="1">
            <w:r w:rsidRPr="005B01DA">
              <w:rPr>
                <w:rStyle w:val="Hypertextovodkaz"/>
              </w:rPr>
              <w:t>10.4.</w:t>
            </w:r>
            <w:r>
              <w:rPr>
                <w:rFonts w:eastAsiaTheme="minorEastAsia" w:cstheme="minorBidi"/>
                <w:bCs w:val="0"/>
                <w:sz w:val="22"/>
                <w:lang w:eastAsia="cs-CZ"/>
              </w:rPr>
              <w:tab/>
            </w:r>
            <w:r w:rsidRPr="005B01DA">
              <w:rPr>
                <w:rStyle w:val="Hypertextovodkaz"/>
              </w:rPr>
              <w:t>Grafické prvky – listinný poukazu x ePoukaz</w:t>
            </w:r>
            <w:r>
              <w:rPr>
                <w:webHidden/>
              </w:rPr>
              <w:tab/>
            </w:r>
            <w:r>
              <w:rPr>
                <w:webHidden/>
              </w:rPr>
              <w:fldChar w:fldCharType="begin"/>
            </w:r>
            <w:r>
              <w:rPr>
                <w:webHidden/>
              </w:rPr>
              <w:instrText xml:space="preserve"> PAGEREF _Toc149050226 \h </w:instrText>
            </w:r>
            <w:r>
              <w:rPr>
                <w:webHidden/>
              </w:rPr>
            </w:r>
            <w:r>
              <w:rPr>
                <w:webHidden/>
              </w:rPr>
              <w:fldChar w:fldCharType="separate"/>
            </w:r>
            <w:r>
              <w:rPr>
                <w:webHidden/>
              </w:rPr>
              <w:t>81</w:t>
            </w:r>
            <w:r>
              <w:rPr>
                <w:webHidden/>
              </w:rPr>
              <w:fldChar w:fldCharType="end"/>
            </w:r>
          </w:hyperlink>
        </w:p>
        <w:p w14:paraId="3C20E395" w14:textId="43DCFE09" w:rsidR="008C1F97" w:rsidRDefault="008C1F97">
          <w:pPr>
            <w:pStyle w:val="Obsah2"/>
            <w:rPr>
              <w:rFonts w:eastAsiaTheme="minorEastAsia" w:cstheme="minorBidi"/>
              <w:bCs w:val="0"/>
              <w:sz w:val="22"/>
              <w:lang w:eastAsia="cs-CZ"/>
            </w:rPr>
          </w:pPr>
          <w:hyperlink w:anchor="_Toc149050227" w:history="1">
            <w:r w:rsidRPr="005B01DA">
              <w:rPr>
                <w:rStyle w:val="Hypertextovodkaz"/>
              </w:rPr>
              <w:t>10.5.</w:t>
            </w:r>
            <w:r>
              <w:rPr>
                <w:rFonts w:eastAsiaTheme="minorEastAsia" w:cstheme="minorBidi"/>
                <w:bCs w:val="0"/>
                <w:sz w:val="22"/>
                <w:lang w:eastAsia="cs-CZ"/>
              </w:rPr>
              <w:tab/>
            </w:r>
            <w:r w:rsidRPr="005B01DA">
              <w:rPr>
                <w:rStyle w:val="Hypertextovodkaz"/>
              </w:rPr>
              <w:t>Typy poukazů</w:t>
            </w:r>
            <w:r>
              <w:rPr>
                <w:webHidden/>
              </w:rPr>
              <w:tab/>
            </w:r>
            <w:r>
              <w:rPr>
                <w:webHidden/>
              </w:rPr>
              <w:fldChar w:fldCharType="begin"/>
            </w:r>
            <w:r>
              <w:rPr>
                <w:webHidden/>
              </w:rPr>
              <w:instrText xml:space="preserve"> PAGEREF _Toc149050227 \h </w:instrText>
            </w:r>
            <w:r>
              <w:rPr>
                <w:webHidden/>
              </w:rPr>
            </w:r>
            <w:r>
              <w:rPr>
                <w:webHidden/>
              </w:rPr>
              <w:fldChar w:fldCharType="separate"/>
            </w:r>
            <w:r>
              <w:rPr>
                <w:webHidden/>
              </w:rPr>
              <w:t>81</w:t>
            </w:r>
            <w:r>
              <w:rPr>
                <w:webHidden/>
              </w:rPr>
              <w:fldChar w:fldCharType="end"/>
            </w:r>
          </w:hyperlink>
        </w:p>
        <w:p w14:paraId="54C79A1A" w14:textId="0D48E49C" w:rsidR="008C1F97" w:rsidRDefault="008C1F97">
          <w:pPr>
            <w:pStyle w:val="Obsah2"/>
            <w:rPr>
              <w:rFonts w:eastAsiaTheme="minorEastAsia" w:cstheme="minorBidi"/>
              <w:bCs w:val="0"/>
              <w:sz w:val="22"/>
              <w:lang w:eastAsia="cs-CZ"/>
            </w:rPr>
          </w:pPr>
          <w:hyperlink w:anchor="_Toc149050228" w:history="1">
            <w:r w:rsidRPr="005B01DA">
              <w:rPr>
                <w:rStyle w:val="Hypertextovodkaz"/>
              </w:rPr>
              <w:t>10.6.</w:t>
            </w:r>
            <w:r>
              <w:rPr>
                <w:rFonts w:eastAsiaTheme="minorEastAsia" w:cstheme="minorBidi"/>
                <w:bCs w:val="0"/>
                <w:sz w:val="22"/>
                <w:lang w:eastAsia="cs-CZ"/>
              </w:rPr>
              <w:tab/>
            </w:r>
            <w:r w:rsidRPr="005B01DA">
              <w:rPr>
                <w:rStyle w:val="Hypertextovodkaz"/>
              </w:rPr>
              <w:t>Platnost poukazu</w:t>
            </w:r>
            <w:r>
              <w:rPr>
                <w:webHidden/>
              </w:rPr>
              <w:tab/>
            </w:r>
            <w:r>
              <w:rPr>
                <w:webHidden/>
              </w:rPr>
              <w:fldChar w:fldCharType="begin"/>
            </w:r>
            <w:r>
              <w:rPr>
                <w:webHidden/>
              </w:rPr>
              <w:instrText xml:space="preserve"> PAGEREF _Toc149050228 \h </w:instrText>
            </w:r>
            <w:r>
              <w:rPr>
                <w:webHidden/>
              </w:rPr>
            </w:r>
            <w:r>
              <w:rPr>
                <w:webHidden/>
              </w:rPr>
              <w:fldChar w:fldCharType="separate"/>
            </w:r>
            <w:r>
              <w:rPr>
                <w:webHidden/>
              </w:rPr>
              <w:t>82</w:t>
            </w:r>
            <w:r>
              <w:rPr>
                <w:webHidden/>
              </w:rPr>
              <w:fldChar w:fldCharType="end"/>
            </w:r>
          </w:hyperlink>
        </w:p>
        <w:p w14:paraId="086FC286" w14:textId="3720A295" w:rsidR="008C1F97" w:rsidRDefault="008C1F97">
          <w:pPr>
            <w:pStyle w:val="Obsah2"/>
            <w:rPr>
              <w:rFonts w:eastAsiaTheme="minorEastAsia" w:cstheme="minorBidi"/>
              <w:bCs w:val="0"/>
              <w:sz w:val="22"/>
              <w:lang w:eastAsia="cs-CZ"/>
            </w:rPr>
          </w:pPr>
          <w:hyperlink w:anchor="_Toc149050229" w:history="1">
            <w:r w:rsidRPr="005B01DA">
              <w:rPr>
                <w:rStyle w:val="Hypertextovodkaz"/>
              </w:rPr>
              <w:t>10.7.</w:t>
            </w:r>
            <w:r>
              <w:rPr>
                <w:rFonts w:eastAsiaTheme="minorEastAsia" w:cstheme="minorBidi"/>
                <w:bCs w:val="0"/>
                <w:sz w:val="22"/>
                <w:lang w:eastAsia="cs-CZ"/>
              </w:rPr>
              <w:tab/>
            </w:r>
            <w:r w:rsidRPr="005B01DA">
              <w:rPr>
                <w:rStyle w:val="Hypertextovodkaz"/>
              </w:rPr>
              <w:t>Elektronické podpisy předepisujícího a vydávajícího</w:t>
            </w:r>
            <w:r>
              <w:rPr>
                <w:webHidden/>
              </w:rPr>
              <w:tab/>
            </w:r>
            <w:r>
              <w:rPr>
                <w:webHidden/>
              </w:rPr>
              <w:fldChar w:fldCharType="begin"/>
            </w:r>
            <w:r>
              <w:rPr>
                <w:webHidden/>
              </w:rPr>
              <w:instrText xml:space="preserve"> PAGEREF _Toc149050229 \h </w:instrText>
            </w:r>
            <w:r>
              <w:rPr>
                <w:webHidden/>
              </w:rPr>
            </w:r>
            <w:r>
              <w:rPr>
                <w:webHidden/>
              </w:rPr>
              <w:fldChar w:fldCharType="separate"/>
            </w:r>
            <w:r>
              <w:rPr>
                <w:webHidden/>
              </w:rPr>
              <w:t>82</w:t>
            </w:r>
            <w:r>
              <w:rPr>
                <w:webHidden/>
              </w:rPr>
              <w:fldChar w:fldCharType="end"/>
            </w:r>
          </w:hyperlink>
        </w:p>
        <w:p w14:paraId="42863172" w14:textId="5C4FC78A" w:rsidR="008C1F97" w:rsidRDefault="008C1F97">
          <w:pPr>
            <w:pStyle w:val="Obsah2"/>
            <w:rPr>
              <w:rFonts w:eastAsiaTheme="minorEastAsia" w:cstheme="minorBidi"/>
              <w:bCs w:val="0"/>
              <w:sz w:val="22"/>
              <w:lang w:eastAsia="cs-CZ"/>
            </w:rPr>
          </w:pPr>
          <w:hyperlink w:anchor="_Toc149050230" w:history="1">
            <w:r w:rsidRPr="005B01DA">
              <w:rPr>
                <w:rStyle w:val="Hypertextovodkaz"/>
              </w:rPr>
              <w:t>10.8.</w:t>
            </w:r>
            <w:r>
              <w:rPr>
                <w:rFonts w:eastAsiaTheme="minorEastAsia" w:cstheme="minorBidi"/>
                <w:bCs w:val="0"/>
                <w:sz w:val="22"/>
                <w:lang w:eastAsia="cs-CZ"/>
              </w:rPr>
              <w:tab/>
            </w:r>
            <w:r w:rsidRPr="005B01DA">
              <w:rPr>
                <w:rStyle w:val="Hypertextovodkaz"/>
              </w:rPr>
              <w:t>Signální kód</w:t>
            </w:r>
            <w:r>
              <w:rPr>
                <w:webHidden/>
              </w:rPr>
              <w:tab/>
            </w:r>
            <w:r>
              <w:rPr>
                <w:webHidden/>
              </w:rPr>
              <w:fldChar w:fldCharType="begin"/>
            </w:r>
            <w:r>
              <w:rPr>
                <w:webHidden/>
              </w:rPr>
              <w:instrText xml:space="preserve"> PAGEREF _Toc149050230 \h </w:instrText>
            </w:r>
            <w:r>
              <w:rPr>
                <w:webHidden/>
              </w:rPr>
            </w:r>
            <w:r>
              <w:rPr>
                <w:webHidden/>
              </w:rPr>
              <w:fldChar w:fldCharType="separate"/>
            </w:r>
            <w:r>
              <w:rPr>
                <w:webHidden/>
              </w:rPr>
              <w:t>82</w:t>
            </w:r>
            <w:r>
              <w:rPr>
                <w:webHidden/>
              </w:rPr>
              <w:fldChar w:fldCharType="end"/>
            </w:r>
          </w:hyperlink>
        </w:p>
        <w:p w14:paraId="3123C70B" w14:textId="1BBD225E" w:rsidR="008C1F97" w:rsidRDefault="008C1F97">
          <w:pPr>
            <w:pStyle w:val="Obsah2"/>
            <w:rPr>
              <w:rFonts w:eastAsiaTheme="minorEastAsia" w:cstheme="minorBidi"/>
              <w:bCs w:val="0"/>
              <w:sz w:val="22"/>
              <w:lang w:eastAsia="cs-CZ"/>
            </w:rPr>
          </w:pPr>
          <w:hyperlink w:anchor="_Toc149050231" w:history="1">
            <w:r w:rsidRPr="005B01DA">
              <w:rPr>
                <w:rStyle w:val="Hypertextovodkaz"/>
              </w:rPr>
              <w:t>10.9.</w:t>
            </w:r>
            <w:r>
              <w:rPr>
                <w:rFonts w:eastAsiaTheme="minorEastAsia" w:cstheme="minorBidi"/>
                <w:bCs w:val="0"/>
                <w:sz w:val="22"/>
                <w:lang w:eastAsia="cs-CZ"/>
              </w:rPr>
              <w:tab/>
            </w:r>
            <w:r w:rsidRPr="005B01DA">
              <w:rPr>
                <w:rStyle w:val="Hypertextovodkaz"/>
              </w:rPr>
              <w:t>Notifikace</w:t>
            </w:r>
            <w:r>
              <w:rPr>
                <w:webHidden/>
              </w:rPr>
              <w:tab/>
            </w:r>
            <w:r>
              <w:rPr>
                <w:webHidden/>
              </w:rPr>
              <w:fldChar w:fldCharType="begin"/>
            </w:r>
            <w:r>
              <w:rPr>
                <w:webHidden/>
              </w:rPr>
              <w:instrText xml:space="preserve"> PAGEREF _Toc149050231 \h </w:instrText>
            </w:r>
            <w:r>
              <w:rPr>
                <w:webHidden/>
              </w:rPr>
            </w:r>
            <w:r>
              <w:rPr>
                <w:webHidden/>
              </w:rPr>
              <w:fldChar w:fldCharType="separate"/>
            </w:r>
            <w:r>
              <w:rPr>
                <w:webHidden/>
              </w:rPr>
              <w:t>82</w:t>
            </w:r>
            <w:r>
              <w:rPr>
                <w:webHidden/>
              </w:rPr>
              <w:fldChar w:fldCharType="end"/>
            </w:r>
          </w:hyperlink>
        </w:p>
        <w:p w14:paraId="4497C8AA" w14:textId="3F35F5EB" w:rsidR="008C1F97" w:rsidRDefault="008C1F97">
          <w:pPr>
            <w:pStyle w:val="Obsah2"/>
            <w:rPr>
              <w:rFonts w:eastAsiaTheme="minorEastAsia" w:cstheme="minorBidi"/>
              <w:bCs w:val="0"/>
              <w:sz w:val="22"/>
              <w:lang w:eastAsia="cs-CZ"/>
            </w:rPr>
          </w:pPr>
          <w:hyperlink w:anchor="_Toc149050232" w:history="1">
            <w:r w:rsidRPr="005B01DA">
              <w:rPr>
                <w:rStyle w:val="Hypertextovodkaz"/>
              </w:rPr>
              <w:t>10.10.</w:t>
            </w:r>
            <w:r>
              <w:rPr>
                <w:rFonts w:eastAsiaTheme="minorEastAsia" w:cstheme="minorBidi"/>
                <w:bCs w:val="0"/>
                <w:sz w:val="22"/>
                <w:lang w:eastAsia="cs-CZ"/>
              </w:rPr>
              <w:tab/>
            </w:r>
            <w:r w:rsidRPr="005B01DA">
              <w:rPr>
                <w:rStyle w:val="Hypertextovodkaz"/>
              </w:rPr>
              <w:t>QR kód a průvodka</w:t>
            </w:r>
            <w:r>
              <w:rPr>
                <w:webHidden/>
              </w:rPr>
              <w:tab/>
            </w:r>
            <w:r>
              <w:rPr>
                <w:webHidden/>
              </w:rPr>
              <w:fldChar w:fldCharType="begin"/>
            </w:r>
            <w:r>
              <w:rPr>
                <w:webHidden/>
              </w:rPr>
              <w:instrText xml:space="preserve"> PAGEREF _Toc149050232 \h </w:instrText>
            </w:r>
            <w:r>
              <w:rPr>
                <w:webHidden/>
              </w:rPr>
            </w:r>
            <w:r>
              <w:rPr>
                <w:webHidden/>
              </w:rPr>
              <w:fldChar w:fldCharType="separate"/>
            </w:r>
            <w:r>
              <w:rPr>
                <w:webHidden/>
              </w:rPr>
              <w:t>83</w:t>
            </w:r>
            <w:r>
              <w:rPr>
                <w:webHidden/>
              </w:rPr>
              <w:fldChar w:fldCharType="end"/>
            </w:r>
          </w:hyperlink>
        </w:p>
        <w:p w14:paraId="0DF9E92B" w14:textId="4183DB10" w:rsidR="008C1F97" w:rsidRDefault="008C1F97">
          <w:pPr>
            <w:pStyle w:val="Obsah2"/>
            <w:rPr>
              <w:rFonts w:eastAsiaTheme="minorEastAsia" w:cstheme="minorBidi"/>
              <w:bCs w:val="0"/>
              <w:sz w:val="22"/>
              <w:lang w:eastAsia="cs-CZ"/>
            </w:rPr>
          </w:pPr>
          <w:hyperlink w:anchor="_Toc149050233" w:history="1">
            <w:r w:rsidRPr="005B01DA">
              <w:rPr>
                <w:rStyle w:val="Hypertextovodkaz"/>
              </w:rPr>
              <w:t>10.11.</w:t>
            </w:r>
            <w:r>
              <w:rPr>
                <w:rFonts w:eastAsiaTheme="minorEastAsia" w:cstheme="minorBidi"/>
                <w:bCs w:val="0"/>
                <w:sz w:val="22"/>
                <w:lang w:eastAsia="cs-CZ"/>
              </w:rPr>
              <w:tab/>
            </w:r>
            <w:r w:rsidRPr="005B01DA">
              <w:rPr>
                <w:rStyle w:val="Hypertextovodkaz"/>
              </w:rPr>
              <w:t>Získání informací o změně stavu ePoukazu předepisujícím (webová služba SeznamPoukazuZmena)</w:t>
            </w:r>
            <w:r>
              <w:rPr>
                <w:webHidden/>
              </w:rPr>
              <w:tab/>
            </w:r>
            <w:r>
              <w:rPr>
                <w:webHidden/>
              </w:rPr>
              <w:fldChar w:fldCharType="begin"/>
            </w:r>
            <w:r>
              <w:rPr>
                <w:webHidden/>
              </w:rPr>
              <w:instrText xml:space="preserve"> PAGEREF _Toc149050233 \h </w:instrText>
            </w:r>
            <w:r>
              <w:rPr>
                <w:webHidden/>
              </w:rPr>
            </w:r>
            <w:r>
              <w:rPr>
                <w:webHidden/>
              </w:rPr>
              <w:fldChar w:fldCharType="separate"/>
            </w:r>
            <w:r>
              <w:rPr>
                <w:webHidden/>
              </w:rPr>
              <w:t>83</w:t>
            </w:r>
            <w:r>
              <w:rPr>
                <w:webHidden/>
              </w:rPr>
              <w:fldChar w:fldCharType="end"/>
            </w:r>
          </w:hyperlink>
        </w:p>
        <w:p w14:paraId="4772CE11" w14:textId="049F8BFD"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34" w:history="1">
            <w:r w:rsidRPr="005B01DA">
              <w:rPr>
                <w:rStyle w:val="Hypertextovodkaz"/>
              </w:rPr>
              <w:t>11.</w:t>
            </w:r>
            <w:r>
              <w:rPr>
                <w:rFonts w:asciiTheme="minorHAnsi" w:eastAsiaTheme="minorEastAsia" w:hAnsiTheme="minorHAnsi" w:cstheme="minorBidi"/>
                <w:b w:val="0"/>
                <w:bCs w:val="0"/>
                <w:iCs w:val="0"/>
                <w:lang w:eastAsia="cs-CZ"/>
              </w:rPr>
              <w:tab/>
            </w:r>
            <w:r w:rsidRPr="005B01DA">
              <w:rPr>
                <w:rStyle w:val="Hypertextovodkaz"/>
              </w:rPr>
              <w:t>Návrh ePoukazu</w:t>
            </w:r>
            <w:r>
              <w:rPr>
                <w:webHidden/>
              </w:rPr>
              <w:tab/>
            </w:r>
            <w:r>
              <w:rPr>
                <w:webHidden/>
              </w:rPr>
              <w:fldChar w:fldCharType="begin"/>
            </w:r>
            <w:r>
              <w:rPr>
                <w:webHidden/>
              </w:rPr>
              <w:instrText xml:space="preserve"> PAGEREF _Toc149050234 \h </w:instrText>
            </w:r>
            <w:r>
              <w:rPr>
                <w:webHidden/>
              </w:rPr>
            </w:r>
            <w:r>
              <w:rPr>
                <w:webHidden/>
              </w:rPr>
              <w:fldChar w:fldCharType="separate"/>
            </w:r>
            <w:r>
              <w:rPr>
                <w:webHidden/>
              </w:rPr>
              <w:t>84</w:t>
            </w:r>
            <w:r>
              <w:rPr>
                <w:webHidden/>
              </w:rPr>
              <w:fldChar w:fldCharType="end"/>
            </w:r>
          </w:hyperlink>
        </w:p>
        <w:p w14:paraId="1A584BE7" w14:textId="32A55C33" w:rsidR="008C1F97" w:rsidRDefault="008C1F97">
          <w:pPr>
            <w:pStyle w:val="Obsah2"/>
            <w:rPr>
              <w:rFonts w:eastAsiaTheme="minorEastAsia" w:cstheme="minorBidi"/>
              <w:bCs w:val="0"/>
              <w:sz w:val="22"/>
              <w:lang w:eastAsia="cs-CZ"/>
            </w:rPr>
          </w:pPr>
          <w:hyperlink w:anchor="_Toc149050235" w:history="1">
            <w:r w:rsidRPr="005B01DA">
              <w:rPr>
                <w:rStyle w:val="Hypertextovodkaz"/>
              </w:rPr>
              <w:t>11.1.</w:t>
            </w:r>
            <w:r>
              <w:rPr>
                <w:rFonts w:eastAsiaTheme="minorEastAsia" w:cstheme="minorBidi"/>
                <w:bCs w:val="0"/>
                <w:sz w:val="22"/>
                <w:lang w:eastAsia="cs-CZ"/>
              </w:rPr>
              <w:tab/>
            </w:r>
            <w:r w:rsidRPr="005B01DA">
              <w:rPr>
                <w:rStyle w:val="Hypertextovodkaz"/>
              </w:rPr>
              <w:t>Společné sekce pro všechny typy poukazů</w:t>
            </w:r>
            <w:r>
              <w:rPr>
                <w:webHidden/>
              </w:rPr>
              <w:tab/>
            </w:r>
            <w:r>
              <w:rPr>
                <w:webHidden/>
              </w:rPr>
              <w:fldChar w:fldCharType="begin"/>
            </w:r>
            <w:r>
              <w:rPr>
                <w:webHidden/>
              </w:rPr>
              <w:instrText xml:space="preserve"> PAGEREF _Toc149050235 \h </w:instrText>
            </w:r>
            <w:r>
              <w:rPr>
                <w:webHidden/>
              </w:rPr>
            </w:r>
            <w:r>
              <w:rPr>
                <w:webHidden/>
              </w:rPr>
              <w:fldChar w:fldCharType="separate"/>
            </w:r>
            <w:r>
              <w:rPr>
                <w:webHidden/>
              </w:rPr>
              <w:t>84</w:t>
            </w:r>
            <w:r>
              <w:rPr>
                <w:webHidden/>
              </w:rPr>
              <w:fldChar w:fldCharType="end"/>
            </w:r>
          </w:hyperlink>
        </w:p>
        <w:p w14:paraId="48649BB5" w14:textId="7C847E2E" w:rsidR="008C1F97" w:rsidRDefault="008C1F97">
          <w:pPr>
            <w:pStyle w:val="Obsah2"/>
            <w:rPr>
              <w:rFonts w:eastAsiaTheme="minorEastAsia" w:cstheme="minorBidi"/>
              <w:bCs w:val="0"/>
              <w:sz w:val="22"/>
              <w:lang w:eastAsia="cs-CZ"/>
            </w:rPr>
          </w:pPr>
          <w:hyperlink w:anchor="_Toc149050236" w:history="1">
            <w:r w:rsidRPr="005B01DA">
              <w:rPr>
                <w:rStyle w:val="Hypertextovodkaz"/>
              </w:rPr>
              <w:t>11.2.</w:t>
            </w:r>
            <w:r>
              <w:rPr>
                <w:rFonts w:eastAsiaTheme="minorEastAsia" w:cstheme="minorBidi"/>
                <w:bCs w:val="0"/>
                <w:sz w:val="22"/>
                <w:lang w:eastAsia="cs-CZ"/>
              </w:rPr>
              <w:tab/>
            </w:r>
            <w:r w:rsidRPr="005B01DA">
              <w:rPr>
                <w:rStyle w:val="Hypertextovodkaz"/>
              </w:rPr>
              <w:t>Poukaz na brýle a optické pomůcky</w:t>
            </w:r>
            <w:r>
              <w:rPr>
                <w:webHidden/>
              </w:rPr>
              <w:tab/>
            </w:r>
            <w:r>
              <w:rPr>
                <w:webHidden/>
              </w:rPr>
              <w:fldChar w:fldCharType="begin"/>
            </w:r>
            <w:r>
              <w:rPr>
                <w:webHidden/>
              </w:rPr>
              <w:instrText xml:space="preserve"> PAGEREF _Toc149050236 \h </w:instrText>
            </w:r>
            <w:r>
              <w:rPr>
                <w:webHidden/>
              </w:rPr>
            </w:r>
            <w:r>
              <w:rPr>
                <w:webHidden/>
              </w:rPr>
              <w:fldChar w:fldCharType="separate"/>
            </w:r>
            <w:r>
              <w:rPr>
                <w:webHidden/>
              </w:rPr>
              <w:t>91</w:t>
            </w:r>
            <w:r>
              <w:rPr>
                <w:webHidden/>
              </w:rPr>
              <w:fldChar w:fldCharType="end"/>
            </w:r>
          </w:hyperlink>
        </w:p>
        <w:p w14:paraId="56B650D5" w14:textId="25854934" w:rsidR="008C1F97" w:rsidRDefault="008C1F97">
          <w:pPr>
            <w:pStyle w:val="Obsah2"/>
            <w:rPr>
              <w:rFonts w:eastAsiaTheme="minorEastAsia" w:cstheme="minorBidi"/>
              <w:bCs w:val="0"/>
              <w:sz w:val="22"/>
              <w:lang w:eastAsia="cs-CZ"/>
            </w:rPr>
          </w:pPr>
          <w:hyperlink w:anchor="_Toc149050237" w:history="1">
            <w:r w:rsidRPr="005B01DA">
              <w:rPr>
                <w:rStyle w:val="Hypertextovodkaz"/>
              </w:rPr>
              <w:t>11.3.</w:t>
            </w:r>
            <w:r>
              <w:rPr>
                <w:rFonts w:eastAsiaTheme="minorEastAsia" w:cstheme="minorBidi"/>
                <w:bCs w:val="0"/>
                <w:sz w:val="22"/>
                <w:lang w:eastAsia="cs-CZ"/>
              </w:rPr>
              <w:tab/>
            </w:r>
            <w:r w:rsidRPr="005B01DA">
              <w:rPr>
                <w:rStyle w:val="Hypertextovodkaz"/>
              </w:rPr>
              <w:t>Poukaz na léčebnou a ortopedickou pomůcku</w:t>
            </w:r>
            <w:r>
              <w:rPr>
                <w:webHidden/>
              </w:rPr>
              <w:tab/>
            </w:r>
            <w:r>
              <w:rPr>
                <w:webHidden/>
              </w:rPr>
              <w:fldChar w:fldCharType="begin"/>
            </w:r>
            <w:r>
              <w:rPr>
                <w:webHidden/>
              </w:rPr>
              <w:instrText xml:space="preserve"> PAGEREF _Toc149050237 \h </w:instrText>
            </w:r>
            <w:r>
              <w:rPr>
                <w:webHidden/>
              </w:rPr>
            </w:r>
            <w:r>
              <w:rPr>
                <w:webHidden/>
              </w:rPr>
              <w:fldChar w:fldCharType="separate"/>
            </w:r>
            <w:r>
              <w:rPr>
                <w:webHidden/>
              </w:rPr>
              <w:t>107</w:t>
            </w:r>
            <w:r>
              <w:rPr>
                <w:webHidden/>
              </w:rPr>
              <w:fldChar w:fldCharType="end"/>
            </w:r>
          </w:hyperlink>
        </w:p>
        <w:p w14:paraId="2B47F2AB" w14:textId="08B98337" w:rsidR="008C1F97" w:rsidRDefault="008C1F97">
          <w:pPr>
            <w:pStyle w:val="Obsah2"/>
            <w:rPr>
              <w:rFonts w:eastAsiaTheme="minorEastAsia" w:cstheme="minorBidi"/>
              <w:bCs w:val="0"/>
              <w:sz w:val="22"/>
              <w:lang w:eastAsia="cs-CZ"/>
            </w:rPr>
          </w:pPr>
          <w:hyperlink w:anchor="_Toc149050238" w:history="1">
            <w:r w:rsidRPr="005B01DA">
              <w:rPr>
                <w:rStyle w:val="Hypertextovodkaz"/>
              </w:rPr>
              <w:t>11.4.</w:t>
            </w:r>
            <w:r>
              <w:rPr>
                <w:rFonts w:eastAsiaTheme="minorEastAsia" w:cstheme="minorBidi"/>
                <w:bCs w:val="0"/>
                <w:sz w:val="22"/>
                <w:lang w:eastAsia="cs-CZ"/>
              </w:rPr>
              <w:tab/>
            </w:r>
            <w:r w:rsidRPr="005B01DA">
              <w:rPr>
                <w:rStyle w:val="Hypertextovodkaz"/>
              </w:rPr>
              <w:t>Poukaz na foniatrickou pomůcku</w:t>
            </w:r>
            <w:r>
              <w:rPr>
                <w:webHidden/>
              </w:rPr>
              <w:tab/>
            </w:r>
            <w:r>
              <w:rPr>
                <w:webHidden/>
              </w:rPr>
              <w:fldChar w:fldCharType="begin"/>
            </w:r>
            <w:r>
              <w:rPr>
                <w:webHidden/>
              </w:rPr>
              <w:instrText xml:space="preserve"> PAGEREF _Toc149050238 \h </w:instrText>
            </w:r>
            <w:r>
              <w:rPr>
                <w:webHidden/>
              </w:rPr>
            </w:r>
            <w:r>
              <w:rPr>
                <w:webHidden/>
              </w:rPr>
              <w:fldChar w:fldCharType="separate"/>
            </w:r>
            <w:r>
              <w:rPr>
                <w:webHidden/>
              </w:rPr>
              <w:t>110</w:t>
            </w:r>
            <w:r>
              <w:rPr>
                <w:webHidden/>
              </w:rPr>
              <w:fldChar w:fldCharType="end"/>
            </w:r>
          </w:hyperlink>
        </w:p>
        <w:p w14:paraId="02354432" w14:textId="384FE9A0"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39" w:history="1">
            <w:r w:rsidRPr="005B01DA">
              <w:rPr>
                <w:rStyle w:val="Hypertextovodkaz"/>
              </w:rPr>
              <w:t>12.</w:t>
            </w:r>
            <w:r>
              <w:rPr>
                <w:rFonts w:asciiTheme="minorHAnsi" w:eastAsiaTheme="minorEastAsia" w:hAnsiTheme="minorHAnsi" w:cstheme="minorBidi"/>
                <w:b w:val="0"/>
                <w:bCs w:val="0"/>
                <w:iCs w:val="0"/>
                <w:lang w:eastAsia="cs-CZ"/>
              </w:rPr>
              <w:tab/>
            </w:r>
            <w:r w:rsidRPr="005B01DA">
              <w:rPr>
                <w:rStyle w:val="Hypertextovodkaz"/>
              </w:rPr>
              <w:t>Výdej</w:t>
            </w:r>
            <w:r>
              <w:rPr>
                <w:webHidden/>
              </w:rPr>
              <w:tab/>
            </w:r>
            <w:r>
              <w:rPr>
                <w:webHidden/>
              </w:rPr>
              <w:fldChar w:fldCharType="begin"/>
            </w:r>
            <w:r>
              <w:rPr>
                <w:webHidden/>
              </w:rPr>
              <w:instrText xml:space="preserve"> PAGEREF _Toc149050239 \h </w:instrText>
            </w:r>
            <w:r>
              <w:rPr>
                <w:webHidden/>
              </w:rPr>
            </w:r>
            <w:r>
              <w:rPr>
                <w:webHidden/>
              </w:rPr>
              <w:fldChar w:fldCharType="separate"/>
            </w:r>
            <w:r>
              <w:rPr>
                <w:webHidden/>
              </w:rPr>
              <w:t>112</w:t>
            </w:r>
            <w:r>
              <w:rPr>
                <w:webHidden/>
              </w:rPr>
              <w:fldChar w:fldCharType="end"/>
            </w:r>
          </w:hyperlink>
        </w:p>
        <w:p w14:paraId="5085DCDF" w14:textId="18E2F348" w:rsidR="008C1F97" w:rsidRDefault="008C1F97">
          <w:pPr>
            <w:pStyle w:val="Obsah2"/>
            <w:rPr>
              <w:rFonts w:eastAsiaTheme="minorEastAsia" w:cstheme="minorBidi"/>
              <w:bCs w:val="0"/>
              <w:sz w:val="22"/>
              <w:lang w:eastAsia="cs-CZ"/>
            </w:rPr>
          </w:pPr>
          <w:hyperlink w:anchor="_Toc149050240" w:history="1">
            <w:r w:rsidRPr="005B01DA">
              <w:rPr>
                <w:rStyle w:val="Hypertextovodkaz"/>
              </w:rPr>
              <w:t>12.1.</w:t>
            </w:r>
            <w:r>
              <w:rPr>
                <w:rFonts w:eastAsiaTheme="minorEastAsia" w:cstheme="minorBidi"/>
                <w:bCs w:val="0"/>
                <w:sz w:val="22"/>
                <w:lang w:eastAsia="cs-CZ"/>
              </w:rPr>
              <w:tab/>
            </w:r>
            <w:r w:rsidRPr="005B01DA">
              <w:rPr>
                <w:rStyle w:val="Hypertextovodkaz"/>
              </w:rPr>
              <w:t>Hlavička výdeje</w:t>
            </w:r>
            <w:r>
              <w:rPr>
                <w:webHidden/>
              </w:rPr>
              <w:tab/>
            </w:r>
            <w:r>
              <w:rPr>
                <w:webHidden/>
              </w:rPr>
              <w:fldChar w:fldCharType="begin"/>
            </w:r>
            <w:r>
              <w:rPr>
                <w:webHidden/>
              </w:rPr>
              <w:instrText xml:space="preserve"> PAGEREF _Toc149050240 \h </w:instrText>
            </w:r>
            <w:r>
              <w:rPr>
                <w:webHidden/>
              </w:rPr>
            </w:r>
            <w:r>
              <w:rPr>
                <w:webHidden/>
              </w:rPr>
              <w:fldChar w:fldCharType="separate"/>
            </w:r>
            <w:r>
              <w:rPr>
                <w:webHidden/>
              </w:rPr>
              <w:t>112</w:t>
            </w:r>
            <w:r>
              <w:rPr>
                <w:webHidden/>
              </w:rPr>
              <w:fldChar w:fldCharType="end"/>
            </w:r>
          </w:hyperlink>
        </w:p>
        <w:p w14:paraId="3A774562" w14:textId="4B0298C2" w:rsidR="008C1F97" w:rsidRDefault="008C1F97">
          <w:pPr>
            <w:pStyle w:val="Obsah2"/>
            <w:rPr>
              <w:rFonts w:eastAsiaTheme="minorEastAsia" w:cstheme="minorBidi"/>
              <w:bCs w:val="0"/>
              <w:sz w:val="22"/>
              <w:lang w:eastAsia="cs-CZ"/>
            </w:rPr>
          </w:pPr>
          <w:hyperlink w:anchor="_Toc149050241" w:history="1">
            <w:r w:rsidRPr="005B01DA">
              <w:rPr>
                <w:rStyle w:val="Hypertextovodkaz"/>
              </w:rPr>
              <w:t>12.2.</w:t>
            </w:r>
            <w:r>
              <w:rPr>
                <w:rFonts w:eastAsiaTheme="minorEastAsia" w:cstheme="minorBidi"/>
                <w:bCs w:val="0"/>
                <w:sz w:val="22"/>
                <w:lang w:eastAsia="cs-CZ"/>
              </w:rPr>
              <w:tab/>
            </w:r>
            <w:r w:rsidRPr="005B01DA">
              <w:rPr>
                <w:rStyle w:val="Hypertextovodkaz"/>
              </w:rPr>
              <w:t>Vydaný zdravotnický prostředek</w:t>
            </w:r>
            <w:r>
              <w:rPr>
                <w:webHidden/>
              </w:rPr>
              <w:tab/>
            </w:r>
            <w:r>
              <w:rPr>
                <w:webHidden/>
              </w:rPr>
              <w:fldChar w:fldCharType="begin"/>
            </w:r>
            <w:r>
              <w:rPr>
                <w:webHidden/>
              </w:rPr>
              <w:instrText xml:space="preserve"> PAGEREF _Toc149050241 \h </w:instrText>
            </w:r>
            <w:r>
              <w:rPr>
                <w:webHidden/>
              </w:rPr>
            </w:r>
            <w:r>
              <w:rPr>
                <w:webHidden/>
              </w:rPr>
              <w:fldChar w:fldCharType="separate"/>
            </w:r>
            <w:r>
              <w:rPr>
                <w:webHidden/>
              </w:rPr>
              <w:t>113</w:t>
            </w:r>
            <w:r>
              <w:rPr>
                <w:webHidden/>
              </w:rPr>
              <w:fldChar w:fldCharType="end"/>
            </w:r>
          </w:hyperlink>
        </w:p>
        <w:p w14:paraId="0CADA070" w14:textId="2BA9A3C3"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42" w:history="1">
            <w:r w:rsidRPr="005B01DA">
              <w:rPr>
                <w:rStyle w:val="Hypertextovodkaz"/>
              </w:rPr>
              <w:t>13.</w:t>
            </w:r>
            <w:r>
              <w:rPr>
                <w:rFonts w:asciiTheme="minorHAnsi" w:eastAsiaTheme="minorEastAsia" w:hAnsiTheme="minorHAnsi" w:cstheme="minorBidi"/>
                <w:b w:val="0"/>
                <w:bCs w:val="0"/>
                <w:iCs w:val="0"/>
                <w:lang w:eastAsia="cs-CZ"/>
              </w:rPr>
              <w:tab/>
            </w:r>
            <w:r w:rsidRPr="005B01DA">
              <w:rPr>
                <w:rStyle w:val="Hypertextovodkaz"/>
              </w:rPr>
              <w:t>Webové služby</w:t>
            </w:r>
            <w:r>
              <w:rPr>
                <w:webHidden/>
              </w:rPr>
              <w:tab/>
            </w:r>
            <w:r>
              <w:rPr>
                <w:webHidden/>
              </w:rPr>
              <w:fldChar w:fldCharType="begin"/>
            </w:r>
            <w:r>
              <w:rPr>
                <w:webHidden/>
              </w:rPr>
              <w:instrText xml:space="preserve"> PAGEREF _Toc149050242 \h </w:instrText>
            </w:r>
            <w:r>
              <w:rPr>
                <w:webHidden/>
              </w:rPr>
            </w:r>
            <w:r>
              <w:rPr>
                <w:webHidden/>
              </w:rPr>
              <w:fldChar w:fldCharType="separate"/>
            </w:r>
            <w:r>
              <w:rPr>
                <w:webHidden/>
              </w:rPr>
              <w:t>114</w:t>
            </w:r>
            <w:r>
              <w:rPr>
                <w:webHidden/>
              </w:rPr>
              <w:fldChar w:fldCharType="end"/>
            </w:r>
          </w:hyperlink>
        </w:p>
        <w:p w14:paraId="7BF0A860" w14:textId="3A1D4848" w:rsidR="008C1F97" w:rsidRDefault="008C1F97">
          <w:pPr>
            <w:pStyle w:val="Obsah2"/>
            <w:rPr>
              <w:rFonts w:eastAsiaTheme="minorEastAsia" w:cstheme="minorBidi"/>
              <w:bCs w:val="0"/>
              <w:sz w:val="22"/>
              <w:lang w:eastAsia="cs-CZ"/>
            </w:rPr>
          </w:pPr>
          <w:hyperlink w:anchor="_Toc149050243" w:history="1">
            <w:r w:rsidRPr="005B01DA">
              <w:rPr>
                <w:rStyle w:val="Hypertextovodkaz"/>
              </w:rPr>
              <w:t>13.1.</w:t>
            </w:r>
            <w:r>
              <w:rPr>
                <w:rFonts w:eastAsiaTheme="minorEastAsia" w:cstheme="minorBidi"/>
                <w:bCs w:val="0"/>
                <w:sz w:val="22"/>
                <w:lang w:eastAsia="cs-CZ"/>
              </w:rPr>
              <w:tab/>
            </w:r>
            <w:r w:rsidRPr="005B01DA">
              <w:rPr>
                <w:rStyle w:val="Hypertextovodkaz"/>
              </w:rPr>
              <w:t>Přehled webových služeb</w:t>
            </w:r>
            <w:r>
              <w:rPr>
                <w:webHidden/>
              </w:rPr>
              <w:tab/>
            </w:r>
            <w:r>
              <w:rPr>
                <w:webHidden/>
              </w:rPr>
              <w:fldChar w:fldCharType="begin"/>
            </w:r>
            <w:r>
              <w:rPr>
                <w:webHidden/>
              </w:rPr>
              <w:instrText xml:space="preserve"> PAGEREF _Toc149050243 \h </w:instrText>
            </w:r>
            <w:r>
              <w:rPr>
                <w:webHidden/>
              </w:rPr>
            </w:r>
            <w:r>
              <w:rPr>
                <w:webHidden/>
              </w:rPr>
              <w:fldChar w:fldCharType="separate"/>
            </w:r>
            <w:r>
              <w:rPr>
                <w:webHidden/>
              </w:rPr>
              <w:t>114</w:t>
            </w:r>
            <w:r>
              <w:rPr>
                <w:webHidden/>
              </w:rPr>
              <w:fldChar w:fldCharType="end"/>
            </w:r>
          </w:hyperlink>
        </w:p>
        <w:p w14:paraId="5A7853D9" w14:textId="0C898617" w:rsidR="008C1F97" w:rsidRDefault="008C1F97">
          <w:pPr>
            <w:pStyle w:val="Obsah2"/>
            <w:rPr>
              <w:rFonts w:eastAsiaTheme="minorEastAsia" w:cstheme="minorBidi"/>
              <w:bCs w:val="0"/>
              <w:sz w:val="22"/>
              <w:lang w:eastAsia="cs-CZ"/>
            </w:rPr>
          </w:pPr>
          <w:hyperlink w:anchor="_Toc149050244" w:history="1">
            <w:r w:rsidRPr="005B01DA">
              <w:rPr>
                <w:rStyle w:val="Hypertextovodkaz"/>
              </w:rPr>
              <w:t>13.2.</w:t>
            </w:r>
            <w:r>
              <w:rPr>
                <w:rFonts w:eastAsiaTheme="minorEastAsia" w:cstheme="minorBidi"/>
                <w:bCs w:val="0"/>
                <w:sz w:val="22"/>
                <w:lang w:eastAsia="cs-CZ"/>
              </w:rPr>
              <w:tab/>
            </w:r>
            <w:r w:rsidRPr="005B01DA">
              <w:rPr>
                <w:rStyle w:val="Hypertextovodkaz"/>
              </w:rPr>
              <w:t>Základní struktura webových služeb</w:t>
            </w:r>
            <w:r>
              <w:rPr>
                <w:webHidden/>
              </w:rPr>
              <w:tab/>
            </w:r>
            <w:r>
              <w:rPr>
                <w:webHidden/>
              </w:rPr>
              <w:fldChar w:fldCharType="begin"/>
            </w:r>
            <w:r>
              <w:rPr>
                <w:webHidden/>
              </w:rPr>
              <w:instrText xml:space="preserve"> PAGEREF _Toc149050244 \h </w:instrText>
            </w:r>
            <w:r>
              <w:rPr>
                <w:webHidden/>
              </w:rPr>
            </w:r>
            <w:r>
              <w:rPr>
                <w:webHidden/>
              </w:rPr>
              <w:fldChar w:fldCharType="separate"/>
            </w:r>
            <w:r>
              <w:rPr>
                <w:webHidden/>
              </w:rPr>
              <w:t>116</w:t>
            </w:r>
            <w:r>
              <w:rPr>
                <w:webHidden/>
              </w:rPr>
              <w:fldChar w:fldCharType="end"/>
            </w:r>
          </w:hyperlink>
        </w:p>
        <w:p w14:paraId="5535981A" w14:textId="5DC1812B"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45" w:history="1">
            <w:r w:rsidRPr="005B01DA">
              <w:rPr>
                <w:rStyle w:val="Hypertextovodkaz"/>
              </w:rPr>
              <w:t>14.</w:t>
            </w:r>
            <w:r>
              <w:rPr>
                <w:rFonts w:asciiTheme="minorHAnsi" w:eastAsiaTheme="minorEastAsia" w:hAnsiTheme="minorHAnsi" w:cstheme="minorBidi"/>
                <w:b w:val="0"/>
                <w:bCs w:val="0"/>
                <w:iCs w:val="0"/>
                <w:lang w:eastAsia="cs-CZ"/>
              </w:rPr>
              <w:tab/>
            </w:r>
            <w:r w:rsidRPr="005B01DA">
              <w:rPr>
                <w:rStyle w:val="Hypertextovodkaz"/>
              </w:rPr>
              <w:t>Parametr úhrad</w:t>
            </w:r>
            <w:r>
              <w:rPr>
                <w:webHidden/>
              </w:rPr>
              <w:tab/>
            </w:r>
            <w:r>
              <w:rPr>
                <w:webHidden/>
              </w:rPr>
              <w:fldChar w:fldCharType="begin"/>
            </w:r>
            <w:r>
              <w:rPr>
                <w:webHidden/>
              </w:rPr>
              <w:instrText xml:space="preserve"> PAGEREF _Toc149050245 \h </w:instrText>
            </w:r>
            <w:r>
              <w:rPr>
                <w:webHidden/>
              </w:rPr>
            </w:r>
            <w:r>
              <w:rPr>
                <w:webHidden/>
              </w:rPr>
              <w:fldChar w:fldCharType="separate"/>
            </w:r>
            <w:r>
              <w:rPr>
                <w:webHidden/>
              </w:rPr>
              <w:t>125</w:t>
            </w:r>
            <w:r>
              <w:rPr>
                <w:webHidden/>
              </w:rPr>
              <w:fldChar w:fldCharType="end"/>
            </w:r>
          </w:hyperlink>
        </w:p>
        <w:p w14:paraId="04190959" w14:textId="6619EAF1" w:rsidR="008C1F97" w:rsidRDefault="008C1F97">
          <w:pPr>
            <w:pStyle w:val="Obsah2"/>
            <w:rPr>
              <w:rFonts w:eastAsiaTheme="minorEastAsia" w:cstheme="minorBidi"/>
              <w:bCs w:val="0"/>
              <w:sz w:val="22"/>
              <w:lang w:eastAsia="cs-CZ"/>
            </w:rPr>
          </w:pPr>
          <w:hyperlink w:anchor="_Toc149050246" w:history="1">
            <w:r w:rsidRPr="005B01DA">
              <w:rPr>
                <w:rStyle w:val="Hypertextovodkaz"/>
              </w:rPr>
              <w:t>14.1.</w:t>
            </w:r>
            <w:r>
              <w:rPr>
                <w:rFonts w:eastAsiaTheme="minorEastAsia" w:cstheme="minorBidi"/>
                <w:bCs w:val="0"/>
                <w:sz w:val="22"/>
                <w:lang w:eastAsia="cs-CZ"/>
              </w:rPr>
              <w:tab/>
            </w:r>
            <w:r w:rsidRPr="005B01DA">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_Toc149050246 \h </w:instrText>
            </w:r>
            <w:r>
              <w:rPr>
                <w:webHidden/>
              </w:rPr>
            </w:r>
            <w:r>
              <w:rPr>
                <w:webHidden/>
              </w:rPr>
              <w:fldChar w:fldCharType="separate"/>
            </w:r>
            <w:r>
              <w:rPr>
                <w:webHidden/>
              </w:rPr>
              <w:t>125</w:t>
            </w:r>
            <w:r>
              <w:rPr>
                <w:webHidden/>
              </w:rPr>
              <w:fldChar w:fldCharType="end"/>
            </w:r>
          </w:hyperlink>
        </w:p>
        <w:p w14:paraId="4F883E06" w14:textId="5294A7B4" w:rsidR="008C1F97" w:rsidRDefault="008C1F97">
          <w:pPr>
            <w:pStyle w:val="Obsah2"/>
            <w:rPr>
              <w:rFonts w:eastAsiaTheme="minorEastAsia" w:cstheme="minorBidi"/>
              <w:bCs w:val="0"/>
              <w:sz w:val="22"/>
              <w:lang w:eastAsia="cs-CZ"/>
            </w:rPr>
          </w:pPr>
          <w:hyperlink w:anchor="_Toc149050247" w:history="1">
            <w:r w:rsidRPr="005B01DA">
              <w:rPr>
                <w:rStyle w:val="Hypertextovodkaz"/>
              </w:rPr>
              <w:t>14.2.</w:t>
            </w:r>
            <w:r>
              <w:rPr>
                <w:rFonts w:eastAsiaTheme="minorEastAsia" w:cstheme="minorBidi"/>
                <w:bCs w:val="0"/>
                <w:sz w:val="22"/>
                <w:lang w:eastAsia="cs-CZ"/>
              </w:rPr>
              <w:tab/>
            </w:r>
            <w:r w:rsidRPr="005B01DA">
              <w:rPr>
                <w:rStyle w:val="Hypertextovodkaz"/>
              </w:rPr>
              <w:t>Diagnostické proužky pro stanovení glukózy z krve (05.02.02.01)</w:t>
            </w:r>
            <w:r>
              <w:rPr>
                <w:webHidden/>
              </w:rPr>
              <w:tab/>
            </w:r>
            <w:r>
              <w:rPr>
                <w:webHidden/>
              </w:rPr>
              <w:fldChar w:fldCharType="begin"/>
            </w:r>
            <w:r>
              <w:rPr>
                <w:webHidden/>
              </w:rPr>
              <w:instrText xml:space="preserve"> PAGEREF _Toc149050247 \h </w:instrText>
            </w:r>
            <w:r>
              <w:rPr>
                <w:webHidden/>
              </w:rPr>
            </w:r>
            <w:r>
              <w:rPr>
                <w:webHidden/>
              </w:rPr>
              <w:fldChar w:fldCharType="separate"/>
            </w:r>
            <w:r>
              <w:rPr>
                <w:webHidden/>
              </w:rPr>
              <w:t>126</w:t>
            </w:r>
            <w:r>
              <w:rPr>
                <w:webHidden/>
              </w:rPr>
              <w:fldChar w:fldCharType="end"/>
            </w:r>
          </w:hyperlink>
        </w:p>
        <w:p w14:paraId="38C049D7" w14:textId="49F05EEA" w:rsidR="008C1F97" w:rsidRDefault="008C1F97">
          <w:pPr>
            <w:pStyle w:val="Obsah2"/>
            <w:rPr>
              <w:rFonts w:eastAsiaTheme="minorEastAsia" w:cstheme="minorBidi"/>
              <w:bCs w:val="0"/>
              <w:sz w:val="22"/>
              <w:lang w:eastAsia="cs-CZ"/>
            </w:rPr>
          </w:pPr>
          <w:hyperlink w:anchor="_Toc149050248" w:history="1">
            <w:r w:rsidRPr="005B01DA">
              <w:rPr>
                <w:rStyle w:val="Hypertextovodkaz"/>
              </w:rPr>
              <w:t>14.3.</w:t>
            </w:r>
            <w:r>
              <w:rPr>
                <w:rFonts w:eastAsiaTheme="minorEastAsia" w:cstheme="minorBidi"/>
                <w:bCs w:val="0"/>
                <w:sz w:val="22"/>
                <w:lang w:eastAsia="cs-CZ"/>
              </w:rPr>
              <w:tab/>
            </w:r>
            <w:r w:rsidRPr="005B01DA">
              <w:rPr>
                <w:rStyle w:val="Hypertextovodkaz"/>
              </w:rPr>
              <w:t>Náplasťové inzulínové pumpy (05.03.03.04)</w:t>
            </w:r>
            <w:r>
              <w:rPr>
                <w:webHidden/>
              </w:rPr>
              <w:tab/>
            </w:r>
            <w:r>
              <w:rPr>
                <w:webHidden/>
              </w:rPr>
              <w:fldChar w:fldCharType="begin"/>
            </w:r>
            <w:r>
              <w:rPr>
                <w:webHidden/>
              </w:rPr>
              <w:instrText xml:space="preserve"> PAGEREF _Toc149050248 \h </w:instrText>
            </w:r>
            <w:r>
              <w:rPr>
                <w:webHidden/>
              </w:rPr>
            </w:r>
            <w:r>
              <w:rPr>
                <w:webHidden/>
              </w:rPr>
              <w:fldChar w:fldCharType="separate"/>
            </w:r>
            <w:r>
              <w:rPr>
                <w:webHidden/>
              </w:rPr>
              <w:t>126</w:t>
            </w:r>
            <w:r>
              <w:rPr>
                <w:webHidden/>
              </w:rPr>
              <w:fldChar w:fldCharType="end"/>
            </w:r>
          </w:hyperlink>
        </w:p>
        <w:p w14:paraId="43DD98E5" w14:textId="3B639BAF" w:rsidR="008C1F97" w:rsidRDefault="008C1F97">
          <w:pPr>
            <w:pStyle w:val="Obsah2"/>
            <w:rPr>
              <w:rFonts w:eastAsiaTheme="minorEastAsia" w:cstheme="minorBidi"/>
              <w:bCs w:val="0"/>
              <w:sz w:val="22"/>
              <w:lang w:eastAsia="cs-CZ"/>
            </w:rPr>
          </w:pPr>
          <w:hyperlink w:anchor="_Toc149050249" w:history="1">
            <w:r w:rsidRPr="005B01DA">
              <w:rPr>
                <w:rStyle w:val="Hypertextovodkaz"/>
              </w:rPr>
              <w:t>14.4.</w:t>
            </w:r>
            <w:r>
              <w:rPr>
                <w:rFonts w:eastAsiaTheme="minorEastAsia" w:cstheme="minorBidi"/>
                <w:bCs w:val="0"/>
                <w:sz w:val="22"/>
                <w:lang w:eastAsia="cs-CZ"/>
              </w:rPr>
              <w:tab/>
            </w:r>
            <w:r w:rsidRPr="005B01DA">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_Toc149050249 \h </w:instrText>
            </w:r>
            <w:r>
              <w:rPr>
                <w:webHidden/>
              </w:rPr>
            </w:r>
            <w:r>
              <w:rPr>
                <w:webHidden/>
              </w:rPr>
              <w:fldChar w:fldCharType="separate"/>
            </w:r>
            <w:r>
              <w:rPr>
                <w:webHidden/>
              </w:rPr>
              <w:t>127</w:t>
            </w:r>
            <w:r>
              <w:rPr>
                <w:webHidden/>
              </w:rPr>
              <w:fldChar w:fldCharType="end"/>
            </w:r>
          </w:hyperlink>
        </w:p>
        <w:p w14:paraId="273F503A" w14:textId="1A062899" w:rsidR="008C1F97" w:rsidRDefault="008C1F97">
          <w:pPr>
            <w:pStyle w:val="Obsah2"/>
            <w:rPr>
              <w:rFonts w:eastAsiaTheme="minorEastAsia" w:cstheme="minorBidi"/>
              <w:bCs w:val="0"/>
              <w:sz w:val="22"/>
              <w:lang w:eastAsia="cs-CZ"/>
            </w:rPr>
          </w:pPr>
          <w:hyperlink w:anchor="_Toc149050250" w:history="1">
            <w:r w:rsidRPr="005B01DA">
              <w:rPr>
                <w:rStyle w:val="Hypertextovodkaz"/>
              </w:rPr>
              <w:t>14.5.</w:t>
            </w:r>
            <w:r>
              <w:rPr>
                <w:rFonts w:eastAsiaTheme="minorEastAsia" w:cstheme="minorBidi"/>
                <w:bCs w:val="0"/>
                <w:sz w:val="22"/>
                <w:lang w:eastAsia="cs-CZ"/>
              </w:rPr>
              <w:tab/>
            </w:r>
            <w:r w:rsidRPr="005B01DA">
              <w:rPr>
                <w:rStyle w:val="Hypertextovodkaz"/>
              </w:rPr>
              <w:t>Brýlové sluchadlo na kostní vedení jedno nebo oboustranné (08.01.02.02)</w:t>
            </w:r>
            <w:r>
              <w:rPr>
                <w:webHidden/>
              </w:rPr>
              <w:tab/>
            </w:r>
            <w:r>
              <w:rPr>
                <w:webHidden/>
              </w:rPr>
              <w:fldChar w:fldCharType="begin"/>
            </w:r>
            <w:r>
              <w:rPr>
                <w:webHidden/>
              </w:rPr>
              <w:instrText xml:space="preserve"> PAGEREF _Toc149050250 \h </w:instrText>
            </w:r>
            <w:r>
              <w:rPr>
                <w:webHidden/>
              </w:rPr>
            </w:r>
            <w:r>
              <w:rPr>
                <w:webHidden/>
              </w:rPr>
              <w:fldChar w:fldCharType="separate"/>
            </w:r>
            <w:r>
              <w:rPr>
                <w:webHidden/>
              </w:rPr>
              <w:t>127</w:t>
            </w:r>
            <w:r>
              <w:rPr>
                <w:webHidden/>
              </w:rPr>
              <w:fldChar w:fldCharType="end"/>
            </w:r>
          </w:hyperlink>
        </w:p>
        <w:p w14:paraId="42F57C0A" w14:textId="7B955BC3"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51" w:history="1">
            <w:r w:rsidRPr="005B01DA">
              <w:rPr>
                <w:rStyle w:val="Hypertextovodkaz"/>
              </w:rPr>
              <w:t>15.</w:t>
            </w:r>
            <w:r>
              <w:rPr>
                <w:rFonts w:asciiTheme="minorHAnsi" w:eastAsiaTheme="minorEastAsia" w:hAnsiTheme="minorHAnsi" w:cstheme="minorBidi"/>
                <w:b w:val="0"/>
                <w:bCs w:val="0"/>
                <w:iCs w:val="0"/>
                <w:lang w:eastAsia="cs-CZ"/>
              </w:rPr>
              <w:tab/>
            </w:r>
            <w:r w:rsidRPr="005B01DA">
              <w:rPr>
                <w:rStyle w:val="Hypertextovodkaz"/>
              </w:rPr>
              <w:t>ePoukaz – preskripční, indikační a množstevní omezení</w:t>
            </w:r>
            <w:r>
              <w:rPr>
                <w:webHidden/>
              </w:rPr>
              <w:tab/>
            </w:r>
            <w:r>
              <w:rPr>
                <w:webHidden/>
              </w:rPr>
              <w:fldChar w:fldCharType="begin"/>
            </w:r>
            <w:r>
              <w:rPr>
                <w:webHidden/>
              </w:rPr>
              <w:instrText xml:space="preserve"> PAGEREF _Toc149050251 \h </w:instrText>
            </w:r>
            <w:r>
              <w:rPr>
                <w:webHidden/>
              </w:rPr>
            </w:r>
            <w:r>
              <w:rPr>
                <w:webHidden/>
              </w:rPr>
              <w:fldChar w:fldCharType="separate"/>
            </w:r>
            <w:r>
              <w:rPr>
                <w:webHidden/>
              </w:rPr>
              <w:t>128</w:t>
            </w:r>
            <w:r>
              <w:rPr>
                <w:webHidden/>
              </w:rPr>
              <w:fldChar w:fldCharType="end"/>
            </w:r>
          </w:hyperlink>
        </w:p>
        <w:p w14:paraId="5EA46399" w14:textId="316A1C4E" w:rsidR="008C1F97" w:rsidRDefault="008C1F97">
          <w:pPr>
            <w:pStyle w:val="Obsah2"/>
            <w:rPr>
              <w:rFonts w:eastAsiaTheme="minorEastAsia" w:cstheme="minorBidi"/>
              <w:bCs w:val="0"/>
              <w:sz w:val="22"/>
              <w:lang w:eastAsia="cs-CZ"/>
            </w:rPr>
          </w:pPr>
          <w:hyperlink w:anchor="_Toc149050252" w:history="1">
            <w:r w:rsidRPr="005B01DA">
              <w:rPr>
                <w:rStyle w:val="Hypertextovodkaz"/>
              </w:rPr>
              <w:t>15.1.</w:t>
            </w:r>
            <w:r>
              <w:rPr>
                <w:rFonts w:eastAsiaTheme="minorEastAsia" w:cstheme="minorBidi"/>
                <w:bCs w:val="0"/>
                <w:sz w:val="22"/>
                <w:lang w:eastAsia="cs-CZ"/>
              </w:rPr>
              <w:tab/>
            </w:r>
            <w:r w:rsidRPr="005B01DA">
              <w:rPr>
                <w:rStyle w:val="Hypertextovodkaz"/>
              </w:rPr>
              <w:t>Preskripční omezení</w:t>
            </w:r>
            <w:r>
              <w:rPr>
                <w:webHidden/>
              </w:rPr>
              <w:tab/>
            </w:r>
            <w:r>
              <w:rPr>
                <w:webHidden/>
              </w:rPr>
              <w:fldChar w:fldCharType="begin"/>
            </w:r>
            <w:r>
              <w:rPr>
                <w:webHidden/>
              </w:rPr>
              <w:instrText xml:space="preserve"> PAGEREF _Toc149050252 \h </w:instrText>
            </w:r>
            <w:r>
              <w:rPr>
                <w:webHidden/>
              </w:rPr>
            </w:r>
            <w:r>
              <w:rPr>
                <w:webHidden/>
              </w:rPr>
              <w:fldChar w:fldCharType="separate"/>
            </w:r>
            <w:r>
              <w:rPr>
                <w:webHidden/>
              </w:rPr>
              <w:t>128</w:t>
            </w:r>
            <w:r>
              <w:rPr>
                <w:webHidden/>
              </w:rPr>
              <w:fldChar w:fldCharType="end"/>
            </w:r>
          </w:hyperlink>
        </w:p>
        <w:p w14:paraId="638DC7DC" w14:textId="42CB54CC" w:rsidR="008C1F97" w:rsidRDefault="008C1F97">
          <w:pPr>
            <w:pStyle w:val="Obsah2"/>
            <w:rPr>
              <w:rFonts w:eastAsiaTheme="minorEastAsia" w:cstheme="minorBidi"/>
              <w:bCs w:val="0"/>
              <w:sz w:val="22"/>
              <w:lang w:eastAsia="cs-CZ"/>
            </w:rPr>
          </w:pPr>
          <w:hyperlink w:anchor="_Toc149050253" w:history="1">
            <w:r w:rsidRPr="005B01DA">
              <w:rPr>
                <w:rStyle w:val="Hypertextovodkaz"/>
              </w:rPr>
              <w:t>15.2.</w:t>
            </w:r>
            <w:r>
              <w:rPr>
                <w:rFonts w:eastAsiaTheme="minorEastAsia" w:cstheme="minorBidi"/>
                <w:bCs w:val="0"/>
                <w:sz w:val="22"/>
                <w:lang w:eastAsia="cs-CZ"/>
              </w:rPr>
              <w:tab/>
            </w:r>
            <w:r w:rsidRPr="005B01DA">
              <w:rPr>
                <w:rStyle w:val="Hypertextovodkaz"/>
              </w:rPr>
              <w:t>Indikační a množstevní omezení</w:t>
            </w:r>
            <w:r>
              <w:rPr>
                <w:webHidden/>
              </w:rPr>
              <w:tab/>
            </w:r>
            <w:r>
              <w:rPr>
                <w:webHidden/>
              </w:rPr>
              <w:fldChar w:fldCharType="begin"/>
            </w:r>
            <w:r>
              <w:rPr>
                <w:webHidden/>
              </w:rPr>
              <w:instrText xml:space="preserve"> PAGEREF _Toc149050253 \h </w:instrText>
            </w:r>
            <w:r>
              <w:rPr>
                <w:webHidden/>
              </w:rPr>
            </w:r>
            <w:r>
              <w:rPr>
                <w:webHidden/>
              </w:rPr>
              <w:fldChar w:fldCharType="separate"/>
            </w:r>
            <w:r>
              <w:rPr>
                <w:webHidden/>
              </w:rPr>
              <w:t>128</w:t>
            </w:r>
            <w:r>
              <w:rPr>
                <w:webHidden/>
              </w:rPr>
              <w:fldChar w:fldCharType="end"/>
            </w:r>
          </w:hyperlink>
        </w:p>
        <w:p w14:paraId="5139369C" w14:textId="65598828"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54" w:history="1">
            <w:r w:rsidRPr="005B01DA">
              <w:rPr>
                <w:rStyle w:val="Hypertextovodkaz"/>
              </w:rPr>
              <w:t>16.</w:t>
            </w:r>
            <w:r>
              <w:rPr>
                <w:rFonts w:asciiTheme="minorHAnsi" w:eastAsiaTheme="minorEastAsia" w:hAnsiTheme="minorHAnsi" w:cstheme="minorBidi"/>
                <w:b w:val="0"/>
                <w:bCs w:val="0"/>
                <w:iCs w:val="0"/>
                <w:lang w:eastAsia="cs-CZ"/>
              </w:rPr>
              <w:tab/>
            </w:r>
            <w:r w:rsidRPr="005B01DA">
              <w:rPr>
                <w:rStyle w:val="Hypertextovodkaz"/>
              </w:rPr>
              <w:t>Role</w:t>
            </w:r>
            <w:r>
              <w:rPr>
                <w:webHidden/>
              </w:rPr>
              <w:tab/>
            </w:r>
            <w:r>
              <w:rPr>
                <w:webHidden/>
              </w:rPr>
              <w:fldChar w:fldCharType="begin"/>
            </w:r>
            <w:r>
              <w:rPr>
                <w:webHidden/>
              </w:rPr>
              <w:instrText xml:space="preserve"> PAGEREF _Toc149050254 \h </w:instrText>
            </w:r>
            <w:r>
              <w:rPr>
                <w:webHidden/>
              </w:rPr>
            </w:r>
            <w:r>
              <w:rPr>
                <w:webHidden/>
              </w:rPr>
              <w:fldChar w:fldCharType="separate"/>
            </w:r>
            <w:r>
              <w:rPr>
                <w:webHidden/>
              </w:rPr>
              <w:t>130</w:t>
            </w:r>
            <w:r>
              <w:rPr>
                <w:webHidden/>
              </w:rPr>
              <w:fldChar w:fldCharType="end"/>
            </w:r>
          </w:hyperlink>
        </w:p>
        <w:p w14:paraId="1AF0E9E6" w14:textId="1A8D197F" w:rsidR="008C1F97" w:rsidRDefault="008C1F97">
          <w:pPr>
            <w:pStyle w:val="Obsah2"/>
            <w:rPr>
              <w:rFonts w:eastAsiaTheme="minorEastAsia" w:cstheme="minorBidi"/>
              <w:bCs w:val="0"/>
              <w:sz w:val="22"/>
              <w:lang w:eastAsia="cs-CZ"/>
            </w:rPr>
          </w:pPr>
          <w:hyperlink w:anchor="_Toc149050255" w:history="1">
            <w:r w:rsidRPr="005B01DA">
              <w:rPr>
                <w:rStyle w:val="Hypertextovodkaz"/>
              </w:rPr>
              <w:t>16.1.</w:t>
            </w:r>
            <w:r>
              <w:rPr>
                <w:rFonts w:eastAsiaTheme="minorEastAsia" w:cstheme="minorBidi"/>
                <w:bCs w:val="0"/>
                <w:sz w:val="22"/>
                <w:lang w:eastAsia="cs-CZ"/>
              </w:rPr>
              <w:tab/>
            </w:r>
            <w:r w:rsidRPr="005B01DA">
              <w:rPr>
                <w:rStyle w:val="Hypertextovodkaz"/>
              </w:rPr>
              <w:t>Předepisující</w:t>
            </w:r>
            <w:r>
              <w:rPr>
                <w:webHidden/>
              </w:rPr>
              <w:tab/>
            </w:r>
            <w:r>
              <w:rPr>
                <w:webHidden/>
              </w:rPr>
              <w:fldChar w:fldCharType="begin"/>
            </w:r>
            <w:r>
              <w:rPr>
                <w:webHidden/>
              </w:rPr>
              <w:instrText xml:space="preserve"> PAGEREF _Toc149050255 \h </w:instrText>
            </w:r>
            <w:r>
              <w:rPr>
                <w:webHidden/>
              </w:rPr>
            </w:r>
            <w:r>
              <w:rPr>
                <w:webHidden/>
              </w:rPr>
              <w:fldChar w:fldCharType="separate"/>
            </w:r>
            <w:r>
              <w:rPr>
                <w:webHidden/>
              </w:rPr>
              <w:t>130</w:t>
            </w:r>
            <w:r>
              <w:rPr>
                <w:webHidden/>
              </w:rPr>
              <w:fldChar w:fldCharType="end"/>
            </w:r>
          </w:hyperlink>
        </w:p>
        <w:p w14:paraId="2749CD43" w14:textId="48B74FFB" w:rsidR="008C1F97" w:rsidRDefault="008C1F97">
          <w:pPr>
            <w:pStyle w:val="Obsah2"/>
            <w:rPr>
              <w:rFonts w:eastAsiaTheme="minorEastAsia" w:cstheme="minorBidi"/>
              <w:bCs w:val="0"/>
              <w:sz w:val="22"/>
              <w:lang w:eastAsia="cs-CZ"/>
            </w:rPr>
          </w:pPr>
          <w:hyperlink w:anchor="_Toc149050256" w:history="1">
            <w:r w:rsidRPr="005B01DA">
              <w:rPr>
                <w:rStyle w:val="Hypertextovodkaz"/>
              </w:rPr>
              <w:t>16.2.</w:t>
            </w:r>
            <w:r>
              <w:rPr>
                <w:rFonts w:eastAsiaTheme="minorEastAsia" w:cstheme="minorBidi"/>
                <w:bCs w:val="0"/>
                <w:sz w:val="22"/>
                <w:lang w:eastAsia="cs-CZ"/>
              </w:rPr>
              <w:tab/>
            </w:r>
            <w:r w:rsidRPr="005B01DA">
              <w:rPr>
                <w:rStyle w:val="Hypertextovodkaz"/>
              </w:rPr>
              <w:t>Vydávající</w:t>
            </w:r>
            <w:r>
              <w:rPr>
                <w:webHidden/>
              </w:rPr>
              <w:tab/>
            </w:r>
            <w:r>
              <w:rPr>
                <w:webHidden/>
              </w:rPr>
              <w:fldChar w:fldCharType="begin"/>
            </w:r>
            <w:r>
              <w:rPr>
                <w:webHidden/>
              </w:rPr>
              <w:instrText xml:space="preserve"> PAGEREF _Toc149050256 \h </w:instrText>
            </w:r>
            <w:r>
              <w:rPr>
                <w:webHidden/>
              </w:rPr>
            </w:r>
            <w:r>
              <w:rPr>
                <w:webHidden/>
              </w:rPr>
              <w:fldChar w:fldCharType="separate"/>
            </w:r>
            <w:r>
              <w:rPr>
                <w:webHidden/>
              </w:rPr>
              <w:t>132</w:t>
            </w:r>
            <w:r>
              <w:rPr>
                <w:webHidden/>
              </w:rPr>
              <w:fldChar w:fldCharType="end"/>
            </w:r>
          </w:hyperlink>
        </w:p>
        <w:p w14:paraId="5554395D" w14:textId="14AECEC4"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57" w:history="1">
            <w:r w:rsidRPr="005B01DA">
              <w:rPr>
                <w:rStyle w:val="Hypertextovodkaz"/>
              </w:rPr>
              <w:t>17.</w:t>
            </w:r>
            <w:r>
              <w:rPr>
                <w:rFonts w:asciiTheme="minorHAnsi" w:eastAsiaTheme="minorEastAsia" w:hAnsiTheme="minorHAnsi" w:cstheme="minorBidi"/>
                <w:b w:val="0"/>
                <w:bCs w:val="0"/>
                <w:iCs w:val="0"/>
                <w:lang w:eastAsia="cs-CZ"/>
              </w:rPr>
              <w:tab/>
            </w:r>
            <w:r w:rsidRPr="005B01DA">
              <w:rPr>
                <w:rStyle w:val="Hypertextovodkaz"/>
              </w:rPr>
              <w:t>Generování dávek s výdeji pro předepisující a zdravotní pojišťovny</w:t>
            </w:r>
            <w:r>
              <w:rPr>
                <w:webHidden/>
              </w:rPr>
              <w:tab/>
            </w:r>
            <w:r>
              <w:rPr>
                <w:webHidden/>
              </w:rPr>
              <w:fldChar w:fldCharType="begin"/>
            </w:r>
            <w:r>
              <w:rPr>
                <w:webHidden/>
              </w:rPr>
              <w:instrText xml:space="preserve"> PAGEREF _Toc149050257 \h </w:instrText>
            </w:r>
            <w:r>
              <w:rPr>
                <w:webHidden/>
              </w:rPr>
            </w:r>
            <w:r>
              <w:rPr>
                <w:webHidden/>
              </w:rPr>
              <w:fldChar w:fldCharType="separate"/>
            </w:r>
            <w:r>
              <w:rPr>
                <w:webHidden/>
              </w:rPr>
              <w:t>134</w:t>
            </w:r>
            <w:r>
              <w:rPr>
                <w:webHidden/>
              </w:rPr>
              <w:fldChar w:fldCharType="end"/>
            </w:r>
          </w:hyperlink>
        </w:p>
        <w:p w14:paraId="1B297D34" w14:textId="55619843"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58" w:history="1">
            <w:r w:rsidRPr="005B01DA">
              <w:rPr>
                <w:rStyle w:val="Hypertextovodkaz"/>
              </w:rPr>
              <w:t>18.</w:t>
            </w:r>
            <w:r>
              <w:rPr>
                <w:rFonts w:asciiTheme="minorHAnsi" w:eastAsiaTheme="minorEastAsia" w:hAnsiTheme="minorHAnsi" w:cstheme="minorBidi"/>
                <w:b w:val="0"/>
                <w:bCs w:val="0"/>
                <w:iCs w:val="0"/>
                <w:lang w:eastAsia="cs-CZ"/>
              </w:rPr>
              <w:tab/>
            </w:r>
            <w:r w:rsidRPr="005B01DA">
              <w:rPr>
                <w:rStyle w:val="Hypertextovodkaz"/>
              </w:rPr>
              <w:t>Číselníky a ENUMy</w:t>
            </w:r>
            <w:r>
              <w:rPr>
                <w:webHidden/>
              </w:rPr>
              <w:tab/>
            </w:r>
            <w:r>
              <w:rPr>
                <w:webHidden/>
              </w:rPr>
              <w:fldChar w:fldCharType="begin"/>
            </w:r>
            <w:r>
              <w:rPr>
                <w:webHidden/>
              </w:rPr>
              <w:instrText xml:space="preserve"> PAGEREF _Toc149050258 \h </w:instrText>
            </w:r>
            <w:r>
              <w:rPr>
                <w:webHidden/>
              </w:rPr>
            </w:r>
            <w:r>
              <w:rPr>
                <w:webHidden/>
              </w:rPr>
              <w:fldChar w:fldCharType="separate"/>
            </w:r>
            <w:r>
              <w:rPr>
                <w:webHidden/>
              </w:rPr>
              <w:t>135</w:t>
            </w:r>
            <w:r>
              <w:rPr>
                <w:webHidden/>
              </w:rPr>
              <w:fldChar w:fldCharType="end"/>
            </w:r>
          </w:hyperlink>
        </w:p>
        <w:p w14:paraId="21B4F442" w14:textId="3F56FAA3" w:rsidR="008C1F97" w:rsidRDefault="008C1F97">
          <w:pPr>
            <w:pStyle w:val="Obsah2"/>
            <w:rPr>
              <w:rFonts w:eastAsiaTheme="minorEastAsia" w:cstheme="minorBidi"/>
              <w:bCs w:val="0"/>
              <w:sz w:val="22"/>
              <w:lang w:eastAsia="cs-CZ"/>
            </w:rPr>
          </w:pPr>
          <w:hyperlink w:anchor="_Toc149050259" w:history="1">
            <w:r w:rsidRPr="005B01DA">
              <w:rPr>
                <w:rStyle w:val="Hypertextovodkaz"/>
              </w:rPr>
              <w:t>18.1.</w:t>
            </w:r>
            <w:r>
              <w:rPr>
                <w:rFonts w:eastAsiaTheme="minorEastAsia" w:cstheme="minorBidi"/>
                <w:bCs w:val="0"/>
                <w:sz w:val="22"/>
                <w:lang w:eastAsia="cs-CZ"/>
              </w:rPr>
              <w:tab/>
            </w:r>
            <w:r w:rsidRPr="005B01DA">
              <w:rPr>
                <w:rStyle w:val="Hypertextovodkaz"/>
              </w:rPr>
              <w:t>Číselníky</w:t>
            </w:r>
            <w:r>
              <w:rPr>
                <w:webHidden/>
              </w:rPr>
              <w:tab/>
            </w:r>
            <w:r>
              <w:rPr>
                <w:webHidden/>
              </w:rPr>
              <w:fldChar w:fldCharType="begin"/>
            </w:r>
            <w:r>
              <w:rPr>
                <w:webHidden/>
              </w:rPr>
              <w:instrText xml:space="preserve"> PAGEREF _Toc149050259 \h </w:instrText>
            </w:r>
            <w:r>
              <w:rPr>
                <w:webHidden/>
              </w:rPr>
            </w:r>
            <w:r>
              <w:rPr>
                <w:webHidden/>
              </w:rPr>
              <w:fldChar w:fldCharType="separate"/>
            </w:r>
            <w:r>
              <w:rPr>
                <w:webHidden/>
              </w:rPr>
              <w:t>137</w:t>
            </w:r>
            <w:r>
              <w:rPr>
                <w:webHidden/>
              </w:rPr>
              <w:fldChar w:fldCharType="end"/>
            </w:r>
          </w:hyperlink>
        </w:p>
        <w:p w14:paraId="360B3C94" w14:textId="1F9D48B6" w:rsidR="008C1F97" w:rsidRDefault="008C1F97">
          <w:pPr>
            <w:pStyle w:val="Obsah2"/>
            <w:rPr>
              <w:rFonts w:eastAsiaTheme="minorEastAsia" w:cstheme="minorBidi"/>
              <w:bCs w:val="0"/>
              <w:sz w:val="22"/>
              <w:lang w:eastAsia="cs-CZ"/>
            </w:rPr>
          </w:pPr>
          <w:hyperlink w:anchor="_Toc149050260" w:history="1">
            <w:r w:rsidRPr="005B01DA">
              <w:rPr>
                <w:rStyle w:val="Hypertextovodkaz"/>
              </w:rPr>
              <w:t>18.2.</w:t>
            </w:r>
            <w:r>
              <w:rPr>
                <w:rFonts w:eastAsiaTheme="minorEastAsia" w:cstheme="minorBidi"/>
                <w:bCs w:val="0"/>
                <w:sz w:val="22"/>
                <w:lang w:eastAsia="cs-CZ"/>
              </w:rPr>
              <w:tab/>
            </w:r>
            <w:r w:rsidRPr="005B01DA">
              <w:rPr>
                <w:rStyle w:val="Hypertextovodkaz"/>
              </w:rPr>
              <w:t>ENUM</w:t>
            </w:r>
            <w:r>
              <w:rPr>
                <w:webHidden/>
              </w:rPr>
              <w:tab/>
            </w:r>
            <w:r>
              <w:rPr>
                <w:webHidden/>
              </w:rPr>
              <w:fldChar w:fldCharType="begin"/>
            </w:r>
            <w:r>
              <w:rPr>
                <w:webHidden/>
              </w:rPr>
              <w:instrText xml:space="preserve"> PAGEREF _Toc149050260 \h </w:instrText>
            </w:r>
            <w:r>
              <w:rPr>
                <w:webHidden/>
              </w:rPr>
            </w:r>
            <w:r>
              <w:rPr>
                <w:webHidden/>
              </w:rPr>
              <w:fldChar w:fldCharType="separate"/>
            </w:r>
            <w:r>
              <w:rPr>
                <w:webHidden/>
              </w:rPr>
              <w:t>150</w:t>
            </w:r>
            <w:r>
              <w:rPr>
                <w:webHidden/>
              </w:rPr>
              <w:fldChar w:fldCharType="end"/>
            </w:r>
          </w:hyperlink>
        </w:p>
        <w:p w14:paraId="681FC0DF" w14:textId="7C9977D6" w:rsidR="008C1F97" w:rsidRDefault="008C1F97">
          <w:pPr>
            <w:pStyle w:val="Obsah1"/>
            <w:tabs>
              <w:tab w:val="left" w:pos="600"/>
            </w:tabs>
            <w:rPr>
              <w:rFonts w:asciiTheme="minorHAnsi" w:eastAsiaTheme="minorEastAsia" w:hAnsiTheme="minorHAnsi" w:cstheme="minorBidi"/>
              <w:b w:val="0"/>
              <w:bCs w:val="0"/>
              <w:iCs w:val="0"/>
              <w:lang w:eastAsia="cs-CZ"/>
            </w:rPr>
          </w:pPr>
          <w:hyperlink w:anchor="_Toc149050261" w:history="1">
            <w:r w:rsidRPr="005B01DA">
              <w:rPr>
                <w:rStyle w:val="Hypertextovodkaz"/>
              </w:rPr>
              <w:t>19.</w:t>
            </w:r>
            <w:r>
              <w:rPr>
                <w:rFonts w:asciiTheme="minorHAnsi" w:eastAsiaTheme="minorEastAsia" w:hAnsiTheme="minorHAnsi" w:cstheme="minorBidi"/>
                <w:b w:val="0"/>
                <w:bCs w:val="0"/>
                <w:iCs w:val="0"/>
                <w:lang w:eastAsia="cs-CZ"/>
              </w:rPr>
              <w:tab/>
            </w:r>
            <w:r w:rsidRPr="005B01DA">
              <w:rPr>
                <w:rStyle w:val="Hypertextovodkaz"/>
              </w:rPr>
              <w:t>Elektronický podpis zpráv</w:t>
            </w:r>
            <w:r>
              <w:rPr>
                <w:webHidden/>
              </w:rPr>
              <w:tab/>
            </w:r>
            <w:r>
              <w:rPr>
                <w:webHidden/>
              </w:rPr>
              <w:fldChar w:fldCharType="begin"/>
            </w:r>
            <w:r>
              <w:rPr>
                <w:webHidden/>
              </w:rPr>
              <w:instrText xml:space="preserve"> PAGEREF _Toc149050261 \h </w:instrText>
            </w:r>
            <w:r>
              <w:rPr>
                <w:webHidden/>
              </w:rPr>
            </w:r>
            <w:r>
              <w:rPr>
                <w:webHidden/>
              </w:rPr>
              <w:fldChar w:fldCharType="separate"/>
            </w:r>
            <w:r>
              <w:rPr>
                <w:webHidden/>
              </w:rPr>
              <w:t>154</w:t>
            </w:r>
            <w:r>
              <w:rPr>
                <w:webHidden/>
              </w:rPr>
              <w:fldChar w:fldCharType="end"/>
            </w:r>
          </w:hyperlink>
        </w:p>
        <w:p w14:paraId="25371350" w14:textId="7B9569D3" w:rsidR="008C1F97" w:rsidRDefault="008C1F97">
          <w:pPr>
            <w:pStyle w:val="Obsah2"/>
            <w:rPr>
              <w:rFonts w:eastAsiaTheme="minorEastAsia" w:cstheme="minorBidi"/>
              <w:bCs w:val="0"/>
              <w:sz w:val="22"/>
              <w:lang w:eastAsia="cs-CZ"/>
            </w:rPr>
          </w:pPr>
          <w:hyperlink w:anchor="_Toc149050262" w:history="1">
            <w:r w:rsidRPr="005B01DA">
              <w:rPr>
                <w:rStyle w:val="Hypertextovodkaz"/>
              </w:rPr>
              <w:t>19.1.</w:t>
            </w:r>
            <w:r>
              <w:rPr>
                <w:rFonts w:eastAsiaTheme="minorEastAsia" w:cstheme="minorBidi"/>
                <w:bCs w:val="0"/>
                <w:sz w:val="22"/>
                <w:lang w:eastAsia="cs-CZ"/>
              </w:rPr>
              <w:tab/>
            </w:r>
            <w:r w:rsidRPr="005B01DA">
              <w:rPr>
                <w:rStyle w:val="Hypertextovodkaz"/>
              </w:rPr>
              <w:t>Výpočet hodnoty DigestValue</w:t>
            </w:r>
            <w:r>
              <w:rPr>
                <w:webHidden/>
              </w:rPr>
              <w:tab/>
            </w:r>
            <w:r>
              <w:rPr>
                <w:webHidden/>
              </w:rPr>
              <w:fldChar w:fldCharType="begin"/>
            </w:r>
            <w:r>
              <w:rPr>
                <w:webHidden/>
              </w:rPr>
              <w:instrText xml:space="preserve"> PAGEREF _Toc149050262 \h </w:instrText>
            </w:r>
            <w:r>
              <w:rPr>
                <w:webHidden/>
              </w:rPr>
            </w:r>
            <w:r>
              <w:rPr>
                <w:webHidden/>
              </w:rPr>
              <w:fldChar w:fldCharType="separate"/>
            </w:r>
            <w:r>
              <w:rPr>
                <w:webHidden/>
              </w:rPr>
              <w:t>154</w:t>
            </w:r>
            <w:r>
              <w:rPr>
                <w:webHidden/>
              </w:rPr>
              <w:fldChar w:fldCharType="end"/>
            </w:r>
          </w:hyperlink>
        </w:p>
        <w:p w14:paraId="4CECB7E8" w14:textId="6D43244D" w:rsidR="008C1F97" w:rsidRDefault="008C1F97">
          <w:pPr>
            <w:pStyle w:val="Obsah2"/>
            <w:rPr>
              <w:rFonts w:eastAsiaTheme="minorEastAsia" w:cstheme="minorBidi"/>
              <w:bCs w:val="0"/>
              <w:sz w:val="22"/>
              <w:lang w:eastAsia="cs-CZ"/>
            </w:rPr>
          </w:pPr>
          <w:hyperlink w:anchor="_Toc149050263" w:history="1">
            <w:r w:rsidRPr="005B01DA">
              <w:rPr>
                <w:rStyle w:val="Hypertextovodkaz"/>
              </w:rPr>
              <w:t>19.2.</w:t>
            </w:r>
            <w:r>
              <w:rPr>
                <w:rFonts w:eastAsiaTheme="minorEastAsia" w:cstheme="minorBidi"/>
                <w:bCs w:val="0"/>
                <w:sz w:val="22"/>
                <w:lang w:eastAsia="cs-CZ"/>
              </w:rPr>
              <w:tab/>
            </w:r>
            <w:r w:rsidRPr="005B01DA">
              <w:rPr>
                <w:rStyle w:val="Hypertextovodkaz"/>
              </w:rPr>
              <w:t>Definice zprávy s podpisem</w:t>
            </w:r>
            <w:r>
              <w:rPr>
                <w:webHidden/>
              </w:rPr>
              <w:tab/>
            </w:r>
            <w:r>
              <w:rPr>
                <w:webHidden/>
              </w:rPr>
              <w:fldChar w:fldCharType="begin"/>
            </w:r>
            <w:r>
              <w:rPr>
                <w:webHidden/>
              </w:rPr>
              <w:instrText xml:space="preserve"> PAGEREF _Toc149050263 \h </w:instrText>
            </w:r>
            <w:r>
              <w:rPr>
                <w:webHidden/>
              </w:rPr>
            </w:r>
            <w:r>
              <w:rPr>
                <w:webHidden/>
              </w:rPr>
              <w:fldChar w:fldCharType="separate"/>
            </w:r>
            <w:r>
              <w:rPr>
                <w:webHidden/>
              </w:rPr>
              <w:t>155</w:t>
            </w:r>
            <w:r>
              <w:rPr>
                <w:webHidden/>
              </w:rPr>
              <w:fldChar w:fldCharType="end"/>
            </w:r>
          </w:hyperlink>
        </w:p>
        <w:p w14:paraId="06C054BC" w14:textId="685FD7A5" w:rsidR="0034136A" w:rsidRDefault="0034136A" w:rsidP="00C862F8">
          <w:r>
            <w:fldChar w:fldCharType="end"/>
          </w:r>
        </w:p>
      </w:sdtContent>
    </w:sdt>
    <w:p w14:paraId="7CA6AD72" w14:textId="77777777" w:rsidR="008C1F97" w:rsidRDefault="008C1F97">
      <w:pPr>
        <w:spacing w:before="0" w:after="0"/>
        <w:jc w:val="left"/>
        <w:rPr>
          <w:rFonts w:cs="Arial"/>
          <w:b/>
          <w:bCs/>
          <w:caps/>
          <w:noProof/>
          <w:color w:val="0033A9"/>
          <w:kern w:val="32"/>
          <w:sz w:val="40"/>
          <w:szCs w:val="32"/>
          <w:lang w:eastAsia="cs-CZ"/>
        </w:rPr>
      </w:pPr>
      <w:r>
        <w:br w:type="page"/>
      </w:r>
    </w:p>
    <w:p w14:paraId="55AB9698" w14:textId="142F7BA2" w:rsidR="009069C3" w:rsidRDefault="009069C3" w:rsidP="009069C3">
      <w:pPr>
        <w:pStyle w:val="Nzev"/>
      </w:pPr>
      <w:r>
        <w:lastRenderedPageBreak/>
        <w:t>Popis změn</w:t>
      </w:r>
    </w:p>
    <w:p w14:paraId="285C0AA2" w14:textId="7DD761EB" w:rsidR="009069C3" w:rsidRDefault="009069C3" w:rsidP="009069C3">
      <w:pPr>
        <w:pStyle w:val="AQNadpisNes"/>
      </w:pPr>
      <w:bookmarkStart w:id="0" w:name="_Toc149050151"/>
      <w:r>
        <w:t>Verze 02</w:t>
      </w:r>
      <w:r w:rsidR="006C7A05">
        <w:t>, 15.07.2021</w:t>
      </w:r>
      <w:bookmarkEnd w:id="0"/>
    </w:p>
    <w:p w14:paraId="0540E634" w14:textId="77777777" w:rsidR="009069C3" w:rsidRDefault="009069C3" w:rsidP="009069C3"/>
    <w:p w14:paraId="06738468" w14:textId="178E52F3" w:rsidR="009069C3" w:rsidRDefault="009069C3" w:rsidP="008D56D1">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8D56D1">
      <w:pPr>
        <w:ind w:left="720"/>
      </w:pPr>
    </w:p>
    <w:p w14:paraId="52A8C73C" w14:textId="4CB08352" w:rsidR="006C7A05" w:rsidRDefault="00F22603" w:rsidP="008D56D1">
      <w:pPr>
        <w:pStyle w:val="Odstavecseseznamem"/>
      </w:pPr>
      <w:r>
        <w:t>XSD CUEP:</w:t>
      </w:r>
    </w:p>
    <w:p w14:paraId="41826922" w14:textId="77777777" w:rsidR="00B74144" w:rsidRDefault="00B74144" w:rsidP="00B74144">
      <w:pPr>
        <w:pStyle w:val="Odstavecseseznamem"/>
      </w:pPr>
    </w:p>
    <w:p w14:paraId="2AAAD1C8" w14:textId="13F6C1E6" w:rsidR="00F22603" w:rsidRDefault="00F22603" w:rsidP="00F22603">
      <w:r>
        <w:t>Zrušena položka „ZRUSENY“</w:t>
      </w:r>
    </w:p>
    <w:p w14:paraId="2BD81075" w14:textId="2D526421" w:rsidR="00F22603" w:rsidRDefault="00F22603" w:rsidP="00F22603">
      <w:pPr>
        <w:jc w:val="left"/>
      </w:pPr>
      <w:r>
        <w:t>&lt;xsd:simpleType name=</w:t>
      </w:r>
      <w:r w:rsidR="00B74144">
        <w:t>“</w:t>
      </w:r>
      <w:r>
        <w:t>stav_elektronickeho_poukazu</w:t>
      </w:r>
      <w:r w:rsidR="00B74144">
        <w:t>“</w:t>
      </w:r>
      <w:r>
        <w:t>&gt;</w:t>
      </w:r>
    </w:p>
    <w:p w14:paraId="1AFC19D8" w14:textId="780E14A8" w:rsidR="00F22603" w:rsidRDefault="00F22603" w:rsidP="00F22603">
      <w:pPr>
        <w:jc w:val="left"/>
      </w:pPr>
      <w:r>
        <w:t>&lt;xsd:restriction base=</w:t>
      </w:r>
      <w:r w:rsidR="00B74144">
        <w:t>“</w:t>
      </w:r>
      <w:r>
        <w:t>xsd:string</w:t>
      </w:r>
      <w:r w:rsidR="00B74144">
        <w:t>“</w:t>
      </w:r>
      <w:r>
        <w:t>&gt;</w:t>
      </w:r>
    </w:p>
    <w:p w14:paraId="547835EE" w14:textId="59ED5BFE" w:rsidR="00F22603" w:rsidRDefault="00F22603" w:rsidP="00F22603">
      <w:pPr>
        <w:jc w:val="left"/>
      </w:pPr>
      <w:r>
        <w:t>&lt;xsd:enumeration value=</w:t>
      </w:r>
      <w:r w:rsidR="00B74144">
        <w:t>“</w:t>
      </w:r>
      <w:r>
        <w:t>PREDEPSANY</w:t>
      </w:r>
      <w:r w:rsidR="00B74144">
        <w:t>“</w:t>
      </w:r>
      <w:r>
        <w:t>/&gt;</w:t>
      </w:r>
    </w:p>
    <w:p w14:paraId="22B9C9B9" w14:textId="559CB8A1" w:rsidR="00F22603" w:rsidRDefault="00F22603" w:rsidP="00F22603">
      <w:pPr>
        <w:jc w:val="left"/>
      </w:pPr>
      <w:r>
        <w:t>&lt;xsd:enumeration value=</w:t>
      </w:r>
      <w:r w:rsidR="00B74144">
        <w:t>“</w:t>
      </w:r>
      <w:r>
        <w:t>PRIPRAVOVANY</w:t>
      </w:r>
      <w:r w:rsidR="00B74144">
        <w:t>“</w:t>
      </w:r>
      <w:r>
        <w:t>/&gt;</w:t>
      </w:r>
    </w:p>
    <w:p w14:paraId="4C7C8504" w14:textId="7B6F46AF" w:rsidR="00F22603" w:rsidRDefault="00F22603" w:rsidP="00F22603">
      <w:pPr>
        <w:jc w:val="left"/>
      </w:pPr>
      <w:r>
        <w:t>&lt;xsd:enumeration value=</w:t>
      </w:r>
      <w:r w:rsidR="00B74144">
        <w:t>“</w:t>
      </w:r>
      <w:r>
        <w:t>CASTECNE_VYDANY</w:t>
      </w:r>
      <w:r w:rsidR="00B74144">
        <w:t>“</w:t>
      </w:r>
      <w:r>
        <w:t>/&gt;</w:t>
      </w:r>
    </w:p>
    <w:p w14:paraId="6007B6E1" w14:textId="373E5478" w:rsidR="00F22603" w:rsidRDefault="00F22603" w:rsidP="00F22603">
      <w:pPr>
        <w:jc w:val="left"/>
      </w:pPr>
      <w:r>
        <w:t>&lt;xsd:enumeration value=</w:t>
      </w:r>
      <w:r w:rsidR="00B74144">
        <w:t>“</w:t>
      </w:r>
      <w:r>
        <w:t>PLNE_VYDANY</w:t>
      </w:r>
      <w:r w:rsidR="00B74144">
        <w:t>“</w:t>
      </w:r>
      <w:r>
        <w:t>/&gt;</w:t>
      </w:r>
    </w:p>
    <w:p w14:paraId="22FFBA12" w14:textId="03E866A5" w:rsidR="00F22603" w:rsidRDefault="00F22603" w:rsidP="00F22603">
      <w:pPr>
        <w:jc w:val="left"/>
      </w:pPr>
      <w:r>
        <w:t>&lt;xsd:enumeration value=</w:t>
      </w:r>
      <w:r w:rsidR="00B74144">
        <w:t>“</w:t>
      </w:r>
      <w:r>
        <w:t>NEDOKONCENY_VYDEJ</w:t>
      </w:r>
      <w:r w:rsidR="00B74144">
        <w:t>“</w:t>
      </w:r>
      <w:r>
        <w:t>/&gt;</w:t>
      </w:r>
    </w:p>
    <w:p w14:paraId="47920055" w14:textId="5AE7F6F9" w:rsidR="00F22603" w:rsidRDefault="00F22603" w:rsidP="00F22603">
      <w:pPr>
        <w:jc w:val="left"/>
      </w:pPr>
      <w:r>
        <w:t>&lt;xsd:enumeration value=</w:t>
      </w:r>
      <w:r w:rsidR="00B74144">
        <w:t>“</w:t>
      </w:r>
      <w:r>
        <w:t>CEKA_NA_PODKLADY</w:t>
      </w:r>
      <w:r w:rsidR="00B74144">
        <w:t>“</w:t>
      </w:r>
      <w:r>
        <w:t>/&gt;</w:t>
      </w:r>
    </w:p>
    <w:p w14:paraId="472394C5" w14:textId="711AAE7C" w:rsidR="00F22603" w:rsidRDefault="00F22603" w:rsidP="00F22603">
      <w:pPr>
        <w:jc w:val="left"/>
      </w:pPr>
      <w:r>
        <w:t>&lt;xsd:enumeration value=</w:t>
      </w:r>
      <w:r w:rsidR="00B74144">
        <w:t>“</w:t>
      </w:r>
      <w:r>
        <w:t>PRIPRAVOVANE_PODKLADY</w:t>
      </w:r>
      <w:r w:rsidR="00B74144">
        <w:t>“</w:t>
      </w:r>
      <w:r>
        <w:t>/&gt;</w:t>
      </w:r>
    </w:p>
    <w:p w14:paraId="3B0F25E1" w14:textId="6496603F" w:rsidR="00F22603" w:rsidRDefault="00F22603" w:rsidP="00F22603">
      <w:pPr>
        <w:jc w:val="left"/>
      </w:pPr>
      <w:r>
        <w:t>&lt;xsd:enumeration value=</w:t>
      </w:r>
      <w:r w:rsidR="00B74144">
        <w:t>“</w:t>
      </w:r>
      <w:r>
        <w:t>DODANE_PODKLADY</w:t>
      </w:r>
      <w:r w:rsidR="00B74144">
        <w:t>“</w:t>
      </w:r>
      <w:r>
        <w:t>/&gt;</w:t>
      </w:r>
    </w:p>
    <w:p w14:paraId="4F2CFA2F" w14:textId="0E219B7C" w:rsidR="00F22603" w:rsidRDefault="00F22603" w:rsidP="00F22603">
      <w:pPr>
        <w:jc w:val="left"/>
      </w:pPr>
      <w:r>
        <w:t>&lt;/xsd:restriction&gt;</w:t>
      </w:r>
    </w:p>
    <w:p w14:paraId="26422EF2" w14:textId="3A569F2A" w:rsidR="00F22603" w:rsidRDefault="00F22603" w:rsidP="00F22603">
      <w:r>
        <w:t xml:space="preserve">  &lt;/xsd:simpleType&gt;</w:t>
      </w:r>
    </w:p>
    <w:p w14:paraId="2824F429" w14:textId="2CB7A3EF" w:rsidR="00F22603" w:rsidRDefault="00F22603" w:rsidP="00F22603"/>
    <w:p w14:paraId="51439519" w14:textId="77777777" w:rsidR="0061576D" w:rsidRDefault="0061576D" w:rsidP="008D56D1">
      <w:pPr>
        <w:pStyle w:val="Odstavecseseznamem"/>
      </w:pPr>
      <w:r>
        <w:t xml:space="preserve">   &lt;cuep:VZPL&gt;</w:t>
      </w:r>
    </w:p>
    <w:p w14:paraId="1C18D5E7" w14:textId="718F537F" w:rsidR="00F22603" w:rsidRDefault="0061576D" w:rsidP="008D56D1">
      <w:pPr>
        <w:ind w:left="720"/>
      </w:pPr>
      <w:r>
        <w:t xml:space="preserve">            &lt;cuep:Mnozstvi&gt;&lt;/cuep:Mnozstvi&gt;</w:t>
      </w:r>
    </w:p>
    <w:p w14:paraId="16CE99F5" w14:textId="2FBF1930" w:rsidR="009272B8" w:rsidRDefault="009272B8" w:rsidP="008D56D1">
      <w:pPr>
        <w:ind w:left="720"/>
      </w:pPr>
      <w:r>
        <w:t>….</w:t>
      </w:r>
    </w:p>
    <w:p w14:paraId="51360F7E" w14:textId="3B10BC95" w:rsidR="009272B8" w:rsidRDefault="009272B8" w:rsidP="008D56D1">
      <w:pPr>
        <w:ind w:left="720"/>
      </w:pPr>
      <w:r>
        <w:t>….</w:t>
      </w:r>
    </w:p>
    <w:p w14:paraId="130EC90F" w14:textId="77777777" w:rsidR="009272B8" w:rsidRDefault="009272B8" w:rsidP="009272B8">
      <w:pPr>
        <w:ind w:left="720" w:hanging="360"/>
      </w:pPr>
      <w:r>
        <w:t xml:space="preserve">          &lt;/cuep:VZPL&gt;</w:t>
      </w:r>
    </w:p>
    <w:p w14:paraId="007D5AD9" w14:textId="5FC92D60" w:rsidR="009272B8" w:rsidRDefault="009272B8" w:rsidP="009272B8">
      <w:r>
        <w:t xml:space="preserve">Změna z </w:t>
      </w:r>
    </w:p>
    <w:p w14:paraId="717AA5F7" w14:textId="3AE98FCC" w:rsidR="009272B8" w:rsidRDefault="009272B8" w:rsidP="009272B8">
      <w:r>
        <w:t>&lt;xsd:complexType name=</w:t>
      </w:r>
      <w:r w:rsidR="00B74144">
        <w:t>“</w:t>
      </w:r>
      <w:r>
        <w:t>ulozeni_vydany_zp_epo_type</w:t>
      </w:r>
      <w:r w:rsidR="00B74144">
        <w:t>“</w:t>
      </w:r>
      <w:r>
        <w:t>&gt;</w:t>
      </w:r>
    </w:p>
    <w:p w14:paraId="093DDE15" w14:textId="77777777" w:rsidR="009272B8" w:rsidRDefault="009272B8" w:rsidP="009272B8">
      <w:r>
        <w:t xml:space="preserve">      &lt;xsd:sequence&gt;</w:t>
      </w:r>
    </w:p>
    <w:p w14:paraId="257D8E18" w14:textId="5464CAA9" w:rsidR="009272B8" w:rsidRDefault="009272B8" w:rsidP="009272B8">
      <w:r>
        <w:t xml:space="preserve">         &lt;xsd:element name=</w:t>
      </w:r>
      <w:r w:rsidR="00B74144">
        <w:t>“</w:t>
      </w:r>
      <w:r>
        <w:t>Mnozstvi</w:t>
      </w:r>
      <w:r w:rsidR="00B74144">
        <w:t>“</w:t>
      </w:r>
      <w:r>
        <w:t>&gt;</w:t>
      </w:r>
    </w:p>
    <w:p w14:paraId="5CC0E69D" w14:textId="77777777" w:rsidR="009272B8" w:rsidRDefault="009272B8" w:rsidP="009272B8">
      <w:r>
        <w:t xml:space="preserve">            &lt;xsd:simpleType&gt;</w:t>
      </w:r>
    </w:p>
    <w:p w14:paraId="6F5C0234" w14:textId="191411E0" w:rsidR="009272B8" w:rsidRDefault="009272B8" w:rsidP="009272B8">
      <w:r>
        <w:t xml:space="preserve">               &lt;xsd:restriction base=</w:t>
      </w:r>
      <w:r w:rsidR="00B74144">
        <w:t>“</w:t>
      </w:r>
      <w:r>
        <w:t>xsd:decimal</w:t>
      </w:r>
      <w:r w:rsidR="00B74144">
        <w:t>“</w:t>
      </w:r>
      <w:r>
        <w:t>&gt;</w:t>
      </w:r>
    </w:p>
    <w:p w14:paraId="37CD77AE" w14:textId="433D7DA2" w:rsidR="009272B8" w:rsidRDefault="009272B8" w:rsidP="009272B8">
      <w:r>
        <w:t xml:space="preserve">                  &lt;xsd:minInclusive value=</w:t>
      </w:r>
      <w:r w:rsidR="00B74144">
        <w:t>“</w:t>
      </w:r>
      <w:r>
        <w:t>0.01</w:t>
      </w:r>
      <w:r w:rsidR="00B74144">
        <w:t>“</w:t>
      </w:r>
      <w:r>
        <w:t>/&gt;</w:t>
      </w:r>
    </w:p>
    <w:p w14:paraId="6075328A" w14:textId="6916ECD5" w:rsidR="009272B8" w:rsidRDefault="009272B8" w:rsidP="009272B8">
      <w:r>
        <w:t xml:space="preserve">                  &lt;xsd:maxInclusive value=</w:t>
      </w:r>
      <w:r w:rsidR="00B74144">
        <w:t>“</w:t>
      </w:r>
      <w:r>
        <w:t>999.99</w:t>
      </w:r>
      <w:r w:rsidR="00B74144">
        <w:t>“</w:t>
      </w:r>
      <w:r>
        <w:t>/&gt;</w:t>
      </w:r>
    </w:p>
    <w:p w14:paraId="0B20BA4B" w14:textId="53229E10" w:rsidR="009272B8" w:rsidRDefault="009272B8" w:rsidP="009272B8">
      <w:r>
        <w:t xml:space="preserve">                  &lt;xsd:totalDigits value=</w:t>
      </w:r>
      <w:r w:rsidR="00B74144">
        <w:t>“</w:t>
      </w:r>
      <w:r>
        <w:t>5</w:t>
      </w:r>
      <w:r w:rsidR="00B74144">
        <w:t>“</w:t>
      </w:r>
      <w:r>
        <w:t>/&gt;</w:t>
      </w:r>
    </w:p>
    <w:p w14:paraId="019780C7" w14:textId="56C2232E" w:rsidR="009272B8" w:rsidRDefault="009272B8" w:rsidP="009272B8">
      <w:r>
        <w:lastRenderedPageBreak/>
        <w:t xml:space="preserve">                  &lt;xsd:fractionDigits value=</w:t>
      </w:r>
      <w:r w:rsidR="00B74144">
        <w:t>“</w:t>
      </w:r>
      <w:r>
        <w:t>2</w:t>
      </w:r>
      <w:r w:rsidR="00B74144">
        <w:t>“</w:t>
      </w:r>
      <w:r>
        <w:t>/&gt;</w:t>
      </w:r>
    </w:p>
    <w:p w14:paraId="2C34083E" w14:textId="77777777" w:rsidR="009272B8" w:rsidRDefault="009272B8" w:rsidP="009272B8">
      <w:r>
        <w:t xml:space="preserve">               &lt;/xsd:restriction&gt;</w:t>
      </w:r>
    </w:p>
    <w:p w14:paraId="632D03F8" w14:textId="77777777" w:rsidR="009272B8" w:rsidRDefault="009272B8" w:rsidP="009272B8">
      <w:r>
        <w:t xml:space="preserve">            &lt;/xsd:simpleType&gt;</w:t>
      </w:r>
    </w:p>
    <w:p w14:paraId="43DE956A" w14:textId="43A1D340" w:rsidR="009272B8" w:rsidRDefault="009272B8" w:rsidP="009272B8">
      <w:r>
        <w:t xml:space="preserve">         &lt;/xsd:element&gt;</w:t>
      </w:r>
    </w:p>
    <w:p w14:paraId="323218FD" w14:textId="4A3BB324" w:rsidR="009272B8" w:rsidRDefault="009272B8" w:rsidP="009272B8"/>
    <w:p w14:paraId="6F543C2D" w14:textId="1A6A381E" w:rsidR="009272B8" w:rsidRDefault="009272B8" w:rsidP="009272B8">
      <w:r>
        <w:t>Na</w:t>
      </w:r>
    </w:p>
    <w:p w14:paraId="6A89F3E8" w14:textId="09DB0BC8" w:rsidR="009272B8" w:rsidRDefault="009272B8" w:rsidP="009272B8">
      <w:r>
        <w:t>&lt;xsd:complexType name=</w:t>
      </w:r>
      <w:r w:rsidR="00B74144">
        <w:t>“</w:t>
      </w:r>
      <w:r>
        <w:t>ulozeni_vydany_zp_epo_type</w:t>
      </w:r>
      <w:r w:rsidR="00B74144">
        <w:t>“</w:t>
      </w:r>
      <w:r>
        <w:t>&gt;</w:t>
      </w:r>
    </w:p>
    <w:p w14:paraId="495EF5FB" w14:textId="77777777" w:rsidR="009272B8" w:rsidRDefault="009272B8" w:rsidP="009272B8">
      <w:r>
        <w:t xml:space="preserve">      &lt;xsd:sequence&gt;</w:t>
      </w:r>
    </w:p>
    <w:p w14:paraId="5B0F6AD5" w14:textId="4E0303BA" w:rsidR="009272B8" w:rsidRDefault="009272B8" w:rsidP="009272B8">
      <w:r>
        <w:t xml:space="preserve">         &lt;xsd:element name=</w:t>
      </w:r>
      <w:r w:rsidR="00B74144">
        <w:t>“</w:t>
      </w:r>
      <w:r>
        <w:t>Mnozstvi</w:t>
      </w:r>
      <w:r w:rsidR="00B74144">
        <w:t>“</w:t>
      </w:r>
      <w:r>
        <w:t>&gt;</w:t>
      </w:r>
    </w:p>
    <w:p w14:paraId="7982669C" w14:textId="77777777" w:rsidR="009272B8" w:rsidRDefault="009272B8" w:rsidP="009272B8">
      <w:r>
        <w:t xml:space="preserve">            &lt;xsd:simpleType&gt;</w:t>
      </w:r>
    </w:p>
    <w:p w14:paraId="1AA76AD5" w14:textId="2D3B25D1" w:rsidR="009272B8" w:rsidRDefault="009272B8" w:rsidP="009272B8">
      <w:r>
        <w:t xml:space="preserve">               &lt;xsd:restriction base=</w:t>
      </w:r>
      <w:r w:rsidR="00B74144">
        <w:t>“</w:t>
      </w:r>
      <w:r>
        <w:t>xsd:decimal</w:t>
      </w:r>
      <w:r w:rsidR="00B74144">
        <w:t>“</w:t>
      </w:r>
      <w:r>
        <w:t>&gt;</w:t>
      </w:r>
    </w:p>
    <w:p w14:paraId="23BA201B" w14:textId="47CEA017" w:rsidR="009272B8" w:rsidRDefault="009272B8" w:rsidP="009272B8">
      <w:r>
        <w:t xml:space="preserve">                  &lt;xsd:minInclusive value=</w:t>
      </w:r>
      <w:r w:rsidR="00B74144">
        <w:t>“</w:t>
      </w:r>
      <w:r>
        <w:t>0.01</w:t>
      </w:r>
      <w:r w:rsidR="00B74144">
        <w:t>“</w:t>
      </w:r>
      <w:r>
        <w:t>/&gt;</w:t>
      </w:r>
    </w:p>
    <w:p w14:paraId="366E8486" w14:textId="70E40EB6" w:rsidR="009272B8" w:rsidRPr="002A0CE3" w:rsidRDefault="009272B8" w:rsidP="009272B8">
      <w:pPr>
        <w:rPr>
          <w:b/>
          <w:color w:val="FF0000"/>
        </w:rPr>
      </w:pPr>
      <w:r w:rsidRPr="002A0CE3">
        <w:rPr>
          <w:b/>
          <w:color w:val="FF0000"/>
        </w:rPr>
        <w:t xml:space="preserve">                  &lt;xsd:maxInclusive value=</w:t>
      </w:r>
      <w:r w:rsidR="00B74144">
        <w:rPr>
          <w:b/>
          <w:color w:val="FF0000"/>
        </w:rPr>
        <w:t>“</w:t>
      </w:r>
      <w:r w:rsidRPr="002A0CE3">
        <w:rPr>
          <w:b/>
          <w:color w:val="FF0000"/>
        </w:rPr>
        <w:t>9999.99</w:t>
      </w:r>
      <w:r w:rsidR="00B74144">
        <w:rPr>
          <w:b/>
          <w:color w:val="FF0000"/>
        </w:rPr>
        <w:t>“</w:t>
      </w:r>
      <w:r w:rsidRPr="002A0CE3">
        <w:rPr>
          <w:b/>
          <w:color w:val="FF0000"/>
        </w:rPr>
        <w:t>/&gt;</w:t>
      </w:r>
    </w:p>
    <w:p w14:paraId="48DEE4EB" w14:textId="7AA589A0" w:rsidR="009272B8" w:rsidRDefault="009272B8" w:rsidP="009272B8">
      <w:r>
        <w:t xml:space="preserve">                  &lt;xsd:totalDigits value=</w:t>
      </w:r>
      <w:r w:rsidR="00B74144">
        <w:t>“</w:t>
      </w:r>
      <w:r>
        <w:t>6</w:t>
      </w:r>
      <w:r w:rsidR="00B74144">
        <w:t>“</w:t>
      </w:r>
      <w:r>
        <w:t>/&gt;</w:t>
      </w:r>
    </w:p>
    <w:p w14:paraId="2A00D5DA" w14:textId="0C0A5BF1" w:rsidR="009272B8" w:rsidRDefault="009272B8" w:rsidP="009272B8">
      <w:r>
        <w:t xml:space="preserve">                  &lt;xsd:fractionDigits value=</w:t>
      </w:r>
      <w:r w:rsidR="00B74144">
        <w:t>“</w:t>
      </w:r>
      <w:r>
        <w:t>2</w:t>
      </w:r>
      <w:r w:rsidR="00B74144">
        <w:t>“</w:t>
      </w:r>
      <w:r>
        <w:t>/&gt;</w:t>
      </w:r>
    </w:p>
    <w:p w14:paraId="7D18D4CC" w14:textId="77777777" w:rsidR="009272B8" w:rsidRDefault="009272B8" w:rsidP="009272B8">
      <w:r>
        <w:t xml:space="preserve">               &lt;/xsd:restriction&gt;</w:t>
      </w:r>
    </w:p>
    <w:p w14:paraId="3CA896B0" w14:textId="77777777" w:rsidR="009272B8" w:rsidRDefault="009272B8" w:rsidP="009272B8">
      <w:r>
        <w:t xml:space="preserve">            &lt;/xsd:simpleType&gt;</w:t>
      </w:r>
    </w:p>
    <w:p w14:paraId="1661CC92" w14:textId="2AA9AC17" w:rsidR="009272B8" w:rsidRDefault="009272B8" w:rsidP="009272B8">
      <w:r>
        <w:t xml:space="preserve">         &lt;/xsd:element&gt;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1" w:name="_Toc149050152"/>
      <w:r>
        <w:t xml:space="preserve">Verze 03, </w:t>
      </w:r>
      <w:r w:rsidR="0055744B">
        <w:rPr>
          <w:lang w:val="en-150"/>
        </w:rPr>
        <w:t>03</w:t>
      </w:r>
      <w:r>
        <w:t>.0</w:t>
      </w:r>
      <w:r w:rsidR="0055744B">
        <w:rPr>
          <w:lang w:val="en-150"/>
        </w:rPr>
        <w:t>9</w:t>
      </w:r>
      <w:r>
        <w:t>.2021</w:t>
      </w:r>
      <w:bookmarkEnd w:id="1"/>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44708F">
      <w:pPr>
        <w:pStyle w:val="AQNormlntext"/>
      </w:pPr>
    </w:p>
    <w:p w14:paraId="6DDE1ACB" w14:textId="77777777" w:rsidR="0055744B" w:rsidRDefault="0055744B" w:rsidP="0044708F">
      <w:pPr>
        <w:pStyle w:val="AQNormlntext"/>
      </w:pPr>
      <w:r>
        <w:t>NacistPoukaz</w:t>
      </w:r>
    </w:p>
    <w:p w14:paraId="7CB6CA50" w14:textId="77777777" w:rsidR="0055744B" w:rsidRDefault="0055744B" w:rsidP="0044708F">
      <w:pPr>
        <w:pStyle w:val="AQNormlntext"/>
      </w:pPr>
      <w:r>
        <w:t>ZalozitPoukaz</w:t>
      </w:r>
    </w:p>
    <w:p w14:paraId="0B7C66E9" w14:textId="77777777" w:rsidR="0055744B" w:rsidRDefault="0055744B" w:rsidP="0044708F">
      <w:pPr>
        <w:pStyle w:val="AQNormlntext"/>
      </w:pPr>
      <w:r>
        <w:t>ZmenitPoukaz</w:t>
      </w:r>
    </w:p>
    <w:p w14:paraId="3E84B842" w14:textId="77777777" w:rsidR="0055744B" w:rsidRDefault="0055744B" w:rsidP="0044708F">
      <w:pPr>
        <w:pStyle w:val="AQNormlntext"/>
      </w:pPr>
      <w:r>
        <w:t>ProvestSchvaleni</w:t>
      </w:r>
    </w:p>
    <w:p w14:paraId="049D9DFD" w14:textId="77777777" w:rsidR="0055744B" w:rsidRDefault="0055744B" w:rsidP="0044708F">
      <w:pPr>
        <w:pStyle w:val="AQNormlntext"/>
      </w:pPr>
      <w:r>
        <w:t>PripojitPrilohu</w:t>
      </w:r>
    </w:p>
    <w:p w14:paraId="2DC29681" w14:textId="77777777" w:rsidR="0055744B" w:rsidRDefault="0055744B" w:rsidP="0044708F">
      <w:pPr>
        <w:pStyle w:val="AQNormlntext"/>
      </w:pPr>
      <w:r>
        <w:t>NacistPrilohu</w:t>
      </w:r>
    </w:p>
    <w:p w14:paraId="1D14910E" w14:textId="77777777" w:rsidR="0055744B" w:rsidRDefault="0055744B" w:rsidP="0044708F">
      <w:pPr>
        <w:pStyle w:val="AQNormlntext"/>
      </w:pPr>
      <w:r>
        <w:t>SeznamPriloh</w:t>
      </w:r>
    </w:p>
    <w:p w14:paraId="390D96C9" w14:textId="77777777" w:rsidR="0055744B" w:rsidRDefault="0055744B" w:rsidP="0044708F">
      <w:pPr>
        <w:pStyle w:val="AQNormlntext"/>
      </w:pPr>
      <w:r>
        <w:t>ZalozitVydej</w:t>
      </w:r>
    </w:p>
    <w:p w14:paraId="595E688C" w14:textId="77777777" w:rsidR="0055744B" w:rsidRDefault="0055744B" w:rsidP="0044708F">
      <w:pPr>
        <w:pStyle w:val="AQNormlntext"/>
      </w:pPr>
      <w:r>
        <w:t>ZmenitVydej</w:t>
      </w:r>
    </w:p>
    <w:p w14:paraId="15DDA04C" w14:textId="77777777" w:rsidR="0055744B" w:rsidRDefault="0055744B" w:rsidP="0044708F">
      <w:pPr>
        <w:pStyle w:val="AQNormlntext"/>
      </w:pPr>
      <w:r>
        <w:t>NacistVydej</w:t>
      </w:r>
    </w:p>
    <w:p w14:paraId="3966A5E0" w14:textId="2519BBA0" w:rsidR="0055744B" w:rsidRDefault="0055744B" w:rsidP="0044708F">
      <w:pPr>
        <w:pStyle w:val="AQNormlntext"/>
      </w:pPr>
      <w:r>
        <w:t>SeznamKeSchvaleni</w:t>
      </w:r>
    </w:p>
    <w:p w14:paraId="673FBFBD" w14:textId="1889DD5F" w:rsidR="004F42CD" w:rsidRPr="0055744B" w:rsidRDefault="004F42CD" w:rsidP="0044708F">
      <w:pPr>
        <w:pStyle w:val="AQNormlntext"/>
      </w:pPr>
      <w:r w:rsidRPr="004F42CD">
        <w:lastRenderedPageBreak/>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2" w:name="_Toc149050153"/>
      <w:r>
        <w:t>Uvedení zdravotní pojišťovny při schválení ePoukazu</w:t>
      </w:r>
      <w:bookmarkEnd w:id="2"/>
    </w:p>
    <w:p w14:paraId="362369DE" w14:textId="38290956"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w:t>
      </w:r>
      <w:r w:rsidR="00B74144">
        <w:t>–</w:t>
      </w:r>
      <w:r w:rsidR="00805699" w:rsidRPr="007C2D98">
        <w:t xml:space="preserve"> kód zdravotní pojišťovny, která provedla schválení.</w:t>
      </w:r>
      <w:r w:rsidR="009A2E1F">
        <w:rPr>
          <w:lang w:val="en-150"/>
        </w:rPr>
        <w:t xml:space="preserve"> </w:t>
      </w:r>
      <w:r w:rsidR="009A2E1F">
        <w:t>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&lt;cuep:DatumOmezeni&gt;2021-01-01&lt;/cuep:DatumOmezeni&gt;</w:t>
      </w:r>
    </w:p>
    <w:p w14:paraId="708D31F8" w14:textId="48690588" w:rsidR="008E028A" w:rsidRDefault="008E028A" w:rsidP="008E028A">
      <w:r>
        <w:t>&lt;!</w:t>
      </w:r>
      <w:r w:rsidR="00B74144">
        <w:t>–</w:t>
      </w:r>
      <w:r>
        <w:t>Optional:</w:t>
      </w:r>
      <w:r w:rsidR="00B74144">
        <w:sym w:font="Wingdings" w:char="F0E0"/>
      </w:r>
    </w:p>
    <w:p w14:paraId="73C2F14D" w14:textId="77777777" w:rsidR="008E028A" w:rsidRDefault="008E028A" w:rsidP="008E028A">
      <w:r>
        <w:t>&lt;cuep:DatumVyjadreniZP&gt;2021-01-01&lt;/cuep:DatumVyjadreniZP&gt;</w:t>
      </w:r>
    </w:p>
    <w:p w14:paraId="18AFFAB4" w14:textId="01673CDE" w:rsidR="008E028A" w:rsidRDefault="008E028A" w:rsidP="008E028A">
      <w:r>
        <w:t>&lt;!</w:t>
      </w:r>
      <w:r w:rsidR="00B74144">
        <w:t>–</w:t>
      </w:r>
      <w:r>
        <w:t>Optional:</w:t>
      </w:r>
      <w:r w:rsidR="00B74144">
        <w:sym w:font="Wingdings" w:char="F0E0"/>
      </w:r>
    </w:p>
    <w:p w14:paraId="32319C3D" w14:textId="77777777" w:rsidR="008E028A" w:rsidRDefault="008E028A" w:rsidP="008E028A">
      <w:r>
        <w:t>&lt;cuep:PoznamkaZPProPredepisujiciho&gt;x&lt;/cuep:PoznamkaZPProPredepisujiciho&gt;</w:t>
      </w:r>
    </w:p>
    <w:p w14:paraId="3443A9A0" w14:textId="6F250317" w:rsidR="008E028A" w:rsidRDefault="008E028A" w:rsidP="008E028A">
      <w:r>
        <w:t>&lt;!</w:t>
      </w:r>
      <w:r w:rsidR="00B74144">
        <w:t>–</w:t>
      </w:r>
      <w:r>
        <w:t>Optional:</w:t>
      </w:r>
      <w:r w:rsidR="00B74144">
        <w:sym w:font="Wingdings" w:char="F0E0"/>
      </w:r>
    </w:p>
    <w:p w14:paraId="22CF3452" w14:textId="77777777" w:rsidR="008E028A" w:rsidRDefault="008E028A" w:rsidP="008E028A">
      <w:r>
        <w:t>&lt;com:Jmeno&gt;</w:t>
      </w:r>
    </w:p>
    <w:p w14:paraId="0216F56D" w14:textId="77777777" w:rsidR="008E028A" w:rsidRDefault="008E028A" w:rsidP="008E028A">
      <w:r>
        <w:t xml:space="preserve">    &lt;com:Prijmeni&gt;Jan&lt;/com:Prijmeni&gt;</w:t>
      </w:r>
    </w:p>
    <w:p w14:paraId="45D1FC96" w14:textId="77777777" w:rsidR="008E028A" w:rsidRDefault="008E028A" w:rsidP="008E028A">
      <w:r>
        <w:t xml:space="preserve">    &lt;com:Jmena&gt;Novák&lt;/com:Jmena&gt;</w:t>
      </w:r>
    </w:p>
    <w:p w14:paraId="23D3E3DB" w14:textId="77777777" w:rsidR="008E028A" w:rsidRDefault="008E028A" w:rsidP="008E028A">
      <w:r>
        <w:t>&lt;/com:Jmeno&gt;</w:t>
      </w:r>
    </w:p>
    <w:p w14:paraId="12D91F7A" w14:textId="32F3449A" w:rsidR="008E028A" w:rsidRDefault="008E028A" w:rsidP="008E028A">
      <w:r>
        <w:t>&lt;!</w:t>
      </w:r>
      <w:r w:rsidR="00B74144">
        <w:t>–</w:t>
      </w:r>
      <w:r>
        <w:t>Optional:</w:t>
      </w:r>
      <w:r w:rsidR="00B74144">
        <w:sym w:font="Wingdings" w:char="F0E0"/>
      </w:r>
    </w:p>
    <w:p w14:paraId="2E9959C6" w14:textId="77777777" w:rsidR="008E028A" w:rsidRPr="008E028A" w:rsidRDefault="008E028A" w:rsidP="008E028A">
      <w:pPr>
        <w:rPr>
          <w:b/>
          <w:color w:val="FF0000"/>
        </w:rPr>
      </w:pPr>
      <w:r w:rsidRPr="008E028A">
        <w:rPr>
          <w:b/>
          <w:color w:val="FF0000"/>
        </w:rPr>
        <w:t>&lt;cuep:ZP&gt;007&lt;/cuep:ZP&gt;</w:t>
      </w:r>
    </w:p>
    <w:p w14:paraId="4C15BB39" w14:textId="77777777" w:rsidR="008E028A" w:rsidRDefault="008E028A" w:rsidP="008E028A">
      <w:r>
        <w:t>&lt;com:Pristupujici&gt;</w:t>
      </w:r>
    </w:p>
    <w:p w14:paraId="78BC5FAE" w14:textId="77777777" w:rsidR="008E028A" w:rsidRDefault="008E028A" w:rsidP="008E028A">
      <w:r>
        <w:t xml:space="preserve">    &lt;com:Uzivatel&gt;7DBBDDD2-C28E-4372-BFBA-61E80CBF36F6&lt;/com:Uzivatel&gt;</w:t>
      </w:r>
    </w:p>
    <w:p w14:paraId="6DAF9E94" w14:textId="77777777" w:rsidR="008E028A" w:rsidRDefault="008E028A" w:rsidP="008E028A">
      <w:r>
        <w:t xml:space="preserve">    &lt;com:Pracoviste&gt;00000000010&lt;/com:Pracoviste&gt;</w:t>
      </w:r>
    </w:p>
    <w:p w14:paraId="37516FFA" w14:textId="778E2BCE" w:rsidR="008E028A" w:rsidRDefault="008E028A" w:rsidP="008E028A">
      <w:r>
        <w:t>&lt;/com:Pristupujici&gt;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3" w:name="_Toc80186012"/>
      <w:bookmarkStart w:id="4" w:name="_Toc149050154"/>
      <w:r>
        <w:lastRenderedPageBreak/>
        <w:t>Komunikace ZP – předepisující – vydávající</w:t>
      </w:r>
      <w:bookmarkEnd w:id="3"/>
      <w:bookmarkEnd w:id="4"/>
    </w:p>
    <w:p w14:paraId="481C5564" w14:textId="48A7DD3C" w:rsidR="000616ED" w:rsidRDefault="0067284A" w:rsidP="000616ED">
      <w:pPr>
        <w:pStyle w:val="AQNadpis3"/>
      </w:pPr>
      <w:r>
        <w:t>Popis požadavku</w:t>
      </w:r>
    </w:p>
    <w:p w14:paraId="0204AFAE" w14:textId="21FF34AD" w:rsidR="000616ED" w:rsidRDefault="000616ED" w:rsidP="000616ED">
      <w:r>
        <w:t>Doplněno pole (element), ve kterém si budou informace vyměňovat pouze zdravotní pojišťovna s</w:t>
      </w:r>
      <w:r w:rsidR="00B74144">
        <w:t> </w:t>
      </w:r>
      <w:r>
        <w:t xml:space="preserve">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02A28" w14:textId="77777777" w:rsidR="000616ED" w:rsidRPr="00772073" w:rsidRDefault="000616ED" w:rsidP="00AA32A1">
            <w:pPr>
              <w:rPr>
                <w:rFonts w:eastAsia="Times New Roman"/>
                <w:b/>
                <w:lang w:eastAsia="cs-CZ"/>
              </w:rPr>
            </w:pPr>
            <w:bookmarkStart w:id="5"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5"/>
      <w:tr w:rsidR="000616ED" w:rsidRPr="00BB5353" w14:paraId="5F8631D9" w14:textId="77777777" w:rsidTr="00AA32A1">
        <w:trPr>
          <w:trHeight w:val="288"/>
        </w:trPr>
        <w:tc>
          <w:tcPr>
            <w:tcW w:w="3450" w:type="dxa"/>
            <w:shd w:val="clear" w:color="auto" w:fill="auto"/>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shd w:val="clear" w:color="auto" w:fill="auto"/>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hideMark/>
          </w:tcPr>
          <w:p w14:paraId="61108244" w14:textId="1F2E8194" w:rsidR="000616ED"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shd w:val="clear" w:color="auto" w:fill="auto"/>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shd w:val="clear" w:color="auto" w:fill="auto"/>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tcPr>
          <w:p w14:paraId="1925A762" w14:textId="374C3B24" w:rsidR="000616ED" w:rsidRPr="00BB5353"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rPr>
          <w:lang w:val="en-150"/>
        </w:rPr>
        <w:t>P</w:t>
      </w:r>
      <w:r>
        <w:t xml:space="preserve">říklad XML – služba </w:t>
      </w:r>
      <w:r w:rsidRPr="00BB3823">
        <w:t>ProvestSchvaleni</w:t>
      </w:r>
    </w:p>
    <w:p w14:paraId="04385848" w14:textId="77777777" w:rsidR="000616ED" w:rsidRDefault="000616ED" w:rsidP="000616ED"/>
    <w:p w14:paraId="009F7855" w14:textId="56EE064E" w:rsidR="000616ED" w:rsidRDefault="000616ED" w:rsidP="00A92228">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00D814DF" w14:textId="77777777" w:rsidR="000616ED" w:rsidRDefault="000616ED" w:rsidP="000616ED">
      <w:r>
        <w:t xml:space="preserve">   &lt;soapenv:Header/&gt;</w:t>
      </w:r>
    </w:p>
    <w:p w14:paraId="7CA56721" w14:textId="77777777" w:rsidR="000616ED" w:rsidRDefault="000616ED" w:rsidP="000616ED">
      <w:r>
        <w:t xml:space="preserve">   &lt;soapenv:Body&gt;</w:t>
      </w:r>
    </w:p>
    <w:p w14:paraId="70726A8F" w14:textId="77777777" w:rsidR="000616ED" w:rsidRDefault="000616ED" w:rsidP="000616ED">
      <w:r>
        <w:t xml:space="preserve">      &lt;cuep:ProvedeniSchvaleniPredpisuDotaz&gt;</w:t>
      </w:r>
    </w:p>
    <w:p w14:paraId="706EF47F" w14:textId="77777777" w:rsidR="000616ED" w:rsidRDefault="000616ED" w:rsidP="000616ED">
      <w:r>
        <w:t xml:space="preserve">         &lt;cuep:Doklad&gt;</w:t>
      </w:r>
    </w:p>
    <w:p w14:paraId="6BA69269" w14:textId="77777777" w:rsidR="000616ED" w:rsidRDefault="000616ED" w:rsidP="000616ED">
      <w:r>
        <w:t xml:space="preserve">            &lt;cuep:ID_Dokladu&gt;?&lt;/cuep:ID_Dokladu&gt;</w:t>
      </w:r>
    </w:p>
    <w:p w14:paraId="704BC419" w14:textId="77777777" w:rsidR="000616ED" w:rsidRDefault="000616ED" w:rsidP="000616ED">
      <w:r>
        <w:t xml:space="preserve">            &lt;cuep:StavSchvaleni&gt;?&lt;/cuep:StavSchvaleni&gt;</w:t>
      </w:r>
    </w:p>
    <w:p w14:paraId="25AED9F6" w14:textId="5CAB9964" w:rsidR="000616ED" w:rsidRDefault="000616ED" w:rsidP="000616ED">
      <w:r>
        <w:t xml:space="preserve">            &lt;!</w:t>
      </w:r>
      <w:r w:rsidR="00B74144">
        <w:t>–</w:t>
      </w:r>
      <w:r>
        <w:t>Optional:</w:t>
      </w:r>
      <w:r w:rsidR="00B74144">
        <w:sym w:font="Wingdings" w:char="F0E0"/>
      </w:r>
    </w:p>
    <w:p w14:paraId="3FEC74FB" w14:textId="77777777" w:rsidR="000616ED" w:rsidRDefault="000616ED" w:rsidP="000616ED">
      <w:r>
        <w:t xml:space="preserve">            &lt;cuep:Stanovisko&gt;?&lt;/cuep:Stanovisko&gt;</w:t>
      </w:r>
    </w:p>
    <w:p w14:paraId="6D508704" w14:textId="5F346910" w:rsidR="000616ED" w:rsidRDefault="000616ED" w:rsidP="000616ED">
      <w:r>
        <w:t xml:space="preserve">            &lt;!</w:t>
      </w:r>
      <w:r w:rsidR="00B74144">
        <w:t>–</w:t>
      </w:r>
      <w:r>
        <w:t>Optional:</w:t>
      </w:r>
      <w:r w:rsidR="00B74144">
        <w:sym w:font="Wingdings" w:char="F0E0"/>
      </w:r>
    </w:p>
    <w:p w14:paraId="45588962" w14:textId="77777777" w:rsidR="000616ED" w:rsidRDefault="000616ED" w:rsidP="000616ED">
      <w:r>
        <w:t xml:space="preserve">            &lt;cuep:ZadankaZP&gt;?&lt;/cuep:ZadankaZP&gt;</w:t>
      </w:r>
    </w:p>
    <w:p w14:paraId="709B41DA" w14:textId="5D9D1893" w:rsidR="000616ED" w:rsidRDefault="000616ED" w:rsidP="000616ED">
      <w:r>
        <w:t xml:space="preserve">            &lt;!</w:t>
      </w:r>
      <w:r w:rsidR="00B74144">
        <w:t>–</w:t>
      </w:r>
      <w:r>
        <w:t>Optional:</w:t>
      </w:r>
      <w:r w:rsidR="00B74144">
        <w:sym w:font="Wingdings" w:char="F0E0"/>
      </w:r>
    </w:p>
    <w:p w14:paraId="0F3A2C74" w14:textId="77777777" w:rsidR="000616ED" w:rsidRDefault="000616ED" w:rsidP="000616ED">
      <w:r>
        <w:t xml:space="preserve">            &lt;cuep:VydejnaICZ&gt;?&lt;/cuep:VydejnaICZ&gt;</w:t>
      </w:r>
    </w:p>
    <w:p w14:paraId="45C8131D" w14:textId="0840841A" w:rsidR="000616ED" w:rsidRDefault="000616ED" w:rsidP="000616ED">
      <w:r>
        <w:t xml:space="preserve">            &lt;!</w:t>
      </w:r>
      <w:r w:rsidR="00B74144">
        <w:t>–</w:t>
      </w:r>
      <w:r>
        <w:t>Optional:</w:t>
      </w:r>
      <w:r w:rsidR="00B74144">
        <w:sym w:font="Wingdings" w:char="F0E0"/>
      </w:r>
    </w:p>
    <w:p w14:paraId="2792297C" w14:textId="77777777" w:rsidR="000616ED" w:rsidRDefault="000616ED" w:rsidP="000616ED">
      <w:r>
        <w:t xml:space="preserve">            &lt;cuep:EvidencniCisloZP&gt;?&lt;/cuep:EvidencniCisloZP&gt;</w:t>
      </w:r>
    </w:p>
    <w:p w14:paraId="2D4E4DBE" w14:textId="0C3A0B41" w:rsidR="000616ED" w:rsidRDefault="000616ED" w:rsidP="000616ED">
      <w:r>
        <w:t xml:space="preserve">            &lt;!</w:t>
      </w:r>
      <w:r w:rsidR="00B74144">
        <w:t>–</w:t>
      </w:r>
      <w:r>
        <w:t>Optional:</w:t>
      </w:r>
      <w:r w:rsidR="00B74144">
        <w:sym w:font="Wingdings" w:char="F0E0"/>
      </w:r>
    </w:p>
    <w:p w14:paraId="300947BE" w14:textId="77777777" w:rsidR="000616ED" w:rsidRDefault="000616ED" w:rsidP="000616ED">
      <w:r>
        <w:t xml:space="preserve">            &lt;cuep:DatumPredbezneSchvaleni&gt;?&lt;/cuep:DatumPredbezneSchvaleni&gt;</w:t>
      </w:r>
    </w:p>
    <w:p w14:paraId="6F121611" w14:textId="5CECAABE" w:rsidR="000616ED" w:rsidRDefault="000616ED" w:rsidP="000616ED">
      <w:r>
        <w:t xml:space="preserve">            &lt;!</w:t>
      </w:r>
      <w:r w:rsidR="00B74144">
        <w:t>–</w:t>
      </w:r>
      <w:r>
        <w:t>Optional:</w:t>
      </w:r>
      <w:r w:rsidR="00B74144">
        <w:sym w:font="Wingdings" w:char="F0E0"/>
      </w:r>
    </w:p>
    <w:p w14:paraId="23E58669" w14:textId="77777777" w:rsidR="000616ED" w:rsidRDefault="000616ED" w:rsidP="000616ED">
      <w:r>
        <w:t xml:space="preserve">            &lt;cuep:DatumOmezeni&gt;?&lt;/cuep:DatumOmezeni&gt;</w:t>
      </w:r>
    </w:p>
    <w:p w14:paraId="376223EA" w14:textId="23B3BB38" w:rsidR="000616ED" w:rsidRDefault="000616ED" w:rsidP="000616ED">
      <w:r>
        <w:t xml:space="preserve">            &lt;!</w:t>
      </w:r>
      <w:r w:rsidR="00B74144">
        <w:t>–</w:t>
      </w:r>
      <w:r>
        <w:t>Optional:</w:t>
      </w:r>
      <w:r w:rsidR="00B74144">
        <w:sym w:font="Wingdings" w:char="F0E0"/>
      </w:r>
    </w:p>
    <w:p w14:paraId="4B08A392" w14:textId="77777777" w:rsidR="000616ED" w:rsidRDefault="000616ED" w:rsidP="000616ED">
      <w:r>
        <w:t xml:space="preserve">            &lt;cuep:DatumVyjadreniZP&gt;?&lt;/cuep:DatumVyjadreniZP&gt;</w:t>
      </w:r>
    </w:p>
    <w:p w14:paraId="2577F088" w14:textId="1D910C86" w:rsidR="000616ED" w:rsidRPr="00FF09F2" w:rsidRDefault="000616ED" w:rsidP="000616ED">
      <w:pPr>
        <w:rPr>
          <w:b/>
          <w:color w:val="FF0000"/>
        </w:rPr>
      </w:pPr>
      <w:r w:rsidRPr="00FF09F2">
        <w:rPr>
          <w:b/>
          <w:color w:val="FF0000"/>
        </w:rPr>
        <w:t xml:space="preserve">            &lt;!</w:t>
      </w:r>
      <w:r w:rsidR="00B74144">
        <w:rPr>
          <w:b/>
          <w:color w:val="FF0000"/>
        </w:rPr>
        <w:t>–</w:t>
      </w:r>
      <w:r w:rsidRPr="00FF09F2">
        <w:rPr>
          <w:b/>
          <w:color w:val="FF0000"/>
        </w:rPr>
        <w:t>Optional:</w:t>
      </w:r>
      <w:r w:rsidR="00B74144" w:rsidRPr="00B74144">
        <w:rPr>
          <w:b/>
          <w:color w:val="FF0000"/>
        </w:rPr>
        <w:sym w:font="Wingdings" w:char="F0E0"/>
      </w:r>
    </w:p>
    <w:p w14:paraId="055358BE" w14:textId="77777777" w:rsidR="000616ED" w:rsidRPr="00FF09F2" w:rsidRDefault="000616ED" w:rsidP="000616ED">
      <w:pPr>
        <w:rPr>
          <w:b/>
          <w:color w:val="FF0000"/>
        </w:rPr>
      </w:pPr>
      <w:r w:rsidRPr="00FF09F2">
        <w:rPr>
          <w:b/>
          <w:color w:val="FF0000"/>
        </w:rPr>
        <w:t xml:space="preserve">            &lt;cuep:PoznamkaZPProPredepisujiciho&gt;?&lt;/cuep:PoznamkaZPProPredepisujiciho&gt;</w:t>
      </w:r>
    </w:p>
    <w:p w14:paraId="69802180" w14:textId="4E2436F2" w:rsidR="000616ED" w:rsidRDefault="000616ED" w:rsidP="000616ED">
      <w:r>
        <w:t xml:space="preserve">            &lt;!</w:t>
      </w:r>
      <w:r w:rsidR="00B74144">
        <w:t>–</w:t>
      </w:r>
      <w:r>
        <w:t>Optional:</w:t>
      </w:r>
      <w:r w:rsidR="00B74144">
        <w:sym w:font="Wingdings" w:char="F0E0"/>
      </w:r>
    </w:p>
    <w:p w14:paraId="73921958" w14:textId="77777777" w:rsidR="000616ED" w:rsidRDefault="000616ED" w:rsidP="000616ED">
      <w:r>
        <w:lastRenderedPageBreak/>
        <w:t xml:space="preserve">            &lt;com:Jmeno&gt;</w:t>
      </w:r>
    </w:p>
    <w:p w14:paraId="46E329BF" w14:textId="77777777" w:rsidR="000616ED" w:rsidRDefault="000616ED" w:rsidP="000616ED">
      <w:r>
        <w:t xml:space="preserve">               &lt;com:Prijmeni&gt;?&lt;/com:Prijmeni&gt;</w:t>
      </w:r>
    </w:p>
    <w:p w14:paraId="13C56A11" w14:textId="77777777" w:rsidR="000616ED" w:rsidRDefault="000616ED" w:rsidP="000616ED">
      <w:r>
        <w:t xml:space="preserve">               &lt;com:Jmena&gt;?&lt;/com:Jmena&gt;</w:t>
      </w:r>
    </w:p>
    <w:p w14:paraId="1782D450" w14:textId="77777777" w:rsidR="000616ED" w:rsidRDefault="000616ED" w:rsidP="000616ED">
      <w:r>
        <w:t xml:space="preserve">            &lt;/com:Jmeno&gt;</w:t>
      </w:r>
    </w:p>
    <w:p w14:paraId="1117B524" w14:textId="5D0C8DED" w:rsidR="000616ED" w:rsidRDefault="000616ED" w:rsidP="000616ED">
      <w:r>
        <w:t xml:space="preserve">            &lt;!</w:t>
      </w:r>
      <w:r w:rsidR="00B74144">
        <w:t>–</w:t>
      </w:r>
      <w:r>
        <w:t>Optional:</w:t>
      </w:r>
      <w:r w:rsidR="00B74144">
        <w:sym w:font="Wingdings" w:char="F0E0"/>
      </w:r>
    </w:p>
    <w:p w14:paraId="558CE2C5" w14:textId="77777777" w:rsidR="000616ED" w:rsidRDefault="000616ED" w:rsidP="000616ED">
      <w:r>
        <w:t xml:space="preserve">            &lt;cuep:ZP&gt;?&lt;/cuep:ZP&gt;</w:t>
      </w:r>
    </w:p>
    <w:p w14:paraId="18E47E5A" w14:textId="77777777" w:rsidR="000616ED" w:rsidRDefault="000616ED" w:rsidP="000616ED">
      <w:r>
        <w:t xml:space="preserve">            &lt;com:Pristupujici&gt;</w:t>
      </w:r>
    </w:p>
    <w:p w14:paraId="10D013EC" w14:textId="77777777" w:rsidR="000616ED" w:rsidRDefault="000616ED" w:rsidP="000616ED">
      <w:r>
        <w:t xml:space="preserve">               &lt;com:Uzivatel&gt;?&lt;/com:Uzivatel&gt;</w:t>
      </w:r>
    </w:p>
    <w:p w14:paraId="1998F451" w14:textId="77777777" w:rsidR="000616ED" w:rsidRDefault="000616ED" w:rsidP="000616ED">
      <w:r>
        <w:t xml:space="preserve">               &lt;com:Pracoviste&gt;?&lt;/com:Pracoviste&gt;</w:t>
      </w:r>
    </w:p>
    <w:p w14:paraId="1BE18804" w14:textId="77777777" w:rsidR="000616ED" w:rsidRDefault="000616ED" w:rsidP="000616ED">
      <w:r>
        <w:t xml:space="preserve">            &lt;/com:Pristupujici&gt;</w:t>
      </w:r>
    </w:p>
    <w:p w14:paraId="362BCAF5" w14:textId="77777777" w:rsidR="000616ED" w:rsidRDefault="000616ED" w:rsidP="000616ED">
      <w:r>
        <w:t xml:space="preserve">         &lt;/cuep:Doklad&gt;</w:t>
      </w:r>
    </w:p>
    <w:p w14:paraId="4915FA1C" w14:textId="77777777" w:rsidR="000616ED" w:rsidRDefault="000616ED" w:rsidP="000616ED">
      <w:r>
        <w:t xml:space="preserve">         &lt;com:Zprava&gt;</w:t>
      </w:r>
    </w:p>
    <w:p w14:paraId="6B28ED98" w14:textId="77777777" w:rsidR="000616ED" w:rsidRDefault="000616ED" w:rsidP="000616ED">
      <w:r>
        <w:t xml:space="preserve">            &lt;com:ID_Zpravy&gt;?&lt;/com:ID_Zpravy&gt;</w:t>
      </w:r>
    </w:p>
    <w:p w14:paraId="1C2FCFDD" w14:textId="77777777" w:rsidR="000616ED" w:rsidRDefault="000616ED" w:rsidP="000616ED">
      <w:r>
        <w:t xml:space="preserve">            &lt;com:Verze&gt;?&lt;/com:Verze&gt;</w:t>
      </w:r>
    </w:p>
    <w:p w14:paraId="71461DA2" w14:textId="77777777" w:rsidR="000616ED" w:rsidRDefault="000616ED" w:rsidP="000616ED">
      <w:r>
        <w:t xml:space="preserve">            &lt;com:Odeslano&gt;?&lt;/com:Odeslano&gt;</w:t>
      </w:r>
    </w:p>
    <w:p w14:paraId="29EBD394" w14:textId="77777777" w:rsidR="000616ED" w:rsidRDefault="000616ED" w:rsidP="000616ED">
      <w:r>
        <w:t xml:space="preserve">            &lt;com:SW_Klienta&gt;?&lt;/com:SW_Klienta&gt;</w:t>
      </w:r>
    </w:p>
    <w:p w14:paraId="572094D4" w14:textId="77777777" w:rsidR="000616ED" w:rsidRDefault="000616ED" w:rsidP="000616ED">
      <w:r>
        <w:t xml:space="preserve">         &lt;/com:Zprava&gt;</w:t>
      </w:r>
    </w:p>
    <w:p w14:paraId="17FA6E79" w14:textId="77777777" w:rsidR="000616ED" w:rsidRDefault="000616ED" w:rsidP="000616ED">
      <w:r>
        <w:t xml:space="preserve">      &lt;/cuep:ProvedeniSchvaleniPredpisuDotaz&gt;</w:t>
      </w:r>
    </w:p>
    <w:p w14:paraId="7D6CC92E" w14:textId="77777777" w:rsidR="000616ED" w:rsidRDefault="000616ED" w:rsidP="000616ED">
      <w:r>
        <w:t xml:space="preserve">   &lt;/soapenv:Body&gt;</w:t>
      </w:r>
    </w:p>
    <w:p w14:paraId="516EF6E0" w14:textId="77777777" w:rsidR="000616ED" w:rsidRPr="00FF09F2" w:rsidRDefault="000616ED" w:rsidP="000616ED">
      <w:r>
        <w:t>&lt;/soapenv:Envelope&gt;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15300F8B" w:rsidR="000616ED" w:rsidRDefault="000616ED" w:rsidP="000616ED">
      <w:r>
        <w:t xml:space="preserve">        &lt;!</w:t>
      </w:r>
      <w:r w:rsidR="00B74144">
        <w:t>–</w:t>
      </w:r>
      <w:r>
        <w:t>Optional:</w:t>
      </w:r>
      <w:r w:rsidR="00B74144">
        <w:sym w:font="Wingdings" w:char="F0E0"/>
      </w:r>
    </w:p>
    <w:p w14:paraId="594A9B9D" w14:textId="77777777" w:rsidR="000616ED" w:rsidRDefault="000616ED" w:rsidP="000616ED">
      <w:r>
        <w:t xml:space="preserve">               &lt;cuep:Repasovana&gt;?&lt;/cuep:Repasovana&gt;</w:t>
      </w:r>
    </w:p>
    <w:p w14:paraId="1E40AA2F" w14:textId="77777777" w:rsidR="000616ED" w:rsidRDefault="000616ED" w:rsidP="000616ED">
      <w:r>
        <w:t xml:space="preserve">            &lt;/cuep:Lecebna&gt;</w:t>
      </w:r>
    </w:p>
    <w:p w14:paraId="31CD7FE0" w14:textId="20D2263A" w:rsidR="000616ED" w:rsidRDefault="000616ED" w:rsidP="000616ED">
      <w:r>
        <w:t xml:space="preserve">            &lt;!</w:t>
      </w:r>
      <w:r w:rsidR="00B74144">
        <w:t>–</w:t>
      </w:r>
      <w:r>
        <w:t>Optional:</w:t>
      </w:r>
      <w:r w:rsidR="00B74144">
        <w:sym w:font="Wingdings" w:char="F0E0"/>
      </w:r>
    </w:p>
    <w:p w14:paraId="33AF940F" w14:textId="77777777" w:rsidR="000616ED" w:rsidRDefault="000616ED" w:rsidP="000616ED">
      <w:r>
        <w:t xml:space="preserve">            &lt;cuep:Pozn&gt;?&lt;/cuep:Pozn&gt;</w:t>
      </w:r>
    </w:p>
    <w:p w14:paraId="71CFDB90" w14:textId="3BF411E2" w:rsidR="000616ED" w:rsidRPr="00934445" w:rsidRDefault="000616ED" w:rsidP="000616ED">
      <w:pPr>
        <w:rPr>
          <w:b/>
          <w:color w:val="FF0000"/>
        </w:rPr>
      </w:pPr>
      <w:r w:rsidRPr="00934445">
        <w:rPr>
          <w:b/>
          <w:color w:val="FF0000"/>
        </w:rPr>
        <w:t xml:space="preserve">            &lt;!</w:t>
      </w:r>
      <w:r w:rsidR="00B74144">
        <w:rPr>
          <w:b/>
          <w:color w:val="FF0000"/>
        </w:rPr>
        <w:t>–</w:t>
      </w:r>
      <w:r w:rsidRPr="00934445">
        <w:rPr>
          <w:b/>
          <w:color w:val="FF0000"/>
        </w:rPr>
        <w:t>Optional:</w:t>
      </w:r>
      <w:r w:rsidR="00B74144" w:rsidRPr="00B74144">
        <w:rPr>
          <w:b/>
          <w:color w:val="FF0000"/>
        </w:rPr>
        <w:sym w:font="Wingdings" w:char="F0E0"/>
      </w:r>
    </w:p>
    <w:p w14:paraId="4E271487" w14:textId="77777777" w:rsidR="000616ED" w:rsidRPr="00934445" w:rsidRDefault="000616ED" w:rsidP="000616ED">
      <w:pPr>
        <w:rPr>
          <w:b/>
          <w:color w:val="FF0000"/>
        </w:rPr>
      </w:pPr>
      <w:r w:rsidRPr="00934445">
        <w:rPr>
          <w:b/>
          <w:color w:val="FF0000"/>
        </w:rPr>
        <w:t xml:space="preserve">            &lt;cuep:PoznamkaPredepisujiciProZP&gt;?&lt;/cuep:PoznamkaPredepisujiciProZP&gt;</w:t>
      </w:r>
    </w:p>
    <w:p w14:paraId="4C4B6A91" w14:textId="7AA9A333" w:rsidR="000616ED" w:rsidRDefault="000616ED" w:rsidP="000616ED">
      <w:r>
        <w:t xml:space="preserve">            &lt;!</w:t>
      </w:r>
      <w:r w:rsidR="00B74144">
        <w:t>–</w:t>
      </w:r>
      <w:r>
        <w:t>Optional:</w:t>
      </w:r>
      <w:r w:rsidR="00B74144">
        <w:sym w:font="Wingdings" w:char="F0E0"/>
      </w:r>
    </w:p>
    <w:p w14:paraId="04440942" w14:textId="77777777" w:rsidR="000616ED" w:rsidRDefault="000616ED" w:rsidP="000616ED">
      <w:r>
        <w:t xml:space="preserve">            &lt;cuep:DruhPojisteni&gt;?&lt;/cuep:DruhPojisteni&gt;</w:t>
      </w:r>
    </w:p>
    <w:p w14:paraId="4123CE84" w14:textId="77777777" w:rsidR="000616ED" w:rsidRDefault="000616ED" w:rsidP="000616ED">
      <w:r>
        <w:t xml:space="preserve">            &lt;cuep:StavPoukazu&gt;?&lt;/cuep:StavPoukazu&gt;</w:t>
      </w:r>
    </w:p>
    <w:p w14:paraId="15B677DF" w14:textId="77777777" w:rsidR="000616ED" w:rsidRDefault="000616ED" w:rsidP="000616ED">
      <w:r>
        <w:t xml:space="preserve">            &lt;cuep:StavSchvalovani&gt;?&lt;/cuep:StavSchvalovani&gt;</w:t>
      </w:r>
    </w:p>
    <w:p w14:paraId="1421584B" w14:textId="77777777" w:rsidR="000616ED" w:rsidRDefault="000616ED" w:rsidP="000616ED">
      <w:r>
        <w:t xml:space="preserve">         &lt;/cuep:Doklad&gt;</w:t>
      </w:r>
    </w:p>
    <w:p w14:paraId="5E44E426" w14:textId="77777777" w:rsidR="000616ED" w:rsidRDefault="000616ED" w:rsidP="000616ED">
      <w:r>
        <w:lastRenderedPageBreak/>
        <w:t xml:space="preserve">         &lt;com:Zprava&gt;</w:t>
      </w:r>
      <w:r>
        <w:cr/>
        <w:t>…</w:t>
      </w:r>
    </w:p>
    <w:p w14:paraId="48E05CC2" w14:textId="77777777" w:rsidR="00125CFE" w:rsidRDefault="00125CFE" w:rsidP="0054216B"/>
    <w:p w14:paraId="62536AAC" w14:textId="77777777" w:rsidR="00125CFE" w:rsidRPr="00BB3823" w:rsidRDefault="00125CFE" w:rsidP="00125CFE">
      <w:pPr>
        <w:pStyle w:val="AQNadpis2"/>
      </w:pPr>
      <w:bookmarkStart w:id="6" w:name="_Toc80186013"/>
      <w:bookmarkStart w:id="7" w:name="_Toc149050155"/>
      <w:r>
        <w:t>Přílohy – název souboru</w:t>
      </w:r>
      <w:bookmarkEnd w:id="6"/>
      <w:bookmarkEnd w:id="7"/>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345D622D" w:rsidR="00125CFE" w:rsidRDefault="00125CFE" w:rsidP="00F86058">
      <w:pPr>
        <w:spacing w:after="0"/>
        <w:jc w:val="left"/>
      </w:pPr>
      <w:r>
        <w:rPr>
          <w:lang w:val="en-150"/>
        </w:rPr>
        <w:t>&lt;</w:t>
      </w:r>
      <w:r>
        <w: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7B4C3C11" w14:textId="77777777" w:rsidR="00125CFE" w:rsidRDefault="00125CFE" w:rsidP="00125CFE">
      <w:pPr>
        <w:spacing w:after="0"/>
      </w:pPr>
      <w:r>
        <w:t xml:space="preserve">   &lt;soapenv:Header/&gt;</w:t>
      </w:r>
    </w:p>
    <w:p w14:paraId="36A95E00" w14:textId="77777777" w:rsidR="00125CFE" w:rsidRDefault="00125CFE" w:rsidP="00125CFE">
      <w:pPr>
        <w:spacing w:after="0"/>
      </w:pPr>
      <w:r>
        <w:t xml:space="preserve">   &lt;soapenv:Body&gt;</w:t>
      </w:r>
    </w:p>
    <w:p w14:paraId="1A87E95D" w14:textId="77777777" w:rsidR="00125CFE" w:rsidRDefault="00125CFE" w:rsidP="00125CFE">
      <w:pPr>
        <w:spacing w:after="0"/>
      </w:pPr>
      <w:r>
        <w:t xml:space="preserve">      &lt;cuep:PripojeniPrilohyDotaz&gt;</w:t>
      </w:r>
    </w:p>
    <w:p w14:paraId="6B105393" w14:textId="77777777" w:rsidR="00125CFE" w:rsidRDefault="00125CFE" w:rsidP="00125CFE">
      <w:pPr>
        <w:spacing w:after="0"/>
      </w:pPr>
      <w:r>
        <w:t xml:space="preserve">         &lt;cuep:Doklad&gt;</w:t>
      </w:r>
    </w:p>
    <w:p w14:paraId="6C63107B" w14:textId="77777777" w:rsidR="00125CFE" w:rsidRDefault="00125CFE" w:rsidP="00125CFE">
      <w:pPr>
        <w:spacing w:after="0"/>
      </w:pPr>
      <w:r>
        <w:t xml:space="preserve">            &lt;cuep:Priloha&gt;</w:t>
      </w:r>
    </w:p>
    <w:p w14:paraId="2F7C360C" w14:textId="77777777" w:rsidR="00125CFE" w:rsidRDefault="00125CFE" w:rsidP="00125CFE">
      <w:pPr>
        <w:spacing w:after="0"/>
      </w:pPr>
      <w:r>
        <w:t xml:space="preserve">               &lt;cuep:ID_Dokladu&gt;?&lt;/cuep:ID_Dokladu&gt;</w:t>
      </w:r>
    </w:p>
    <w:p w14:paraId="4B322B79" w14:textId="77777777" w:rsidR="00125CFE" w:rsidRDefault="00125CFE" w:rsidP="00125CFE">
      <w:pPr>
        <w:spacing w:after="0"/>
      </w:pPr>
      <w:r>
        <w:t xml:space="preserve">               &lt;cuep:TypPrilohy&gt;?&lt;/cuep:TypPrilohy&gt;</w:t>
      </w:r>
    </w:p>
    <w:p w14:paraId="5EBA94E0" w14:textId="77777777" w:rsidR="00125CFE" w:rsidRPr="002D42B9" w:rsidRDefault="00125CFE" w:rsidP="00125CFE">
      <w:pPr>
        <w:spacing w:after="0"/>
        <w:rPr>
          <w:b/>
          <w:color w:val="FF0000"/>
        </w:rPr>
      </w:pPr>
      <w:r w:rsidRPr="002D42B9">
        <w:rPr>
          <w:b/>
          <w:color w:val="FF0000"/>
        </w:rPr>
        <w:t xml:space="preserve">               &lt;cuep:Nazev&gt;?&lt;/cuep:Nazev&gt;</w:t>
      </w:r>
    </w:p>
    <w:p w14:paraId="36EE4000" w14:textId="49F904CE" w:rsidR="00125CFE" w:rsidRDefault="00125CFE" w:rsidP="00125CFE">
      <w:pPr>
        <w:spacing w:after="0"/>
      </w:pPr>
      <w:r>
        <w:t xml:space="preserve">               &lt;!</w:t>
      </w:r>
      <w:r w:rsidR="00B74144">
        <w:t>–</w:t>
      </w:r>
      <w:r>
        <w:t>Optional:</w:t>
      </w:r>
      <w:r w:rsidR="00B74144">
        <w:sym w:font="Wingdings" w:char="F0E0"/>
      </w:r>
    </w:p>
    <w:p w14:paraId="6D1A05AE" w14:textId="77777777" w:rsidR="00125CFE" w:rsidRDefault="00125CFE" w:rsidP="00125CFE">
      <w:pPr>
        <w:spacing w:after="0"/>
      </w:pPr>
      <w:r>
        <w:t xml:space="preserve">               &lt;cuep:Popis&gt;?&lt;/cuep:Popis&gt;</w:t>
      </w:r>
    </w:p>
    <w:p w14:paraId="1A58E192" w14:textId="37C8CFEB" w:rsidR="00125CFE" w:rsidRDefault="00125CFE" w:rsidP="00125CFE">
      <w:pPr>
        <w:spacing w:after="0"/>
      </w:pPr>
      <w:r>
        <w:t xml:space="preserve">               &lt;!</w:t>
      </w:r>
      <w:r w:rsidR="00B74144">
        <w:t>–</w:t>
      </w:r>
      <w:r>
        <w:t>Optional:</w:t>
      </w:r>
      <w:r w:rsidR="00B74144">
        <w:sym w:font="Wingdings" w:char="F0E0"/>
      </w:r>
    </w:p>
    <w:p w14:paraId="5ED24D2B" w14:textId="77777777" w:rsidR="00125CFE" w:rsidRDefault="00125CFE" w:rsidP="00125CFE">
      <w:pPr>
        <w:spacing w:after="0"/>
      </w:pPr>
      <w:r>
        <w:t xml:space="preserve">               &lt;cuep:ZP&gt;?&lt;/cuep:ZP&gt;</w:t>
      </w:r>
    </w:p>
    <w:p w14:paraId="44E74E20" w14:textId="3411AB6F" w:rsidR="00125CFE" w:rsidRDefault="00125CFE" w:rsidP="00125CFE">
      <w:pPr>
        <w:spacing w:after="0"/>
      </w:pPr>
      <w:r>
        <w:t xml:space="preserve">               &lt;cuep:Soubor&gt;</w:t>
      </w:r>
      <w:hyperlink r:id="rId9" w:history="1">
        <w:r w:rsidR="00B74144" w:rsidRPr="004549BE">
          <w:rPr>
            <w:rStyle w:val="Hypertextovodkaz"/>
            <w:rFonts w:asciiTheme="minorHAnsi" w:hAnsiTheme="minorHAnsi"/>
          </w:rPr>
          <w:t>cid:874291806697&lt;/cuep:Soubor</w:t>
        </w:r>
      </w:hyperlink>
      <w:r>
        <w:t>&gt;</w:t>
      </w:r>
    </w:p>
    <w:p w14:paraId="78AD03DA" w14:textId="77777777" w:rsidR="00125CFE" w:rsidRDefault="00125CFE" w:rsidP="00125CFE">
      <w:pPr>
        <w:spacing w:after="0"/>
      </w:pPr>
      <w:r>
        <w:t xml:space="preserve">            &lt;/cuep:Priloha&gt;</w:t>
      </w:r>
    </w:p>
    <w:p w14:paraId="2079C76C" w14:textId="77777777" w:rsidR="00125CFE" w:rsidRDefault="00125CFE" w:rsidP="00125CFE">
      <w:pPr>
        <w:spacing w:after="0"/>
      </w:pPr>
      <w:r>
        <w:t xml:space="preserve">            &lt;com:Pristupujici&gt;</w:t>
      </w:r>
    </w:p>
    <w:p w14:paraId="7AE42C35" w14:textId="77777777" w:rsidR="00125CFE" w:rsidRDefault="00125CFE" w:rsidP="00125CFE">
      <w:pPr>
        <w:spacing w:after="0"/>
      </w:pPr>
      <w:r>
        <w:t xml:space="preserve">               &lt;com:Uzivatel&gt;?&lt;/com:Uzivatel&gt;</w:t>
      </w:r>
    </w:p>
    <w:p w14:paraId="1E80F361" w14:textId="77777777" w:rsidR="00125CFE" w:rsidRDefault="00125CFE" w:rsidP="00125CFE">
      <w:pPr>
        <w:spacing w:after="0"/>
      </w:pPr>
      <w:r>
        <w:lastRenderedPageBreak/>
        <w:t xml:space="preserve">               &lt;com:Pracoviste&gt;?&lt;/com:Pracoviste&gt;</w:t>
      </w:r>
    </w:p>
    <w:p w14:paraId="5405891C" w14:textId="77777777" w:rsidR="00125CFE" w:rsidRDefault="00125CFE" w:rsidP="00125CFE">
      <w:pPr>
        <w:spacing w:after="0"/>
      </w:pPr>
      <w:r>
        <w:t xml:space="preserve">            &lt;/com:Pristupujici&gt;</w:t>
      </w:r>
    </w:p>
    <w:p w14:paraId="7369CBD7" w14:textId="77777777" w:rsidR="00125CFE" w:rsidRDefault="00125CFE" w:rsidP="00125CFE">
      <w:pPr>
        <w:spacing w:after="0"/>
      </w:pPr>
      <w:r>
        <w:t xml:space="preserve">         &lt;/cuep:Doklad&gt;</w:t>
      </w:r>
    </w:p>
    <w:p w14:paraId="3CBDDAB0" w14:textId="77777777" w:rsidR="00125CFE" w:rsidRDefault="00125CFE" w:rsidP="00125CFE">
      <w:pPr>
        <w:spacing w:after="0"/>
      </w:pPr>
      <w:r>
        <w:t xml:space="preserve">         &lt;com:Zprava&gt;</w:t>
      </w:r>
    </w:p>
    <w:p w14:paraId="5A7B54D9" w14:textId="77777777" w:rsidR="00125CFE" w:rsidRDefault="00125CFE" w:rsidP="00125CFE">
      <w:pPr>
        <w:spacing w:after="0"/>
      </w:pPr>
      <w:r>
        <w:t xml:space="preserve">            &lt;com:ID_Zpravy&gt;?&lt;/com:ID_Zpravy&gt;</w:t>
      </w:r>
    </w:p>
    <w:p w14:paraId="4872EA8A" w14:textId="77777777" w:rsidR="00125CFE" w:rsidRDefault="00125CFE" w:rsidP="00125CFE">
      <w:pPr>
        <w:spacing w:after="0"/>
      </w:pPr>
      <w:r>
        <w:t xml:space="preserve">            &lt;com:Verze&gt;?&lt;/com:Verze&gt;</w:t>
      </w:r>
    </w:p>
    <w:p w14:paraId="7B9C8493" w14:textId="77777777" w:rsidR="00125CFE" w:rsidRDefault="00125CFE" w:rsidP="00125CFE">
      <w:pPr>
        <w:spacing w:after="0"/>
      </w:pPr>
      <w:r>
        <w:t xml:space="preserve">            &lt;com:Odeslano&gt;?&lt;/com:Odeslano&gt;</w:t>
      </w:r>
    </w:p>
    <w:p w14:paraId="3E96F071" w14:textId="77777777" w:rsidR="00125CFE" w:rsidRDefault="00125CFE" w:rsidP="00125CFE">
      <w:pPr>
        <w:spacing w:after="0"/>
      </w:pPr>
      <w:r>
        <w:t xml:space="preserve">            &lt;com:SW_Klienta&gt;?&lt;/com:SW_Klienta&gt;</w:t>
      </w:r>
    </w:p>
    <w:p w14:paraId="3F92EE66" w14:textId="77777777" w:rsidR="00125CFE" w:rsidRDefault="00125CFE" w:rsidP="00125CFE">
      <w:pPr>
        <w:spacing w:after="0"/>
      </w:pPr>
      <w:r>
        <w:t xml:space="preserve">         &lt;/com:Zprava&gt;</w:t>
      </w:r>
    </w:p>
    <w:p w14:paraId="02D0A69C" w14:textId="77777777" w:rsidR="00125CFE" w:rsidRDefault="00125CFE" w:rsidP="00125CFE">
      <w:pPr>
        <w:spacing w:after="0"/>
      </w:pPr>
      <w:r>
        <w:t xml:space="preserve">      &lt;/cuep:PripojeniPrilohyDotaz&gt;</w:t>
      </w:r>
    </w:p>
    <w:p w14:paraId="19946333" w14:textId="77777777" w:rsidR="00125CFE" w:rsidRDefault="00125CFE" w:rsidP="00125CFE">
      <w:pPr>
        <w:spacing w:after="0"/>
      </w:pPr>
      <w:r>
        <w:t xml:space="preserve">   &lt;/soapenv:Body&gt;</w:t>
      </w:r>
    </w:p>
    <w:p w14:paraId="6CAE5BAA" w14:textId="1EE8ACCB" w:rsidR="00125CFE" w:rsidRDefault="00125CFE" w:rsidP="00125CFE">
      <w:pPr>
        <w:spacing w:after="0"/>
      </w:pPr>
      <w:r>
        <w:t>&lt;/soapenv:Envelope&gt;</w:t>
      </w:r>
    </w:p>
    <w:p w14:paraId="5F39A5EF" w14:textId="419FB8E3" w:rsidR="00954458" w:rsidRDefault="00954458" w:rsidP="00125CFE">
      <w:pPr>
        <w:spacing w:after="0"/>
      </w:pPr>
    </w:p>
    <w:p w14:paraId="272D98B6" w14:textId="77777777" w:rsidR="00954458" w:rsidRDefault="00954458" w:rsidP="00954458">
      <w:pPr>
        <w:pStyle w:val="AQNadpis2"/>
      </w:pPr>
      <w:bookmarkStart w:id="8" w:name="_Toc80186019"/>
      <w:bookmarkStart w:id="9" w:name="_Toc149050156"/>
      <w:r>
        <w:t>Příznak pro potřeby rodiny</w:t>
      </w:r>
      <w:bookmarkEnd w:id="8"/>
      <w:bookmarkEnd w:id="9"/>
    </w:p>
    <w:p w14:paraId="1B484500" w14:textId="4120C58F" w:rsidR="00954458" w:rsidRDefault="00954458" w:rsidP="00954458">
      <w:r w:rsidRPr="00BC1DAD">
        <w:t>Řada lékařů, zejména těch, kteří jsou v</w:t>
      </w:r>
      <w:r w:rsidR="00B74144">
        <w:t> </w:t>
      </w:r>
      <w:r w:rsidRPr="00BC1DAD">
        <w:t xml:space="preserve">penzi, předepisuje </w:t>
      </w:r>
      <w:r>
        <w:t>zdravotnické prostředky</w:t>
      </w:r>
      <w:r w:rsidRPr="00BC1DAD">
        <w:t xml:space="preserve"> pouze pro svou potřebu či pro potřebu svých rodinných příslušníků.</w:t>
      </w:r>
      <w:r>
        <w:t xml:space="preserve"> V</w:t>
      </w:r>
      <w:r w:rsidR="00B74144">
        <w:t> </w:t>
      </w:r>
      <w:r>
        <w:t>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pPr>
              <w:rPr>
                <w:lang w:val="en-150"/>
              </w:rPr>
            </w:pPr>
            <w:r>
              <w:rPr>
                <w:lang w:val="en-150"/>
              </w:rP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lastRenderedPageBreak/>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&lt;cuep:ZalozeniPredpisuDotaz&gt;</w:t>
      </w:r>
    </w:p>
    <w:p w14:paraId="7CDCD493" w14:textId="77777777" w:rsidR="00954458" w:rsidRPr="009A4779" w:rsidRDefault="00954458" w:rsidP="00954458">
      <w:pPr>
        <w:rPr>
          <w:bCs/>
        </w:rPr>
      </w:pPr>
      <w:r w:rsidRPr="009A4779">
        <w:rPr>
          <w:bCs/>
        </w:rPr>
        <w:t xml:space="preserve">         &lt;cuep:Doklad&gt;</w:t>
      </w:r>
    </w:p>
    <w:p w14:paraId="3ED412B9" w14:textId="77777777" w:rsidR="00954458" w:rsidRPr="009A4779" w:rsidRDefault="00954458" w:rsidP="00954458">
      <w:pPr>
        <w:rPr>
          <w:bCs/>
        </w:rPr>
      </w:pPr>
      <w:r w:rsidRPr="009A4779">
        <w:rPr>
          <w:bCs/>
        </w:rPr>
        <w:t xml:space="preserve">            &lt;cuep:DatumVystaveni&gt;?&lt;/cuep:DatumVystaveni&gt;</w:t>
      </w:r>
    </w:p>
    <w:p w14:paraId="68DF1ED8" w14:textId="77777777" w:rsidR="00954458" w:rsidRDefault="00954458" w:rsidP="00954458">
      <w:pPr>
        <w:rPr>
          <w:bCs/>
        </w:rPr>
      </w:pPr>
      <w:r w:rsidRPr="009A4779">
        <w:rPr>
          <w:bCs/>
        </w:rPr>
        <w:t xml:space="preserve">            &lt;cuep:PlatnostDo&gt;?&lt;/cuep:PlatnostDo&gt;</w:t>
      </w:r>
    </w:p>
    <w:p w14:paraId="52AF23ED" w14:textId="77777777" w:rsidR="00954458" w:rsidRPr="009A4779" w:rsidRDefault="00954458" w:rsidP="00954458">
      <w:pPr>
        <w:rPr>
          <w:b/>
          <w:bCs/>
          <w:color w:val="FF0000"/>
        </w:rPr>
      </w:pPr>
      <w:r w:rsidRPr="009A4779">
        <w:rPr>
          <w:b/>
          <w:bCs/>
          <w:color w:val="FF0000"/>
          <w:lang w:val="en-150"/>
        </w:rPr>
        <w:t xml:space="preserve">            </w:t>
      </w:r>
      <w:r w:rsidRPr="009A4779">
        <w:rPr>
          <w:b/>
          <w:bCs/>
          <w:color w:val="FF0000"/>
        </w:rPr>
        <w:t>&lt;cuep:</w:t>
      </w:r>
      <w:r w:rsidRPr="009A4779">
        <w:rPr>
          <w:b/>
          <w:bCs/>
          <w:color w:val="FF0000"/>
          <w:lang w:val="en-150"/>
        </w:rPr>
        <w:t>Rodina</w:t>
      </w:r>
      <w:r w:rsidRPr="009A4779">
        <w:rPr>
          <w:b/>
          <w:bCs/>
          <w:color w:val="FF0000"/>
        </w:rPr>
        <w:t>&gt;?&lt;/cuep:</w:t>
      </w:r>
      <w:r w:rsidRPr="009A4779">
        <w:rPr>
          <w:b/>
          <w:bCs/>
          <w:color w:val="FF0000"/>
          <w:lang w:val="en-150"/>
        </w:rPr>
        <w:t>Rodina</w:t>
      </w:r>
      <w:r w:rsidRPr="009A4779">
        <w:rPr>
          <w:b/>
          <w:bCs/>
          <w:color w:val="FF0000"/>
        </w:rPr>
        <w:t xml:space="preserve"> &gt;</w:t>
      </w:r>
    </w:p>
    <w:p w14:paraId="240224AC" w14:textId="77777777" w:rsidR="00954458" w:rsidRPr="009A4779" w:rsidRDefault="00954458" w:rsidP="00954458">
      <w:pPr>
        <w:rPr>
          <w:bCs/>
        </w:rPr>
      </w:pPr>
      <w:r w:rsidRPr="009A4779">
        <w:rPr>
          <w:bCs/>
        </w:rPr>
        <w:t xml:space="preserve">            &lt;cuep:Pacient&gt;</w:t>
      </w:r>
    </w:p>
    <w:p w14:paraId="0145B1B4" w14:textId="77777777" w:rsidR="00954458" w:rsidRPr="009A4779" w:rsidRDefault="00954458" w:rsidP="00954458">
      <w:pPr>
        <w:rPr>
          <w:bCs/>
        </w:rPr>
      </w:pPr>
      <w:r w:rsidRPr="009A4779">
        <w:rPr>
          <w:bCs/>
        </w:rPr>
        <w:t xml:space="preserve">               &lt;com:Totoznost&gt;</w:t>
      </w:r>
    </w:p>
    <w:p w14:paraId="69BF0A59" w14:textId="7E8D7B60" w:rsidR="00954458" w:rsidRPr="009A4779" w:rsidRDefault="00954458" w:rsidP="00954458">
      <w:pPr>
        <w:rPr>
          <w:bCs/>
        </w:rPr>
      </w:pPr>
      <w:r w:rsidRPr="009A4779">
        <w:rPr>
          <w:bCs/>
        </w:rPr>
        <w:t xml:space="preserve">                  &lt;!</w:t>
      </w:r>
      <w:r w:rsidR="00B74144">
        <w:rPr>
          <w:bCs/>
        </w:rPr>
        <w:t>–</w:t>
      </w:r>
      <w:r w:rsidRPr="009A4779">
        <w:rPr>
          <w:bCs/>
        </w:rPr>
        <w:t>Optional:</w:t>
      </w:r>
      <w:r w:rsidR="00B74144" w:rsidRPr="00B74144">
        <w:rPr>
          <w:bCs/>
        </w:rPr>
        <w:sym w:font="Wingdings" w:char="F0E0"/>
      </w:r>
    </w:p>
    <w:p w14:paraId="60FCEEDE" w14:textId="77777777" w:rsidR="00954458" w:rsidRPr="009A4779" w:rsidRDefault="00954458" w:rsidP="00954458">
      <w:pPr>
        <w:rPr>
          <w:bCs/>
        </w:rPr>
      </w:pPr>
      <w:r w:rsidRPr="009A4779">
        <w:rPr>
          <w:bCs/>
        </w:rPr>
        <w:t xml:space="preserve">                  &lt;com:Jmeno&gt;</w:t>
      </w:r>
    </w:p>
    <w:p w14:paraId="6264AD96" w14:textId="77777777" w:rsidR="00954458" w:rsidRPr="009A4779" w:rsidRDefault="00954458" w:rsidP="00954458">
      <w:pPr>
        <w:rPr>
          <w:bCs/>
        </w:rPr>
      </w:pPr>
      <w:r w:rsidRPr="009A4779">
        <w:rPr>
          <w:bCs/>
        </w:rPr>
        <w:t xml:space="preserve">                     &lt;com:Prijmeni&gt;?&lt;/com:Prijmeni&gt;</w:t>
      </w:r>
    </w:p>
    <w:p w14:paraId="4B6445C2" w14:textId="77777777" w:rsidR="00954458" w:rsidRPr="009A4779" w:rsidRDefault="00954458" w:rsidP="00954458">
      <w:pPr>
        <w:rPr>
          <w:bCs/>
        </w:rPr>
      </w:pPr>
      <w:r w:rsidRPr="009A4779">
        <w:rPr>
          <w:bCs/>
        </w:rPr>
        <w:t xml:space="preserve">                     &lt;com:Jmena&gt;?&lt;/com:Jmena&gt;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0" w:name="_Toc80186020"/>
      <w:bookmarkStart w:id="11" w:name="_Toc149050157"/>
      <w:r>
        <w:t>Nový t</w:t>
      </w:r>
      <w:r w:rsidR="00954458">
        <w:t>yp přílohy „Zdravotní dokumentace“</w:t>
      </w:r>
      <w:bookmarkEnd w:id="10"/>
      <w:bookmarkEnd w:id="11"/>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730637E6" w14:textId="1B6851B4" w:rsidR="00954458" w:rsidRDefault="00825028" w:rsidP="00954458">
      <w:pPr>
        <w:pStyle w:val="AQNadpis2"/>
      </w:pPr>
      <w:bookmarkStart w:id="12" w:name="_Toc149050158"/>
      <w:r>
        <w:t>V</w:t>
      </w:r>
      <w:r w:rsidR="00B74144">
        <w:t> </w:t>
      </w:r>
      <w:r>
        <w:t>příloze informace o roli uživatele a pracovišti</w:t>
      </w:r>
      <w:bookmarkEnd w:id="12"/>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&lt;ID_Prilohy&gt;B9E0665B-2B0E-4105-950A-C3A9ED22D4D0&lt;/ID_Prilohy&gt;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18360A28" w:rsidR="00825028" w:rsidRPr="00825028" w:rsidRDefault="00825028" w:rsidP="00825028">
      <w:pPr>
        <w:rPr>
          <w:b/>
          <w:color w:val="FF0000"/>
        </w:rPr>
      </w:pPr>
      <w:r w:rsidRPr="00825028">
        <w:rPr>
          <w:b/>
          <w:color w:val="FF0000"/>
        </w:rPr>
        <w:t xml:space="preserve">               &lt;PZS xmlns=</w:t>
      </w:r>
      <w:r w:rsidR="00B74144">
        <w:rPr>
          <w:b/>
          <w:color w:val="FF0000"/>
        </w:rPr>
        <w:t>“</w:t>
      </w:r>
      <w:r w:rsidRPr="00825028">
        <w:rPr>
          <w:b/>
          <w:color w:val="FF0000"/>
        </w:rPr>
        <w:t>http://www.sukl.cz/erp/common</w:t>
      </w:r>
      <w:r w:rsidR="00B74144">
        <w:rPr>
          <w:b/>
          <w:color w:val="FF0000"/>
        </w:rPr>
        <w:t>“</w:t>
      </w:r>
      <w:r w:rsidRPr="00825028">
        <w:rPr>
          <w:b/>
          <w:color w:val="FF0000"/>
        </w:rPr>
        <w:t>&gt;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lastRenderedPageBreak/>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&lt;Zalozeni&gt;2021-07-30T08:38:37.8564487+02:00&lt;/Zalozeni&gt;</w:t>
      </w:r>
    </w:p>
    <w:p w14:paraId="51BA5F7E" w14:textId="77777777" w:rsidR="00825028" w:rsidRPr="00593BBE" w:rsidRDefault="00825028" w:rsidP="00825028">
      <w:pPr>
        <w:rPr>
          <w:lang w:val="en-150"/>
        </w:rPr>
      </w:pPr>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pPr>
              <w:rPr>
                <w:lang w:val="en-150"/>
              </w:rPr>
            </w:pPr>
            <w:r w:rsidRPr="00296B01">
              <w:rPr>
                <w:lang w:val="en-150"/>
              </w:rPr>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pPr>
              <w:rPr>
                <w:lang w:val="en-150"/>
              </w:rPr>
            </w:pPr>
            <w:r w:rsidRPr="00296B01">
              <w:rPr>
                <w:lang w:val="en-150"/>
              </w:rPr>
              <w:t>Se</w:t>
            </w:r>
            <w:r>
              <w:t>z</w:t>
            </w:r>
            <w:r w:rsidRPr="00296B01">
              <w:rPr>
                <w:lang w:val="en-150"/>
              </w:rPr>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3" w:name="_Toc80186022"/>
      <w:bookmarkStart w:id="14" w:name="_Toc149050159"/>
      <w:r>
        <w:t>Změna ve službě SeznamKeSchvaleni</w:t>
      </w:r>
      <w:bookmarkEnd w:id="13"/>
      <w:bookmarkEnd w:id="14"/>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1C275058" w:rsidR="00A84320" w:rsidRDefault="002A042A" w:rsidP="002A042A">
      <w:r>
        <w:t xml:space="preserve"> &lt;!</w:t>
      </w:r>
      <w:r w:rsidR="00B74144">
        <w:t>–</w:t>
      </w:r>
      <w:r>
        <w:t>Optional:</w:t>
      </w:r>
      <w:r w:rsidR="00B74144">
        <w:sym w:font="Wingdings" w:char="F0E0"/>
      </w:r>
    </w:p>
    <w:p w14:paraId="23A97FEE" w14:textId="77777777" w:rsidR="00A84320" w:rsidRDefault="002A042A" w:rsidP="002A042A">
      <w:r>
        <w:t>&lt;cuep:DatumOd&gt;2021-08-29&lt;/cuep:DatumOd&gt;</w:t>
      </w:r>
    </w:p>
    <w:p w14:paraId="195086C8" w14:textId="154F0319" w:rsidR="00A84320" w:rsidRDefault="002A042A" w:rsidP="002A042A">
      <w:r>
        <w:t>&lt;!</w:t>
      </w:r>
      <w:r w:rsidR="00B74144">
        <w:t>–</w:t>
      </w:r>
      <w:r>
        <w:t>Optional:</w:t>
      </w:r>
      <w:r w:rsidR="00B74144">
        <w:sym w:font="Wingdings" w:char="F0E0"/>
      </w:r>
    </w:p>
    <w:p w14:paraId="224DF3F6" w14:textId="449EC0A0" w:rsidR="00954458" w:rsidRDefault="002A042A" w:rsidP="002A042A">
      <w:r>
        <w:t>&lt;cuep:DatumDo&gt;2021-09-04&lt;/cuep:DatumDo&gt;</w:t>
      </w:r>
    </w:p>
    <w:p w14:paraId="2394E22F" w14:textId="77777777" w:rsidR="00954458" w:rsidRPr="00263737" w:rsidRDefault="00954458" w:rsidP="00954458"/>
    <w:p w14:paraId="1DA4F712" w14:textId="4AB6BC5D" w:rsidR="00A84320" w:rsidRDefault="00A84320" w:rsidP="00641DC4">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5CA73E16" w14:textId="77777777" w:rsidR="00A84320" w:rsidRDefault="00A84320" w:rsidP="00A84320">
      <w:r>
        <w:t xml:space="preserve">   &lt;soapenv:Header/&gt;</w:t>
      </w:r>
    </w:p>
    <w:p w14:paraId="1705B5F3" w14:textId="77777777" w:rsidR="00A84320" w:rsidRDefault="00A84320" w:rsidP="00A84320">
      <w:r>
        <w:t xml:space="preserve">   &lt;soapenv:Body&gt;</w:t>
      </w:r>
    </w:p>
    <w:p w14:paraId="5121EA97" w14:textId="77777777" w:rsidR="00A84320" w:rsidRDefault="00A84320" w:rsidP="00A84320">
      <w:r>
        <w:t xml:space="preserve">      &lt;cuep:SeznamPredpisuKeSchvaleniDotaz&gt;</w:t>
      </w:r>
    </w:p>
    <w:p w14:paraId="1D318F5B" w14:textId="77777777" w:rsidR="00A84320" w:rsidRDefault="00A84320" w:rsidP="00A84320">
      <w:r>
        <w:t xml:space="preserve">         &lt;cuep:Doklad&gt;</w:t>
      </w:r>
    </w:p>
    <w:p w14:paraId="11554A23" w14:textId="3B89BB31"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1009DD69" w14:textId="77777777" w:rsidR="00A84320" w:rsidRPr="00A84320" w:rsidRDefault="00A84320" w:rsidP="00A84320">
      <w:pPr>
        <w:rPr>
          <w:b/>
          <w:color w:val="FF0000"/>
        </w:rPr>
      </w:pPr>
      <w:r w:rsidRPr="00A84320">
        <w:rPr>
          <w:b/>
          <w:color w:val="FF0000"/>
        </w:rPr>
        <w:lastRenderedPageBreak/>
        <w:t xml:space="preserve">            &lt;cuep:DatumOd&gt;2021-08-29&lt;/cuep:DatumOd&gt;</w:t>
      </w:r>
    </w:p>
    <w:p w14:paraId="657FBD90" w14:textId="74C82C25"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709834E5" w14:textId="77777777" w:rsidR="00A84320" w:rsidRPr="00A84320" w:rsidRDefault="00A84320" w:rsidP="00A84320">
      <w:pPr>
        <w:rPr>
          <w:b/>
          <w:color w:val="FF0000"/>
        </w:rPr>
      </w:pPr>
      <w:r w:rsidRPr="00A84320">
        <w:rPr>
          <w:b/>
          <w:color w:val="FF0000"/>
        </w:rPr>
        <w:t xml:space="preserve">            &lt;cuep:DatumDo&gt;2021-09-04&lt;/cuep:DatumDo&gt;</w:t>
      </w:r>
    </w:p>
    <w:p w14:paraId="1A323180" w14:textId="77777777" w:rsidR="00A84320" w:rsidRDefault="00A84320" w:rsidP="00A84320">
      <w:r>
        <w:t xml:space="preserve">            &lt;com:Pristupujici&gt;</w:t>
      </w:r>
    </w:p>
    <w:p w14:paraId="12A1BC2B" w14:textId="77777777" w:rsidR="00A84320" w:rsidRDefault="00A84320" w:rsidP="00A84320">
      <w:r>
        <w:t xml:space="preserve">               &lt;com:Uzivatel&gt;7DBBDDD2-C28E-4372-BFBA-61E80CBF36F6&lt;/com:Uzivatel&gt;</w:t>
      </w:r>
    </w:p>
    <w:p w14:paraId="61BC67BB" w14:textId="77777777" w:rsidR="00A84320" w:rsidRDefault="00A84320" w:rsidP="00A84320">
      <w:r>
        <w:t xml:space="preserve">               &lt;com:Pracoviste&gt;00000000010&lt;/com:Pracoviste&gt;</w:t>
      </w:r>
    </w:p>
    <w:p w14:paraId="13E44DEC" w14:textId="77777777" w:rsidR="00A84320" w:rsidRDefault="00A84320" w:rsidP="00A84320">
      <w:r>
        <w:t xml:space="preserve">            &lt;/com:Pristupujici&gt;</w:t>
      </w:r>
    </w:p>
    <w:p w14:paraId="388E1A2C" w14:textId="77777777" w:rsidR="00A84320" w:rsidRDefault="00A84320" w:rsidP="00A84320">
      <w:r>
        <w:t xml:space="preserve">         &lt;/cuep:Doklad&gt;</w:t>
      </w:r>
    </w:p>
    <w:p w14:paraId="3E8ECFBE" w14:textId="77777777" w:rsidR="00A84320" w:rsidRDefault="00A84320" w:rsidP="00A84320">
      <w:r>
        <w:t xml:space="preserve">         &lt;com:Zprava&gt;</w:t>
      </w:r>
    </w:p>
    <w:p w14:paraId="07C489FD" w14:textId="77777777" w:rsidR="00A84320" w:rsidRDefault="00A84320" w:rsidP="00A84320">
      <w:r>
        <w:t xml:space="preserve">         &lt;com:ID_Zpravy&gt;0d4dc81c-9c28-4001-a6ea-ce1d4d306aeb&lt;/com:ID_Zpravy&gt;</w:t>
      </w:r>
    </w:p>
    <w:p w14:paraId="19EE59D9" w14:textId="531F4E5E" w:rsidR="00A84320" w:rsidRDefault="00A84320" w:rsidP="00A84320">
      <w:r>
        <w:t xml:space="preserve">            &lt;!</w:t>
      </w:r>
      <w:r w:rsidR="00B74144">
        <w:t>–</w:t>
      </w:r>
      <w:r>
        <w:t>Optional:</w:t>
      </w:r>
      <w:r w:rsidR="00B74144">
        <w:sym w:font="Wingdings" w:char="F0E0"/>
      </w:r>
    </w:p>
    <w:p w14:paraId="67F99061" w14:textId="77777777" w:rsidR="00A84320" w:rsidRDefault="00A84320" w:rsidP="00A84320">
      <w:r>
        <w:t xml:space="preserve">            &lt;com:Verze&gt;202201A&lt;/com:Verze&gt;</w:t>
      </w:r>
    </w:p>
    <w:p w14:paraId="6C24BC11" w14:textId="77777777" w:rsidR="00A84320" w:rsidRDefault="00A84320" w:rsidP="00A84320">
      <w:r>
        <w:t xml:space="preserve">            &lt;com:Odeslano&gt;2021-09-02T10:45:50.816+02:00&lt;/com:Odeslano&gt;</w:t>
      </w:r>
    </w:p>
    <w:p w14:paraId="584FC86B" w14:textId="02698D29" w:rsidR="00A84320" w:rsidRDefault="00A84320" w:rsidP="00A84320">
      <w:r>
        <w:t xml:space="preserve">            &lt;!</w:t>
      </w:r>
      <w:r w:rsidR="00B74144">
        <w:t>–</w:t>
      </w:r>
      <w:r>
        <w:t>Optional:</w:t>
      </w:r>
      <w:r w:rsidR="00B74144">
        <w:sym w:font="Wingdings" w:char="F0E0"/>
      </w:r>
    </w:p>
    <w:p w14:paraId="07C88E9C" w14:textId="77777777" w:rsidR="00A84320" w:rsidRDefault="00A84320" w:rsidP="00A84320">
      <w:r>
        <w:t xml:space="preserve">            &lt;com:SW_Klienta&gt;0123456789AB&lt;/com:SW_Klienta&gt;</w:t>
      </w:r>
    </w:p>
    <w:p w14:paraId="3413B311" w14:textId="77777777" w:rsidR="00A84320" w:rsidRDefault="00A84320" w:rsidP="00A84320">
      <w:r>
        <w:t xml:space="preserve">         &lt;/com:Zprava&gt;</w:t>
      </w:r>
    </w:p>
    <w:p w14:paraId="72C95615" w14:textId="77777777" w:rsidR="00A84320" w:rsidRDefault="00A84320" w:rsidP="00A84320">
      <w:r>
        <w:t xml:space="preserve">      &lt;/cuep:SeznamPredpisuKeSchvaleniDotaz&gt;</w:t>
      </w:r>
    </w:p>
    <w:p w14:paraId="30F86BB3" w14:textId="77777777" w:rsidR="00A84320" w:rsidRDefault="00A84320" w:rsidP="00A84320">
      <w:r>
        <w:t xml:space="preserve">   &lt;/soapenv:Body&gt;</w:t>
      </w:r>
    </w:p>
    <w:p w14:paraId="07046D49" w14:textId="3F63EAF5" w:rsidR="00954458" w:rsidRDefault="00A84320" w:rsidP="00A84320">
      <w:r>
        <w:t>&lt;/soapenv:Envelope&gt;</w:t>
      </w:r>
    </w:p>
    <w:p w14:paraId="77398F65" w14:textId="77777777" w:rsidR="00A84320" w:rsidRDefault="00A84320" w:rsidP="00A84320">
      <w:pPr>
        <w:rPr>
          <w:color w:val="00B050"/>
        </w:rPr>
      </w:pPr>
    </w:p>
    <w:p w14:paraId="4FE14397" w14:textId="3ED75F66" w:rsidR="00954458" w:rsidRDefault="00954458" w:rsidP="00954458">
      <w:r w:rsidRPr="00C85E40">
        <w:t xml:space="preserve">Pokud </w:t>
      </w:r>
      <w:r>
        <w:t>v</w:t>
      </w:r>
      <w:r w:rsidR="00B74144">
        <w:t> </w:t>
      </w:r>
      <w:r>
        <w:t>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58C489FA" w:rsidR="00954458" w:rsidRDefault="00954458" w:rsidP="00954458">
      <w:r w:rsidRPr="00C85E40">
        <w:t>Důvod: v</w:t>
      </w:r>
      <w:r w:rsidR="00B74144">
        <w:t> </w:t>
      </w:r>
      <w:r w:rsidRPr="00C85E40">
        <w:t>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2A5F258" w:rsidR="00954458" w:rsidRDefault="00954458" w:rsidP="00954458">
      <w:r>
        <w:t>V</w:t>
      </w:r>
      <w:r w:rsidR="00B74144">
        <w:t> </w:t>
      </w:r>
      <w:r>
        <w:t>2. fázi při převzetí ePoukazu zdravotní pojišťovna nastaví stav schválení „Převzato ZP“ a při dalším dotazu již poukazy v</w:t>
      </w:r>
      <w:r w:rsidR="00B74144">
        <w:t> </w:t>
      </w:r>
      <w:r>
        <w:t>tomto stavu tato služba nevrátí – tedy využití tohoto filtru v</w:t>
      </w:r>
      <w:r w:rsidR="00B74144">
        <w:t> </w:t>
      </w:r>
      <w:r>
        <w:t>2. fázi zapojení zdravotních pojišťoven částečně ztratí význam.</w:t>
      </w:r>
    </w:p>
    <w:p w14:paraId="3BD7808F" w14:textId="7A32D6F9" w:rsidR="00470A65" w:rsidRDefault="00470A65" w:rsidP="00A84320">
      <w:pPr>
        <w:pStyle w:val="AQNadpis2"/>
      </w:pPr>
      <w:bookmarkStart w:id="15" w:name="_Toc149050160"/>
      <w:r>
        <w:t>Element diagnóza</w:t>
      </w:r>
      <w:bookmarkEnd w:id="15"/>
    </w:p>
    <w:p w14:paraId="0B6E08BE" w14:textId="71DBB832" w:rsidR="00470A65" w:rsidRDefault="00470A65" w:rsidP="00470A65">
      <w:r>
        <w:t>Element diagnóza je přesunut z</w:t>
      </w:r>
      <w:r w:rsidR="00B74144">
        <w:t> </w:t>
      </w:r>
      <w:r>
        <w:t>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pPr>
              <w:rPr>
                <w:lang w:val="en-150"/>
              </w:rPr>
            </w:pPr>
            <w:r>
              <w:rPr>
                <w:lang w:val="en-150"/>
              </w:rP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pPr>
              <w:rPr>
                <w:lang w:val="en-150"/>
              </w:rPr>
            </w:pPr>
            <w:r>
              <w:rPr>
                <w:lang w:val="en-150"/>
              </w:rPr>
              <w:lastRenderedPageBreak/>
              <w:t>ZalozitPoukaz</w:t>
            </w:r>
          </w:p>
        </w:tc>
        <w:tc>
          <w:tcPr>
            <w:tcW w:w="4814" w:type="dxa"/>
          </w:tcPr>
          <w:p w14:paraId="6DD46DA8" w14:textId="42E575BC" w:rsidR="00A84320" w:rsidRPr="00223D03" w:rsidRDefault="00A84320" w:rsidP="003D59F7">
            <w:pPr>
              <w:rPr>
                <w:lang w:val="en-150"/>
              </w:rPr>
            </w:pPr>
            <w:r w:rsidRPr="00296B01">
              <w:t>Re</w:t>
            </w:r>
            <w:r w:rsidR="00223D03">
              <w:rPr>
                <w:lang w:val="en-150"/>
              </w:rPr>
              <w:t>quest</w:t>
            </w:r>
          </w:p>
        </w:tc>
      </w:tr>
      <w:tr w:rsidR="00A84320" w:rsidRPr="00A81495" w14:paraId="557F5E91" w14:textId="77777777" w:rsidTr="003D59F7">
        <w:tc>
          <w:tcPr>
            <w:tcW w:w="4814" w:type="dxa"/>
          </w:tcPr>
          <w:p w14:paraId="62133CDF" w14:textId="20010102" w:rsidR="00A84320" w:rsidRDefault="00A84320" w:rsidP="003D59F7">
            <w:pPr>
              <w:rPr>
                <w:lang w:val="en-150"/>
              </w:rPr>
            </w:pPr>
            <w:r>
              <w:rPr>
                <w:lang w:val="en-150"/>
              </w:rPr>
              <w:t>ZmenitPoukaz</w:t>
            </w:r>
          </w:p>
        </w:tc>
        <w:tc>
          <w:tcPr>
            <w:tcW w:w="4814" w:type="dxa"/>
          </w:tcPr>
          <w:p w14:paraId="17132BAE" w14:textId="4A02345B" w:rsidR="00A84320" w:rsidRPr="00102467" w:rsidRDefault="00223D03" w:rsidP="003D59F7">
            <w:r w:rsidRPr="00296B01">
              <w:t>Re</w:t>
            </w:r>
            <w:r>
              <w:rPr>
                <w:lang w:val="en-150"/>
              </w:rP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&lt;/cuep:Lecebna&gt;</w:t>
      </w:r>
    </w:p>
    <w:p w14:paraId="05569D0C" w14:textId="74D468F9" w:rsidR="009F5206" w:rsidRPr="00A84320" w:rsidRDefault="009F5206" w:rsidP="009F5206">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66D37859" w14:textId="77777777" w:rsidR="009F5206" w:rsidRPr="00A84320" w:rsidRDefault="009F5206" w:rsidP="009F5206">
      <w:pPr>
        <w:rPr>
          <w:b/>
          <w:color w:val="FF0000"/>
        </w:rPr>
      </w:pPr>
      <w:r w:rsidRPr="00A84320">
        <w:rPr>
          <w:b/>
          <w:color w:val="FF0000"/>
        </w:rPr>
        <w:t xml:space="preserve">            &lt;cuep:Diagnoza&gt;M412&lt;/cuep:Diagnoza&gt;</w:t>
      </w:r>
    </w:p>
    <w:p w14:paraId="59BCE7DD" w14:textId="77777777" w:rsidR="009F5206" w:rsidRDefault="009F5206" w:rsidP="009F5206">
      <w:r>
        <w:t xml:space="preserve">            &lt;cuep:OstatniDiagnozy&gt;</w:t>
      </w:r>
    </w:p>
    <w:p w14:paraId="3F17FAF4" w14:textId="37C801AB" w:rsidR="009F5206" w:rsidRDefault="009F5206" w:rsidP="009F5206">
      <w:r>
        <w:t xml:space="preserve">               &lt;!</w:t>
      </w:r>
      <w:r w:rsidR="00B74144">
        <w:t>–</w:t>
      </w:r>
      <w:r>
        <w:t>1 or more repetitions:</w:t>
      </w:r>
      <w:r w:rsidR="00B74144">
        <w:sym w:font="Wingdings" w:char="F0E0"/>
      </w:r>
    </w:p>
    <w:p w14:paraId="16032B2D" w14:textId="77777777" w:rsidR="009F5206" w:rsidRDefault="009F5206" w:rsidP="009F5206">
      <w:r>
        <w:t xml:space="preserve">               &lt;cuep:Diagnoza&gt;M413&lt;/cuep:Diagnoza&gt;</w:t>
      </w:r>
    </w:p>
    <w:p w14:paraId="129C0A3C" w14:textId="77777777" w:rsidR="009F5206" w:rsidRDefault="009F5206" w:rsidP="009F5206">
      <w:r>
        <w:t xml:space="preserve">            &lt;/cuep:OstatniDiagnozy&gt;</w:t>
      </w:r>
    </w:p>
    <w:p w14:paraId="07414BB5" w14:textId="59A579F6" w:rsidR="009F5206" w:rsidRDefault="009F5206" w:rsidP="009F5206">
      <w:r>
        <w:t xml:space="preserve">            &lt;!</w:t>
      </w:r>
      <w:r w:rsidR="00B74144">
        <w:t>–</w:t>
      </w:r>
      <w:r>
        <w:t>Optional:</w:t>
      </w:r>
      <w:r w:rsidR="00B74144">
        <w:sym w:font="Wingdings" w:char="F0E0"/>
      </w:r>
    </w:p>
    <w:p w14:paraId="6F022329" w14:textId="77777777" w:rsidR="009F5206" w:rsidRDefault="009F5206" w:rsidP="009F5206">
      <w:r>
        <w:t xml:space="preserve">            &lt;cuep:Pozn&gt;Poznámka&lt;/cuep:Pozn&gt;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6" w:name="_Toc80186023"/>
      <w:bookmarkStart w:id="17" w:name="_Toc149050161"/>
      <w:r>
        <w:lastRenderedPageBreak/>
        <w:t>Ostatní diagnózy</w:t>
      </w:r>
      <w:bookmarkEnd w:id="16"/>
      <w:bookmarkEnd w:id="17"/>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w:t>
      </w:r>
      <w:r>
        <w:rPr>
          <w:lang w:val="en-150"/>
        </w:rPr>
        <w:t>Diagnoza</w:t>
      </w:r>
      <w:r>
        <w:t>.</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&lt;/cuep:Lecebna&gt;</w:t>
      </w:r>
    </w:p>
    <w:p w14:paraId="50B12A58" w14:textId="39D93A34" w:rsidR="009F5206" w:rsidRPr="009F5206" w:rsidRDefault="009F5206" w:rsidP="009F5206">
      <w:r w:rsidRPr="009F5206">
        <w:t xml:space="preserve">            &lt;!</w:t>
      </w:r>
      <w:r w:rsidR="00B74144">
        <w:t>–</w:t>
      </w:r>
      <w:r w:rsidRPr="009F5206">
        <w:t>Optional:</w:t>
      </w:r>
      <w:r w:rsidR="00B74144">
        <w:sym w:font="Wingdings" w:char="F0E0"/>
      </w:r>
    </w:p>
    <w:p w14:paraId="37B25FAA" w14:textId="6F56017A" w:rsidR="009F5206" w:rsidRDefault="009F5206" w:rsidP="009F5206">
      <w:r w:rsidRPr="009F5206">
        <w:t xml:space="preserve">            &lt;cuep:Diagnoza&gt;M412&lt;/cuep:Diagnoza&gt;</w:t>
      </w:r>
    </w:p>
    <w:p w14:paraId="5183A226" w14:textId="2FC421FE"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Optional:</w:t>
      </w:r>
      <w:r w:rsidR="00B74144" w:rsidRPr="00B74144">
        <w:rPr>
          <w:b/>
          <w:color w:val="FF0000"/>
        </w:rPr>
        <w:sym w:font="Wingdings" w:char="F0E0"/>
      </w:r>
    </w:p>
    <w:p w14:paraId="510CD399" w14:textId="77777777" w:rsidR="009F5206" w:rsidRPr="009F5206" w:rsidRDefault="009F5206" w:rsidP="009F5206">
      <w:pPr>
        <w:rPr>
          <w:b/>
          <w:color w:val="FF0000"/>
        </w:rPr>
      </w:pPr>
      <w:r w:rsidRPr="009F5206">
        <w:rPr>
          <w:b/>
          <w:color w:val="FF0000"/>
        </w:rPr>
        <w:t xml:space="preserve">            &lt;cuep:OstatniDiagnozy&gt;</w:t>
      </w:r>
    </w:p>
    <w:p w14:paraId="741E826D" w14:textId="3BB3B434"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1 or more repetitions:</w:t>
      </w:r>
      <w:r w:rsidR="00B74144" w:rsidRPr="00B74144">
        <w:rPr>
          <w:b/>
          <w:color w:val="FF0000"/>
        </w:rPr>
        <w:sym w:font="Wingdings" w:char="F0E0"/>
      </w:r>
    </w:p>
    <w:p w14:paraId="517E7460" w14:textId="77777777" w:rsidR="009F5206" w:rsidRPr="009F5206" w:rsidRDefault="009F5206" w:rsidP="009F5206">
      <w:pPr>
        <w:rPr>
          <w:b/>
          <w:color w:val="FF0000"/>
        </w:rPr>
      </w:pPr>
      <w:r w:rsidRPr="009F5206">
        <w:rPr>
          <w:b/>
          <w:color w:val="FF0000"/>
        </w:rPr>
        <w:t xml:space="preserve">               &lt;cuep:Diagnoza&gt;M413&lt;/cuep:Diagnoza&gt;</w:t>
      </w:r>
    </w:p>
    <w:p w14:paraId="7B436C8D" w14:textId="77777777" w:rsidR="009F5206" w:rsidRPr="009F5206" w:rsidRDefault="009F5206" w:rsidP="009F5206">
      <w:pPr>
        <w:rPr>
          <w:b/>
          <w:color w:val="FF0000"/>
        </w:rPr>
      </w:pPr>
      <w:r w:rsidRPr="009F5206">
        <w:rPr>
          <w:b/>
          <w:color w:val="FF0000"/>
        </w:rPr>
        <w:t xml:space="preserve">            &lt;/cuep:OstatniDiagnozy&gt;</w:t>
      </w:r>
    </w:p>
    <w:p w14:paraId="64A849B8" w14:textId="7E0D0ED8" w:rsidR="009F5206" w:rsidRPr="009F5206" w:rsidRDefault="009F5206" w:rsidP="009F5206">
      <w:r w:rsidRPr="009F5206">
        <w:t xml:space="preserve">            &lt;!</w:t>
      </w:r>
      <w:r w:rsidR="00B74144">
        <w:t>–</w:t>
      </w:r>
      <w:r w:rsidRPr="009F5206">
        <w:t>Optional:</w:t>
      </w:r>
      <w:r w:rsidR="00B74144">
        <w:sym w:font="Wingdings" w:char="F0E0"/>
      </w:r>
    </w:p>
    <w:p w14:paraId="5C60A834" w14:textId="2720F249" w:rsidR="00954458" w:rsidRPr="009F5206" w:rsidRDefault="009F5206" w:rsidP="009F5206">
      <w:r w:rsidRPr="009F5206">
        <w:t xml:space="preserve">            &lt;cuep:Pozn&gt;Poznámka&lt;/cuep:Pozn&gt;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lang w:val="en-150"/>
        </w:rPr>
      </w:pPr>
      <w:r>
        <w:rPr>
          <w:lang w:val="en-150"/>
        </w:rPr>
        <w:br w:type="page"/>
      </w:r>
    </w:p>
    <w:p w14:paraId="29E6E10A" w14:textId="77777777" w:rsidR="00954458" w:rsidRPr="00641DC4" w:rsidRDefault="00954458" w:rsidP="00954458">
      <w:pPr>
        <w:pStyle w:val="AQNadpis2"/>
      </w:pPr>
      <w:bookmarkStart w:id="18" w:name="_Toc80186024"/>
      <w:bookmarkStart w:id="19" w:name="_Toc149050162"/>
      <w:r w:rsidRPr="00641DC4">
        <w:lastRenderedPageBreak/>
        <w:t>Měrná jednotka u nehrazeného zdravotnického prostředku</w:t>
      </w:r>
      <w:bookmarkEnd w:id="18"/>
      <w:bookmarkEnd w:id="19"/>
    </w:p>
    <w:p w14:paraId="0CDB94CC" w14:textId="461F25EB" w:rsidR="00B159B5" w:rsidRDefault="00B159B5" w:rsidP="00954458">
      <w:r>
        <w:t>Zadání měrné jednotky je povinné při předepisování zdravotnického prostředku</w:t>
      </w:r>
      <w:r w:rsidR="00C55D4A">
        <w:t xml:space="preserve"> s</w:t>
      </w:r>
      <w:r w:rsidR="00B74144">
        <w:t> </w:t>
      </w:r>
      <w:r w:rsidR="00C55D4A">
        <w:t>kódem 9999999</w:t>
      </w:r>
      <w:r>
        <w:t>, který není v</w:t>
      </w:r>
      <w:r w:rsidR="00B74144">
        <w:t> </w:t>
      </w:r>
      <w:r>
        <w:t>číselníku zdravotnických prostředků.</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pPr>
        <w:rPr>
          <w:lang w:val="en-150"/>
        </w:rPr>
      </w:pPr>
      <w:r>
        <w:rPr>
          <w:lang w:val="en-150"/>
        </w:rPr>
        <w:t>...</w:t>
      </w:r>
    </w:p>
    <w:p w14:paraId="1D5E621A" w14:textId="5D9DE8E8" w:rsidR="00EF650A" w:rsidRPr="00EF650A" w:rsidRDefault="001D0F54" w:rsidP="00EF650A">
      <w:r w:rsidRPr="00EF650A">
        <w:t>&lt;cuep:Kod&gt;9999999&lt;/cuep:Kod&gt;</w:t>
      </w:r>
    </w:p>
    <w:p w14:paraId="1E988E75" w14:textId="4E38E26F" w:rsidR="00EF650A" w:rsidRDefault="001D0F54" w:rsidP="001D0F54">
      <w:r>
        <w:t>&lt;!</w:t>
      </w:r>
      <w:r w:rsidR="00B74144">
        <w:t>–</w:t>
      </w:r>
      <w:r>
        <w:t>Optional:</w:t>
      </w:r>
      <w:r w:rsidR="00B74144">
        <w:sym w:font="Wingdings" w:char="F0E0"/>
      </w:r>
    </w:p>
    <w:p w14:paraId="21E46A79" w14:textId="5D07F72E" w:rsidR="00EF650A" w:rsidRDefault="001D0F54" w:rsidP="001D0F54">
      <w:r>
        <w:t>&lt;cuep:Nazev&gt;TEST 5004528</w:t>
      </w:r>
      <w:r>
        <w:tab/>
        <w:t>3M TEGADERM FILMOVÉ KRYTÍ S</w:t>
      </w:r>
      <w:r w:rsidR="00B74144">
        <w:t> </w:t>
      </w:r>
      <w:r>
        <w:t>DIAMANTOVÝM VZOREM&lt;/cuep:Nazev&gt;</w:t>
      </w:r>
    </w:p>
    <w:p w14:paraId="5A14D70B" w14:textId="2972B661" w:rsidR="00EF650A" w:rsidRDefault="001D0F54" w:rsidP="001D0F54">
      <w:r>
        <w:t>&lt;!</w:t>
      </w:r>
      <w:r w:rsidR="00B74144">
        <w:t>–</w:t>
      </w:r>
      <w:r>
        <w:t>Optional:</w:t>
      </w:r>
      <w:r w:rsidR="00B74144">
        <w:sym w:font="Wingdings" w:char="F0E0"/>
      </w:r>
    </w:p>
    <w:p w14:paraId="33FFA43A" w14:textId="77777777" w:rsidR="00EF650A" w:rsidRDefault="001D0F54" w:rsidP="001D0F54">
      <w:r>
        <w:lastRenderedPageBreak/>
        <w:t>&lt;cuep:Skupina&gt;01&lt;/cuep:Skupina&gt;</w:t>
      </w:r>
    </w:p>
    <w:p w14:paraId="6AE0F025" w14:textId="77777777" w:rsidR="00EF650A" w:rsidRDefault="001D0F54" w:rsidP="001D0F54">
      <w:r>
        <w:t>&lt;cuep:Mnozstvi&gt;1&lt;/cuep:Mnozstvi&gt;</w:t>
      </w:r>
    </w:p>
    <w:p w14:paraId="665C2263" w14:textId="5B5B6DE4" w:rsidR="00EF650A" w:rsidRDefault="001D0F54" w:rsidP="001D0F54">
      <w:r>
        <w:t>&lt;!</w:t>
      </w:r>
      <w:r w:rsidR="00B74144">
        <w:t>–</w:t>
      </w:r>
      <w:r>
        <w:t>Optional:</w:t>
      </w:r>
      <w:r w:rsidR="00B74144">
        <w:sym w:font="Wingdings" w:char="F0E0"/>
      </w:r>
    </w:p>
    <w:p w14:paraId="2D5F50C5" w14:textId="77777777" w:rsidR="00EF650A" w:rsidRPr="003036DE" w:rsidRDefault="001D0F54" w:rsidP="001D0F54">
      <w:pPr>
        <w:rPr>
          <w:b/>
        </w:rPr>
      </w:pPr>
      <w:r w:rsidRPr="003036DE">
        <w:rPr>
          <w:b/>
          <w:color w:val="FF0000"/>
        </w:rPr>
        <w:t>&lt;cuep:MJ&gt;bal&lt;/cuep:MJ&gt;</w:t>
      </w:r>
    </w:p>
    <w:p w14:paraId="71DE4D70" w14:textId="0208B76E" w:rsidR="00EF650A" w:rsidRDefault="001D0F54" w:rsidP="001D0F54">
      <w:r>
        <w:t>&lt;!</w:t>
      </w:r>
      <w:r w:rsidR="00B74144">
        <w:t>–</w:t>
      </w:r>
      <w:r>
        <w:t>Optional:</w:t>
      </w:r>
      <w:r w:rsidR="00B74144">
        <w:sym w:font="Wingdings" w:char="F0E0"/>
      </w:r>
    </w:p>
    <w:p w14:paraId="430BE28E" w14:textId="00810D0D" w:rsidR="00954458" w:rsidRPr="003F1E3C" w:rsidRDefault="001D0F54" w:rsidP="001D0F54">
      <w:r>
        <w:t>&lt;cuep:Uhrada&gt;UHR1&lt;/cuep:Uhrada&gt;</w:t>
      </w:r>
      <w:r w:rsidR="00954458" w:rsidRPr="003F1E3C">
        <w:t xml:space="preserve">        </w:t>
      </w:r>
    </w:p>
    <w:p w14:paraId="610CF57D" w14:textId="19053B93" w:rsidR="00954458" w:rsidRPr="00EF650A" w:rsidRDefault="00EF650A" w:rsidP="00954458">
      <w:pPr>
        <w:rPr>
          <w:color w:val="1F497D"/>
          <w:lang w:val="en-150"/>
        </w:rPr>
      </w:pPr>
      <w:r>
        <w:rPr>
          <w:color w:val="1F497D"/>
          <w:lang w:val="en-150"/>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0" w:name="_Toc149050163"/>
      <w:r>
        <w:rPr>
          <w:lang w:eastAsia="cs-CZ"/>
        </w:rPr>
        <w:lastRenderedPageBreak/>
        <w:t xml:space="preserve">Sekce předepisující – přidání jméno a příjmení </w:t>
      </w:r>
      <w:r w:rsidR="003006F1">
        <w:rPr>
          <w:lang w:eastAsia="cs-CZ"/>
        </w:rPr>
        <w:t>předepisujícího</w:t>
      </w:r>
      <w:bookmarkEnd w:id="20"/>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40A72396" w:rsidR="004A5228" w:rsidRDefault="004A5228" w:rsidP="004A5228">
      <w:pPr>
        <w:rPr>
          <w:lang w:eastAsia="cs-CZ"/>
        </w:rPr>
      </w:pPr>
      <w:r>
        <w:rPr>
          <w:lang w:eastAsia="cs-CZ"/>
        </w:rPr>
        <w:t xml:space="preserve">               &lt;Uzivatel xmlns=</w:t>
      </w:r>
      <w:r w:rsidR="00B74144">
        <w:rPr>
          <w:lang w:eastAsia="cs-CZ"/>
        </w:rPr>
        <w:t>“</w:t>
      </w:r>
      <w:r>
        <w:rPr>
          <w:lang w:eastAsia="cs-CZ"/>
        </w:rPr>
        <w:t>http://www.sukl.cz/erp/common</w:t>
      </w:r>
      <w:r w:rsidR="00B74144">
        <w:rPr>
          <w:lang w:eastAsia="cs-CZ"/>
        </w:rPr>
        <w:t>“</w:t>
      </w:r>
      <w:r>
        <w:rPr>
          <w:lang w:eastAsia="cs-CZ"/>
        </w:rPr>
        <w:t>&gt;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23590D29" w:rsidR="004A5228" w:rsidRDefault="004A5228" w:rsidP="004A5228">
      <w:pPr>
        <w:rPr>
          <w:lang w:eastAsia="cs-CZ"/>
        </w:rPr>
      </w:pPr>
      <w:r>
        <w:rPr>
          <w:lang w:eastAsia="cs-CZ"/>
        </w:rPr>
        <w:t xml:space="preserve">               &lt;Email&gt;</w:t>
      </w:r>
      <w:hyperlink r:id="rId10" w:history="1">
        <w:r w:rsidR="00B74144" w:rsidRPr="004549BE">
          <w:rPr>
            <w:rStyle w:val="Hypertextovodkaz"/>
            <w:rFonts w:asciiTheme="minorHAnsi" w:hAnsiTheme="minorHAnsi"/>
            <w:lang w:eastAsia="cs-CZ"/>
          </w:rPr>
          <w:t>5454545@sfsdfsd.sk&lt;/Email</w:t>
        </w:r>
      </w:hyperlink>
      <w:r>
        <w:rPr>
          <w:lang w:eastAsia="cs-CZ"/>
        </w:rPr>
        <w:t>&gt;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1" w:name="_Toc149050164"/>
      <w:r w:rsidR="003B3314">
        <w:rPr>
          <w:lang w:eastAsia="cs-CZ"/>
        </w:rPr>
        <w:t>Název vydaného zdravotnického prostředku</w:t>
      </w:r>
      <w:bookmarkEnd w:id="21"/>
    </w:p>
    <w:p w14:paraId="00402EE0" w14:textId="3952FAC7" w:rsidR="003B3314" w:rsidRDefault="003B3314" w:rsidP="003B3314">
      <w:pPr>
        <w:rPr>
          <w:lang w:eastAsia="cs-CZ"/>
        </w:rPr>
      </w:pPr>
    </w:p>
    <w:p w14:paraId="3F6B6F00" w14:textId="0C92E3C6"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w:t>
      </w:r>
      <w:r w:rsidR="00B74144">
        <w:rPr>
          <w:lang w:eastAsia="cs-CZ"/>
        </w:rPr>
        <w:t> </w:t>
      </w:r>
      <w:r w:rsidR="002E0973">
        <w:rPr>
          <w:lang w:eastAsia="cs-CZ"/>
        </w:rPr>
        <w:t>případě zdravotnického prostředku, který je veden v</w:t>
      </w:r>
      <w:r w:rsidR="00B74144">
        <w:rPr>
          <w:lang w:eastAsia="cs-CZ"/>
        </w:rPr>
        <w:t> </w:t>
      </w:r>
      <w:r w:rsidR="002E0973">
        <w:rPr>
          <w:lang w:eastAsia="cs-CZ"/>
        </w:rPr>
        <w:t>číselníku</w:t>
      </w:r>
      <w:r>
        <w:rPr>
          <w:lang w:eastAsia="cs-CZ"/>
        </w:rPr>
        <w:t xml:space="preserve">. </w:t>
      </w:r>
      <w:r w:rsidR="002A0B3E">
        <w:rPr>
          <w:lang w:eastAsia="cs-CZ"/>
        </w:rPr>
        <w:t>Povinnost</w:t>
      </w:r>
      <w:r w:rsidR="00852E71">
        <w:rPr>
          <w:lang w:eastAsia="cs-CZ"/>
        </w:rPr>
        <w:t xml:space="preserve"> je</w:t>
      </w:r>
      <w:r w:rsidR="002E0973">
        <w:rPr>
          <w:lang w:eastAsia="cs-CZ"/>
        </w:rPr>
        <w:t xml:space="preserve"> ho </w:t>
      </w:r>
      <w:r>
        <w:rPr>
          <w:lang w:eastAsia="cs-CZ"/>
        </w:rPr>
        <w:t xml:space="preserve">uvádět při výdeji zdravotnického prostředku </w:t>
      </w:r>
      <w:r w:rsidR="002A0B3E">
        <w:rPr>
          <w:lang w:eastAsia="cs-CZ"/>
        </w:rPr>
        <w:t>s</w:t>
      </w:r>
      <w:r w:rsidR="00B74144">
        <w:rPr>
          <w:lang w:eastAsia="cs-CZ"/>
        </w:rPr>
        <w:t> </w:t>
      </w:r>
      <w:r w:rsidR="002A0B3E">
        <w:rPr>
          <w:lang w:eastAsia="cs-CZ"/>
        </w:rPr>
        <w:t xml:space="preserve">universálním kódem zdravotnického prostředku 9999999, </w:t>
      </w:r>
      <w:r>
        <w:rPr>
          <w:lang w:eastAsia="cs-CZ"/>
        </w:rPr>
        <w:t>který není v</w:t>
      </w:r>
      <w:r w:rsidR="00B74144">
        <w:rPr>
          <w:lang w:eastAsia="cs-CZ"/>
        </w:rPr>
        <w:t> </w:t>
      </w:r>
      <w:r>
        <w:rPr>
          <w:lang w:eastAsia="cs-CZ"/>
        </w:rPr>
        <w:t>číselníku.</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&lt;ID_ZP_EPO&gt;0E071B84-2AF3-4A40-947A-3285A52A9F69&lt;/ID_ZP_EPO&gt;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F1FA263" w:rsidR="003F2D8B" w:rsidRPr="003B3314" w:rsidRDefault="003F2D8B" w:rsidP="00411738">
      <w:pPr>
        <w:rPr>
          <w:lang w:eastAsia="cs-CZ"/>
        </w:rPr>
      </w:pPr>
      <w:r>
        <w:rPr>
          <w:lang w:eastAsia="cs-CZ"/>
        </w:rPr>
        <w:t>Při načtení ePoukazu, na který byl provedený výdej, nebo při načtení výdeje, je přidaný nový element „Nazev“. V</w:t>
      </w:r>
      <w:r w:rsidR="00B74144">
        <w:rPr>
          <w:lang w:eastAsia="cs-CZ"/>
        </w:rPr>
        <w:t> </w:t>
      </w:r>
      <w:r>
        <w:rPr>
          <w:lang w:eastAsia="cs-CZ"/>
        </w:rPr>
        <w:t>případě zdravotnického prostředku, který je v</w:t>
      </w:r>
      <w:r w:rsidR="00B74144">
        <w:rPr>
          <w:lang w:eastAsia="cs-CZ"/>
        </w:rPr>
        <w:t> </w:t>
      </w:r>
      <w:r>
        <w:rPr>
          <w:lang w:eastAsia="cs-CZ"/>
        </w:rPr>
        <w:t>číselníku, se název dotahuje z</w:t>
      </w:r>
      <w:r w:rsidR="00B74144">
        <w:rPr>
          <w:lang w:eastAsia="cs-CZ"/>
        </w:rPr>
        <w:t> </w:t>
      </w:r>
      <w:r>
        <w:rPr>
          <w:lang w:eastAsia="cs-CZ"/>
        </w:rPr>
        <w:t>číselníku. V</w:t>
      </w:r>
      <w:r w:rsidR="00B74144">
        <w:rPr>
          <w:lang w:eastAsia="cs-CZ"/>
        </w:rPr>
        <w:t> </w:t>
      </w:r>
      <w:r>
        <w:rPr>
          <w:lang w:eastAsia="cs-CZ"/>
        </w:rPr>
        <w:t xml:space="preserve">případě zdravotnického prostředku </w:t>
      </w:r>
      <w:r w:rsidR="00C07698">
        <w:rPr>
          <w:lang w:eastAsia="cs-CZ"/>
        </w:rPr>
        <w:t>s</w:t>
      </w:r>
      <w:r w:rsidR="00B74144">
        <w:rPr>
          <w:lang w:eastAsia="cs-CZ"/>
        </w:rPr>
        <w:t> </w:t>
      </w:r>
      <w:r w:rsidR="00C07698">
        <w:rPr>
          <w:lang w:eastAsia="cs-CZ"/>
        </w:rPr>
        <w:t>kódem</w:t>
      </w:r>
      <w:r>
        <w:rPr>
          <w:lang w:eastAsia="cs-CZ"/>
        </w:rPr>
        <w:t xml:space="preserve">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2" w:name="_Toc149050165"/>
      <w:r>
        <w:t>Počet příloh evidovaných u ePoukazu</w:t>
      </w:r>
      <w:bookmarkEnd w:id="22"/>
    </w:p>
    <w:p w14:paraId="6296E718" w14:textId="68933648" w:rsidR="00753D71" w:rsidRPr="00753D71" w:rsidRDefault="00753D71" w:rsidP="00753D71">
      <w:r>
        <w:t>Při načtení poukazu se nově vrací element „PocetPriloh“. Označuje, kolik příloh je vedených u ePoukazu. V</w:t>
      </w:r>
      <w:r w:rsidR="00B74144">
        <w:t> </w:t>
      </w:r>
      <w:r>
        <w:t>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&lt;Zalozeni&gt;2021-09-02T09:12:44.522142&lt;/Zalozeni&gt;</w:t>
      </w:r>
    </w:p>
    <w:p w14:paraId="425F4F4F" w14:textId="2F0D27C0" w:rsidR="00753D71" w:rsidRDefault="00753D71" w:rsidP="00753D71">
      <w:r>
        <w:t>&lt;Zmena&gt;2021-09-02T09:12:44.522142&lt;/Zmena&gt;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44708F">
      <w:pPr>
        <w:pStyle w:val="AQNormlntext"/>
      </w:pPr>
      <w:r>
        <w:t>NacistPoukazZasilkovyProdej</w:t>
      </w:r>
    </w:p>
    <w:p w14:paraId="2A005F53" w14:textId="77777777" w:rsidR="00AE40A6" w:rsidRDefault="00AE40A6" w:rsidP="00AE40A6">
      <w:pPr>
        <w:pStyle w:val="AQNadpis2"/>
      </w:pPr>
      <w:bookmarkStart w:id="23" w:name="_Toc149050166"/>
      <w:r>
        <w:t>Načtení ePoukazu pro zásilkový výdej</w:t>
      </w:r>
      <w:bookmarkEnd w:id="23"/>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1"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0D11FB69" w:rsidR="00E47856" w:rsidRDefault="00E47856" w:rsidP="00E47856">
      <w:r>
        <w:t>Webová služba, která bude sloužit k</w:t>
      </w:r>
      <w:r w:rsidR="00B74144">
        <w:t> </w:t>
      </w:r>
      <w:r>
        <w:t>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rPr>
          <w:lang w:val="en-150"/>
        </w:rPr>
      </w:pPr>
      <w:r>
        <w:t xml:space="preserve">Webová služba </w:t>
      </w:r>
      <w:r>
        <w:rPr>
          <w:lang w:val="en-150"/>
        </w:rPr>
        <w:t>NacistPoukazZasilkovyProdej</w:t>
      </w:r>
    </w:p>
    <w:p w14:paraId="33B96473" w14:textId="77777777" w:rsidR="00E47856" w:rsidRDefault="00E47856" w:rsidP="00E47856">
      <w:pPr>
        <w:rPr>
          <w:b/>
          <w:bCs/>
          <w:color w:val="7030A0"/>
          <w:lang w:val="en-15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A604A1">
      <w:pPr>
        <w:pStyle w:val="Odstavecseseznamem"/>
        <w:numPr>
          <w:ilvl w:val="0"/>
          <w:numId w:val="30"/>
        </w:numPr>
      </w:pPr>
      <w:r>
        <w:t>Identifikátor ePoukazu</w:t>
      </w:r>
    </w:p>
    <w:p w14:paraId="7745131A" w14:textId="77777777" w:rsidR="00E47856" w:rsidRDefault="00E47856" w:rsidP="00A604A1">
      <w:pPr>
        <w:pStyle w:val="Odstavecseseznamem"/>
        <w:numPr>
          <w:ilvl w:val="0"/>
          <w:numId w:val="30"/>
        </w:numPr>
      </w:pPr>
      <w:r>
        <w:t>Pracoviště poskytovatele zdravotních služeb (Kód)</w:t>
      </w:r>
    </w:p>
    <w:p w14:paraId="2FFABFC3" w14:textId="77777777" w:rsidR="00E47856" w:rsidRDefault="00E47856" w:rsidP="00A604A1">
      <w:pPr>
        <w:pStyle w:val="Odstavecseseznamem"/>
        <w:numPr>
          <w:ilvl w:val="0"/>
          <w:numId w:val="30"/>
        </w:numPr>
      </w:pPr>
      <w:r>
        <w:t>SSL certifikát</w:t>
      </w:r>
    </w:p>
    <w:p w14:paraId="419B644C" w14:textId="77777777" w:rsidR="00E47856" w:rsidRDefault="00E47856" w:rsidP="00E47856">
      <w:r>
        <w:t>Výstup služby:</w:t>
      </w:r>
    </w:p>
    <w:p w14:paraId="016383E4" w14:textId="77777777" w:rsidR="00E47856" w:rsidRDefault="00E47856" w:rsidP="00A604A1">
      <w:pPr>
        <w:pStyle w:val="Odstavecseseznamem"/>
        <w:numPr>
          <w:ilvl w:val="0"/>
          <w:numId w:val="30"/>
        </w:numPr>
      </w:pPr>
      <w:r>
        <w:t>Identifikátor ePoukazu</w:t>
      </w:r>
    </w:p>
    <w:p w14:paraId="61C771DB" w14:textId="77777777" w:rsidR="00E47856" w:rsidRDefault="00E47856" w:rsidP="00A604A1">
      <w:pPr>
        <w:pStyle w:val="Odstavecseseznamem"/>
        <w:numPr>
          <w:ilvl w:val="0"/>
          <w:numId w:val="30"/>
        </w:numPr>
      </w:pPr>
      <w:r>
        <w:t>Datum vystavení, platnost do</w:t>
      </w:r>
    </w:p>
    <w:p w14:paraId="3B67C8F5" w14:textId="77777777" w:rsidR="00E47856" w:rsidRDefault="00E47856" w:rsidP="00A604A1">
      <w:pPr>
        <w:pStyle w:val="Odstavecseseznamem"/>
        <w:numPr>
          <w:ilvl w:val="0"/>
          <w:numId w:val="30"/>
        </w:numPr>
      </w:pPr>
      <w:r>
        <w:t>Stavy ePoukazu</w:t>
      </w:r>
    </w:p>
    <w:p w14:paraId="1795419D" w14:textId="77777777" w:rsidR="00E47856" w:rsidRDefault="00E47856" w:rsidP="00A604A1">
      <w:pPr>
        <w:pStyle w:val="Odstavecseseznamem"/>
        <w:numPr>
          <w:ilvl w:val="0"/>
          <w:numId w:val="30"/>
        </w:numPr>
      </w:pPr>
      <w:r>
        <w:t>Zdravotní pojišťovna pacienta</w:t>
      </w:r>
    </w:p>
    <w:p w14:paraId="5402D902" w14:textId="77777777" w:rsidR="00E47856" w:rsidRDefault="00E47856" w:rsidP="00A604A1">
      <w:pPr>
        <w:pStyle w:val="Odstavecseseznamem"/>
        <w:numPr>
          <w:ilvl w:val="0"/>
          <w:numId w:val="30"/>
        </w:numPr>
      </w:pPr>
      <w:r>
        <w:t>Zdravotnický prostředek</w:t>
      </w:r>
    </w:p>
    <w:p w14:paraId="2A31C97C" w14:textId="77777777" w:rsidR="00E47856" w:rsidRDefault="00E47856" w:rsidP="00E47856">
      <w:pPr>
        <w:pStyle w:val="AQNadpis3"/>
      </w:pPr>
      <w:r w:rsidRPr="00981AE4">
        <w:lastRenderedPageBreak/>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A604A1">
      <w:pPr>
        <w:pStyle w:val="Odstavecseseznamem"/>
        <w:numPr>
          <w:ilvl w:val="0"/>
          <w:numId w:val="30"/>
        </w:numPr>
      </w:pPr>
      <w:r w:rsidRPr="00981AE4">
        <w:t>Lékárna</w:t>
      </w:r>
      <w:r w:rsidRPr="00981AE4">
        <w:tab/>
      </w:r>
    </w:p>
    <w:p w14:paraId="7F769FF5" w14:textId="77777777" w:rsidR="00E47856" w:rsidRDefault="00E47856" w:rsidP="00A604A1">
      <w:pPr>
        <w:pStyle w:val="Odstavecseseznamem"/>
        <w:numPr>
          <w:ilvl w:val="0"/>
          <w:numId w:val="30"/>
        </w:numPr>
      </w:pPr>
      <w:r w:rsidRPr="00981AE4">
        <w:t>Poskytovatel zdravotních služeb lékárenské péče</w:t>
      </w:r>
      <w:r>
        <w:t xml:space="preserve"> </w:t>
      </w:r>
      <w:r w:rsidRPr="00981AE4">
        <w:t>(výdejna)</w:t>
      </w:r>
    </w:p>
    <w:p w14:paraId="04E3769D" w14:textId="77777777" w:rsidR="00E47856" w:rsidRDefault="00E47856" w:rsidP="00A604A1">
      <w:pPr>
        <w:pStyle w:val="Odstavecseseznamem"/>
        <w:numPr>
          <w:ilvl w:val="0"/>
          <w:numId w:val="30"/>
        </w:numPr>
      </w:pPr>
      <w:r w:rsidRPr="00981AE4">
        <w:t>Provozovatel oční optiky</w:t>
      </w:r>
      <w:r>
        <w:t xml:space="preserve"> </w:t>
      </w:r>
      <w:r w:rsidRPr="00981AE4">
        <w:t>(oční optika)</w:t>
      </w:r>
    </w:p>
    <w:p w14:paraId="254A1B36" w14:textId="77777777" w:rsidR="00E47856" w:rsidRPr="00981AE4" w:rsidRDefault="00E47856" w:rsidP="00A604A1">
      <w:pPr>
        <w:pStyle w:val="Odstavecseseznamem"/>
        <w:numPr>
          <w:ilvl w:val="0"/>
          <w:numId w:val="30"/>
        </w:numPr>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4" w:name="_Toc149050167"/>
      <w:r>
        <w:t>Verze 04, 19.10.2021</w:t>
      </w:r>
      <w:bookmarkEnd w:id="24"/>
    </w:p>
    <w:p w14:paraId="6E77E483" w14:textId="7612A067" w:rsidR="009C1025" w:rsidRDefault="009C1025" w:rsidP="009C1025">
      <w:pPr>
        <w:pStyle w:val="AQNadpis2"/>
      </w:pPr>
      <w:bookmarkStart w:id="25" w:name="_Toc80186025"/>
      <w:bookmarkStart w:id="26" w:name="_Toc149050168"/>
      <w:r>
        <w:t>Požadovaná úhrada</w:t>
      </w:r>
      <w:bookmarkEnd w:id="25"/>
      <w:bookmarkEnd w:id="26"/>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C73FF04" w:rsidR="009C1025" w:rsidRDefault="009C1025" w:rsidP="009C1025">
      <w:r w:rsidRPr="006D0CAB">
        <w:t>Element se vztahuje k</w:t>
      </w:r>
      <w:r w:rsidR="00B74144">
        <w:t> </w:t>
      </w:r>
      <w:r w:rsidRPr="006D0CAB">
        <w:t>celému poukazu!</w:t>
      </w:r>
    </w:p>
    <w:p w14:paraId="2BE4EBC6" w14:textId="77777777" w:rsidR="009C1025" w:rsidRDefault="009C1025" w:rsidP="009C1025">
      <w:r>
        <w:t>Element je nepovinný.</w:t>
      </w:r>
    </w:p>
    <w:p w14:paraId="7C47BD84" w14:textId="71C36311" w:rsidR="009C1025" w:rsidRDefault="009C1025" w:rsidP="0044708F">
      <w:pPr>
        <w:pStyle w:val="AQNormlntext"/>
      </w:pPr>
    </w:p>
    <w:p w14:paraId="6FBC6F5F" w14:textId="0022ED11" w:rsidR="00DE1B21" w:rsidRPr="009C1025" w:rsidRDefault="00DE1B21"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AABBA6B" w14:textId="77777777" w:rsidR="009C1025" w:rsidRPr="009C1025" w:rsidRDefault="009C1025" w:rsidP="009C102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44708F">
      <w:pPr>
        <w:pStyle w:val="AQNormlntext"/>
      </w:pPr>
    </w:p>
    <w:p w14:paraId="45F9B79D" w14:textId="6D4454DD" w:rsidR="00671B32" w:rsidRDefault="00671B32" w:rsidP="00671B32">
      <w:pPr>
        <w:pStyle w:val="AQNadpisNes"/>
      </w:pPr>
      <w:bookmarkStart w:id="27" w:name="_Toc149050169"/>
      <w:r>
        <w:lastRenderedPageBreak/>
        <w:t>Verze 05, 10.01.2022</w:t>
      </w:r>
      <w:bookmarkEnd w:id="27"/>
    </w:p>
    <w:p w14:paraId="71789D17" w14:textId="1D7E4154" w:rsidR="00E26C59" w:rsidRDefault="00E26C59" w:rsidP="00E26C59">
      <w:pPr>
        <w:pStyle w:val="AQNadpis2"/>
      </w:pPr>
      <w:bookmarkStart w:id="28" w:name="_Toc149050170"/>
      <w:r>
        <w:t>Údaje o poskytovateli zdravotních služeb (PZS) se vrací ve strukturované podobě při načtení ePoukazu</w:t>
      </w:r>
      <w:bookmarkEnd w:id="28"/>
    </w:p>
    <w:p w14:paraId="1EDF80F1" w14:textId="73CFF195" w:rsidR="00E26C59" w:rsidRDefault="00E26C59" w:rsidP="00E26C59">
      <w:r>
        <w:t>Změna v</w:t>
      </w:r>
      <w:r w:rsidR="00B74144">
        <w:t> </w:t>
      </w:r>
      <w:r>
        <w:t>XSD cuep.xsd (</w:t>
      </w:r>
      <w:r w:rsidRPr="00E26C59">
        <w:rPr>
          <w:b/>
          <w:color w:val="FF0000"/>
        </w:rPr>
        <w:t>&lt;xsd:element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r w:rsidRPr="00236FEF">
        <w:t>)</w:t>
      </w:r>
      <w:r>
        <w:t>:</w:t>
      </w:r>
    </w:p>
    <w:p w14:paraId="2C0D0CEE" w14:textId="4AEEA920" w:rsidR="00E26C59" w:rsidRDefault="00E26C59" w:rsidP="00E26C59">
      <w:r>
        <w:t>…</w:t>
      </w:r>
    </w:p>
    <w:p w14:paraId="3880B605" w14:textId="077B8442" w:rsidR="00E26C59" w:rsidRDefault="00E26C59" w:rsidP="00E26C59">
      <w:r>
        <w:t xml:space="preserve">   &lt;xsd:complexType name=</w:t>
      </w:r>
      <w:r w:rsidR="00B74144">
        <w:t>“</w:t>
      </w:r>
      <w:r>
        <w:t>nacteni_predepisujici_type</w:t>
      </w:r>
      <w:r w:rsidR="00B74144">
        <w:t>“</w:t>
      </w:r>
      <w:r>
        <w:t>&gt;</w:t>
      </w:r>
    </w:p>
    <w:p w14:paraId="3CD3A00E" w14:textId="77777777" w:rsidR="00E26C59" w:rsidRDefault="00E26C59" w:rsidP="00E26C59">
      <w:r>
        <w:t xml:space="preserve">      &lt;xsd:sequence&gt;</w:t>
      </w:r>
    </w:p>
    <w:p w14:paraId="1DB00271" w14:textId="233CE4A2" w:rsidR="00E26C59" w:rsidRDefault="00E26C59" w:rsidP="00E26C59">
      <w:r>
        <w:tab/>
        <w:t xml:space="preserve">     &lt;xsd:element ref=</w:t>
      </w:r>
      <w:r w:rsidR="00B74144">
        <w:t>“</w:t>
      </w:r>
      <w:r>
        <w:t>erp2:Uzivatel</w:t>
      </w:r>
      <w:r w:rsidR="00B74144">
        <w:t>“</w:t>
      </w:r>
      <w:r>
        <w:t xml:space="preserve"> minOccurs=</w:t>
      </w:r>
      <w:r w:rsidR="00B74144">
        <w:t>“</w:t>
      </w:r>
      <w:r>
        <w:t>0</w:t>
      </w:r>
      <w:r w:rsidR="00B74144">
        <w:t>“</w:t>
      </w:r>
      <w:r>
        <w:t>/&gt;</w:t>
      </w:r>
    </w:p>
    <w:p w14:paraId="045A7C3A" w14:textId="74F47107" w:rsidR="00E26C59" w:rsidRDefault="00E26C59" w:rsidP="00E26C59">
      <w:r>
        <w:t xml:space="preserve">         &lt;xsd:element name=</w:t>
      </w:r>
      <w:r w:rsidR="00B74144">
        <w:t>“</w:t>
      </w:r>
      <w:r>
        <w:t>Oddeleni</w:t>
      </w:r>
      <w:r w:rsidR="00B74144">
        <w:t>“</w:t>
      </w:r>
      <w:r>
        <w:t xml:space="preserve"> minOccurs=</w:t>
      </w:r>
      <w:r w:rsidR="00B74144">
        <w:t>“</w:t>
      </w:r>
      <w:r>
        <w:t>0</w:t>
      </w:r>
      <w:r w:rsidR="00B74144">
        <w:t>“</w:t>
      </w:r>
      <w:r>
        <w:t>&gt;</w:t>
      </w:r>
    </w:p>
    <w:p w14:paraId="1E5C6203" w14:textId="77777777" w:rsidR="00E26C59" w:rsidRDefault="00E26C59" w:rsidP="00E26C59">
      <w:r>
        <w:t xml:space="preserve">            &lt;xsd:simpleType&gt;</w:t>
      </w:r>
    </w:p>
    <w:p w14:paraId="5928D59F" w14:textId="33B698F9"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E980803" w14:textId="345BFF87" w:rsidR="00E26C59" w:rsidRDefault="00E26C59" w:rsidP="00E26C59">
      <w:r>
        <w:t xml:space="preserve">                  &lt;xsd:minLength value=</w:t>
      </w:r>
      <w:r w:rsidR="00B74144">
        <w:t>“</w:t>
      </w:r>
      <w:r>
        <w:t>1</w:t>
      </w:r>
      <w:r w:rsidR="00B74144">
        <w:t>“</w:t>
      </w:r>
      <w:r>
        <w:t>/&gt;</w:t>
      </w:r>
    </w:p>
    <w:p w14:paraId="797806FF" w14:textId="52C8E638" w:rsidR="00E26C59" w:rsidRDefault="00E26C59" w:rsidP="00E26C59">
      <w:r>
        <w:t xml:space="preserve">                  &lt;xsd:maxLength value=</w:t>
      </w:r>
      <w:r w:rsidR="00B74144">
        <w:t>“</w:t>
      </w:r>
      <w:r>
        <w:t>200</w:t>
      </w:r>
      <w:r w:rsidR="00B74144">
        <w:t>“</w:t>
      </w:r>
      <w:r>
        <w:t>/&gt;</w:t>
      </w:r>
    </w:p>
    <w:p w14:paraId="0CB14F6A" w14:textId="77777777" w:rsidR="00E26C59" w:rsidRDefault="00E26C59" w:rsidP="00E26C59">
      <w:r>
        <w:t xml:space="preserve">               &lt;/xsd:restriction&gt;</w:t>
      </w:r>
    </w:p>
    <w:p w14:paraId="094042D8" w14:textId="77777777" w:rsidR="00E26C59" w:rsidRDefault="00E26C59" w:rsidP="00E26C59">
      <w:r>
        <w:t xml:space="preserve">            &lt;/xsd:simpleType&gt;</w:t>
      </w:r>
    </w:p>
    <w:p w14:paraId="015107D4" w14:textId="77777777" w:rsidR="00E26C59" w:rsidRDefault="00E26C59" w:rsidP="00E26C59">
      <w:r>
        <w:t xml:space="preserve">         &lt;/xsd:element&gt;</w:t>
      </w:r>
    </w:p>
    <w:p w14:paraId="1CA5FBB4" w14:textId="4B6E597A" w:rsidR="00E26C59" w:rsidRDefault="00E26C59" w:rsidP="00E26C59">
      <w:r>
        <w:t xml:space="preserve">         &lt;xsd:element name=</w:t>
      </w:r>
      <w:r w:rsidR="00B74144">
        <w:t>“</w:t>
      </w:r>
      <w:r>
        <w:t>ICZ</w:t>
      </w:r>
      <w:r w:rsidR="00B74144">
        <w:t>“</w:t>
      </w:r>
      <w:r>
        <w:t xml:space="preserve"> minOccurs=</w:t>
      </w:r>
      <w:r w:rsidR="00B74144">
        <w:t>“</w:t>
      </w:r>
      <w:r>
        <w:t>0</w:t>
      </w:r>
      <w:r w:rsidR="00B74144">
        <w:t>“</w:t>
      </w:r>
      <w:r>
        <w:t>&gt;</w:t>
      </w:r>
    </w:p>
    <w:p w14:paraId="26B5D7E6" w14:textId="77777777" w:rsidR="00E26C59" w:rsidRDefault="00E26C59" w:rsidP="00E26C59">
      <w:r>
        <w:t xml:space="preserve">            &lt;xsd:simpleType&gt;</w:t>
      </w:r>
    </w:p>
    <w:p w14:paraId="292857AE" w14:textId="00565FBA"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BB86420" w14:textId="4611865B" w:rsidR="00E26C59" w:rsidRDefault="00E26C59" w:rsidP="00E26C59">
      <w:r>
        <w:t xml:space="preserve">                  &lt;xsd:pattern value=</w:t>
      </w:r>
      <w:r w:rsidR="00B74144">
        <w:t>“</w:t>
      </w:r>
      <w:r>
        <w:t>[0-9]{8}</w:t>
      </w:r>
      <w:r w:rsidR="00B74144">
        <w:t>“</w:t>
      </w:r>
      <w:r>
        <w:t>/&gt;</w:t>
      </w:r>
    </w:p>
    <w:p w14:paraId="3BE5DA68" w14:textId="3A3268FD" w:rsidR="00E26C59" w:rsidRDefault="00E26C59" w:rsidP="00E26C59">
      <w:r>
        <w:t xml:space="preserve">                  &lt;xsd:length value=</w:t>
      </w:r>
      <w:r w:rsidR="00B74144">
        <w:t>“</w:t>
      </w:r>
      <w:r>
        <w:t>8</w:t>
      </w:r>
      <w:r w:rsidR="00B74144">
        <w:t>“</w:t>
      </w:r>
      <w:r>
        <w:t>/&gt;</w:t>
      </w:r>
    </w:p>
    <w:p w14:paraId="7BF8A181" w14:textId="77777777" w:rsidR="00E26C59" w:rsidRDefault="00E26C59" w:rsidP="00E26C59">
      <w:r>
        <w:t xml:space="preserve">               &lt;/xsd:restriction&gt;</w:t>
      </w:r>
    </w:p>
    <w:p w14:paraId="0C58D298" w14:textId="77777777" w:rsidR="00E26C59" w:rsidRDefault="00E26C59" w:rsidP="00E26C59">
      <w:r>
        <w:t xml:space="preserve">            &lt;/xsd:simpleType&gt;</w:t>
      </w:r>
    </w:p>
    <w:p w14:paraId="4693C718" w14:textId="77777777" w:rsidR="00E26C59" w:rsidRDefault="00E26C59" w:rsidP="00E26C59">
      <w:r>
        <w:t xml:space="preserve">         &lt;/xsd:element&gt;</w:t>
      </w:r>
    </w:p>
    <w:p w14:paraId="2E49AE33" w14:textId="776A4410" w:rsidR="00E26C59" w:rsidRDefault="00E26C59" w:rsidP="00E26C59">
      <w:r>
        <w:t xml:space="preserve">         &lt;xsd:element name=</w:t>
      </w:r>
      <w:r w:rsidR="00B74144">
        <w:t>“</w:t>
      </w:r>
      <w:r>
        <w:t>ICP</w:t>
      </w:r>
      <w:r w:rsidR="00B74144">
        <w:t>“</w:t>
      </w:r>
      <w:r>
        <w:t>&gt;</w:t>
      </w:r>
    </w:p>
    <w:p w14:paraId="5BACA322" w14:textId="77777777" w:rsidR="00E26C59" w:rsidRDefault="00E26C59" w:rsidP="00E26C59">
      <w:r>
        <w:t xml:space="preserve">            &lt;xsd:simpleType&gt;</w:t>
      </w:r>
    </w:p>
    <w:p w14:paraId="08FB2992" w14:textId="0AFD5F20"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26766DD4" w14:textId="0C27C2A1" w:rsidR="00E26C59" w:rsidRDefault="00E26C59" w:rsidP="00E26C59">
      <w:r>
        <w:t xml:space="preserve">                  &lt;xsd:pattern value=</w:t>
      </w:r>
      <w:r w:rsidR="00B74144">
        <w:t>“</w:t>
      </w:r>
      <w:r>
        <w:t>[0-9]{8}</w:t>
      </w:r>
      <w:r w:rsidR="00B74144">
        <w:t>“</w:t>
      </w:r>
      <w:r>
        <w:t>/&gt;</w:t>
      </w:r>
    </w:p>
    <w:p w14:paraId="286022CD" w14:textId="1BAE7A33" w:rsidR="00E26C59" w:rsidRDefault="00E26C59" w:rsidP="00E26C59">
      <w:r>
        <w:t xml:space="preserve">                  &lt;xsd:length value=</w:t>
      </w:r>
      <w:r w:rsidR="00B74144">
        <w:t>“</w:t>
      </w:r>
      <w:r>
        <w:t>8</w:t>
      </w:r>
      <w:r w:rsidR="00B74144">
        <w:t>“</w:t>
      </w:r>
      <w:r>
        <w:t>/&gt;</w:t>
      </w:r>
    </w:p>
    <w:p w14:paraId="0B23E293" w14:textId="77777777" w:rsidR="00E26C59" w:rsidRDefault="00E26C59" w:rsidP="00E26C59">
      <w:r>
        <w:t xml:space="preserve">               &lt;/xsd:restriction&gt;</w:t>
      </w:r>
    </w:p>
    <w:p w14:paraId="7AB7DB8B" w14:textId="77777777" w:rsidR="00E26C59" w:rsidRDefault="00E26C59" w:rsidP="00E26C59">
      <w:r>
        <w:t xml:space="preserve">            &lt;/xsd:simpleType&gt;</w:t>
      </w:r>
    </w:p>
    <w:p w14:paraId="7A6E61E6" w14:textId="77777777" w:rsidR="00E26C59" w:rsidRDefault="00E26C59" w:rsidP="00E26C59">
      <w:r>
        <w:t xml:space="preserve">         &lt;/xsd:element&gt;</w:t>
      </w:r>
    </w:p>
    <w:p w14:paraId="77AE9EE0" w14:textId="7721C582" w:rsidR="00E26C59" w:rsidRPr="00E26C59" w:rsidRDefault="00E26C59" w:rsidP="00E26C59">
      <w:pPr>
        <w:rPr>
          <w:b/>
          <w:color w:val="FF0000"/>
        </w:rPr>
      </w:pPr>
      <w:r>
        <w:tab/>
      </w:r>
      <w:r w:rsidRPr="00E26C59">
        <w:rPr>
          <w:b/>
          <w:color w:val="FF0000"/>
        </w:rPr>
        <w:t xml:space="preserve">     &lt;xsd:element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p>
    <w:p w14:paraId="0111EDFE" w14:textId="07ED9C7E" w:rsidR="00E26C59" w:rsidRDefault="00E26C59" w:rsidP="00E26C59">
      <w:r>
        <w:t xml:space="preserve">         &lt;xsd:element name=</w:t>
      </w:r>
      <w:r w:rsidR="00B74144">
        <w:t>“</w:t>
      </w:r>
      <w:r>
        <w:t>Telefon</w:t>
      </w:r>
      <w:r w:rsidR="00B74144">
        <w:t>“</w:t>
      </w:r>
      <w:r>
        <w:t>&gt;</w:t>
      </w:r>
    </w:p>
    <w:p w14:paraId="67DAB2BB" w14:textId="40DB1A0D" w:rsidR="00E26C59" w:rsidRDefault="00E26C59" w:rsidP="00E26C59">
      <w:r>
        <w:t xml:space="preserve">            &lt;xsd:simpleType&gt;</w:t>
      </w:r>
    </w:p>
    <w:p w14:paraId="30832E01" w14:textId="3E66DDFF" w:rsidR="00E26C59" w:rsidRPr="00E26C59" w:rsidRDefault="00E26C59" w:rsidP="00E26C59">
      <w:r>
        <w:lastRenderedPageBreak/>
        <w:t>…</w:t>
      </w:r>
    </w:p>
    <w:p w14:paraId="25FA81D7" w14:textId="77777777" w:rsidR="00E26C59" w:rsidRPr="00E26C59" w:rsidRDefault="00E26C59" w:rsidP="0044708F">
      <w:pPr>
        <w:pStyle w:val="AQNormlntext"/>
      </w:pPr>
    </w:p>
    <w:p w14:paraId="3D9615D7" w14:textId="77777777" w:rsidR="00671B32" w:rsidRPr="009C1025" w:rsidRDefault="00671B32"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44708F">
      <w:pPr>
        <w:pStyle w:val="AQNormlntext"/>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29" w:name="_Toc149050171"/>
      <w:r>
        <w:lastRenderedPageBreak/>
        <w:t>Verze 06, 01.04.2022</w:t>
      </w:r>
      <w:bookmarkEnd w:id="29"/>
    </w:p>
    <w:p w14:paraId="1E123867" w14:textId="43B3059C" w:rsidR="00BB2D8A" w:rsidRDefault="00BB2D8A" w:rsidP="00BB2D8A">
      <w:pPr>
        <w:jc w:val="left"/>
      </w:pPr>
      <w:r w:rsidRPr="00BB2D8A">
        <w:t>S</w:t>
      </w:r>
      <w:r w:rsidR="00B74144">
        <w:t> </w:t>
      </w:r>
      <w:r w:rsidRPr="00BB2D8A">
        <w:t>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Sestrám v</w:t>
      </w:r>
      <w:r w:rsidR="00B74144">
        <w:t> </w:t>
      </w:r>
      <w:r w:rsidRPr="00BB2D8A">
        <w:t>domácí péči (SDP) je zákonem umožněna preskripce vymezených ZP v</w:t>
      </w:r>
      <w:r w:rsidR="00B74144">
        <w:t> </w:t>
      </w:r>
      <w:r w:rsidRPr="00BB2D8A">
        <w:t>rozsahu stanoveném ošetřujícím lékařem v</w:t>
      </w:r>
      <w:r w:rsidR="00B74144">
        <w:t> </w:t>
      </w:r>
      <w:r w:rsidRPr="00BB2D8A">
        <w:t>předpisu domácí péče. Z</w:t>
      </w:r>
      <w:r w:rsidR="00B74144">
        <w:t> </w:t>
      </w:r>
      <w:r w:rsidRPr="00BB2D8A">
        <w:t>tohoto důvodu je s</w:t>
      </w:r>
      <w:r w:rsidR="00B74144">
        <w:t> </w:t>
      </w:r>
      <w:r w:rsidRPr="00BB2D8A">
        <w:t xml:space="preserve">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44708F">
      <w:pPr>
        <w:pStyle w:val="AQNormlntext"/>
      </w:pPr>
    </w:p>
    <w:p w14:paraId="1A094A6D" w14:textId="1919D8C1" w:rsidR="00983BE7" w:rsidRPr="009C1025" w:rsidRDefault="00983BE7" w:rsidP="0044708F">
      <w:pPr>
        <w:pStyle w:val="AQNormlntext"/>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Je vystavené nová verze XSD. Verze rozhraní pro modul ePoukaz se nemění a zůstává stejné – 202201A.</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0" w:name="_Toc149050172"/>
      <w:r>
        <w:t>Verze 0</w:t>
      </w:r>
      <w:r w:rsidR="00492877">
        <w:t>8</w:t>
      </w:r>
      <w:r>
        <w:t xml:space="preserve">, </w:t>
      </w:r>
      <w:r w:rsidR="00492877">
        <w:t>01</w:t>
      </w:r>
      <w:r>
        <w:t>.0</w:t>
      </w:r>
      <w:r w:rsidR="00492877">
        <w:t>6</w:t>
      </w:r>
      <w:r>
        <w:t>.2022</w:t>
      </w:r>
      <w:bookmarkEnd w:id="30"/>
    </w:p>
    <w:p w14:paraId="2B9E3CFA" w14:textId="1973D562" w:rsidR="00052580" w:rsidRDefault="00DE631C" w:rsidP="00DE631C">
      <w:pPr>
        <w:pStyle w:val="AQNadpis2"/>
      </w:pPr>
      <w:bookmarkStart w:id="31" w:name="_Toc149050173"/>
      <w:r>
        <w:t>Doplněné validace</w:t>
      </w:r>
      <w:bookmarkEnd w:id="31"/>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1F2E50EF" w:rsidR="008A7A15" w:rsidRPr="00D05AD1" w:rsidRDefault="008A7A15" w:rsidP="0016236A">
      <w:pPr>
        <w:rPr>
          <w:i/>
        </w:rPr>
      </w:pPr>
      <w:r w:rsidRPr="00D05AD1">
        <w:rPr>
          <w:i/>
        </w:rPr>
        <w:t xml:space="preserve">P026 </w:t>
      </w:r>
      <w:r w:rsidR="00B74144">
        <w:rPr>
          <w:i/>
        </w:rPr>
        <w:t>–</w:t>
      </w:r>
      <w:r w:rsidRPr="00D05AD1">
        <w:rPr>
          <w:i/>
        </w:rPr>
        <w:t xml:space="preserve"> Položka na předpisu ePoukazu má příznak </w:t>
      </w:r>
      <w:r w:rsidR="00B74144">
        <w:rPr>
          <w:i/>
        </w:rPr>
        <w:t>„</w:t>
      </w:r>
      <w:r w:rsidRPr="00D05AD1">
        <w:rPr>
          <w:i/>
        </w:rPr>
        <w:t>Nezaměňovat</w:t>
      </w:r>
      <w:r w:rsidR="00B74144">
        <w:rPr>
          <w:i/>
        </w:rPr>
        <w:t>“</w:t>
      </w:r>
      <w:r w:rsidRPr="00D05AD1">
        <w:rPr>
          <w:i/>
        </w:rPr>
        <w:t>. Lze vydat jen shodný zdravotnický prostředek (se stejným kódem)!</w:t>
      </w:r>
    </w:p>
    <w:p w14:paraId="456909B2" w14:textId="40740E83" w:rsidR="000F25E9" w:rsidRDefault="000F25E9" w:rsidP="000F25E9">
      <w:pPr>
        <w:pStyle w:val="AQNadpis3"/>
      </w:pPr>
      <w:r>
        <w:lastRenderedPageBreak/>
        <w:t>Povinnost zadat IČZ při výdeji</w:t>
      </w:r>
    </w:p>
    <w:p w14:paraId="023149D0" w14:textId="0F5AB601" w:rsidR="0003288D" w:rsidRDefault="0003288D" w:rsidP="0003288D">
      <w:r w:rsidRPr="0003288D">
        <w:t>Pokud bude prováděn výdej alespoň na jeden zdravotnický prostředek, kde bude úhrada</w:t>
      </w:r>
      <w:r>
        <w:t xml:space="preserve"> </w:t>
      </w:r>
      <w:r w:rsidRPr="0003288D">
        <w:t>některá z</w:t>
      </w:r>
      <w:r w:rsidR="00B74144">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t>Validace se aplikuje při založení nebo změně výdeje.</w:t>
      </w:r>
    </w:p>
    <w:p w14:paraId="153F9540" w14:textId="29EF2A66" w:rsidR="00376490" w:rsidRDefault="00D311E2" w:rsidP="00D311E2">
      <w:pPr>
        <w:rPr>
          <w:i/>
        </w:rPr>
      </w:pPr>
      <w:r w:rsidRPr="00D311E2">
        <w:rPr>
          <w:i/>
        </w:rPr>
        <w:t xml:space="preserve">P027 </w:t>
      </w:r>
      <w:r w:rsidR="00B74144">
        <w:rPr>
          <w:i/>
        </w:rPr>
        <w:t>–</w:t>
      </w:r>
      <w:r w:rsidRPr="00D311E2">
        <w:rPr>
          <w:i/>
        </w:rPr>
        <w:t xml:space="preserve"> Pokud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rPr>
          <w:lang w:val="en-150"/>
        </w:rPr>
        <w:t xml:space="preserve"> T</w:t>
      </w:r>
      <w:r w:rsidR="00C025FA">
        <w:t>yto role mohou vydat jen optické pomůcky.</w:t>
      </w:r>
    </w:p>
    <w:p w14:paraId="66D12F08" w14:textId="70EAF429" w:rsidR="0026254B" w:rsidRDefault="0026254B" w:rsidP="0026254B">
      <w:r>
        <w:t>Optická pomůcka je ze skupiny 9. V</w:t>
      </w:r>
      <w:r w:rsidR="00B74144">
        <w:t> </w:t>
      </w:r>
      <w:r>
        <w:t>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1A181CCA" w:rsidR="0026254B" w:rsidRPr="009A42CD" w:rsidRDefault="009A42CD" w:rsidP="0026254B">
      <w:pPr>
        <w:rPr>
          <w:i/>
        </w:rPr>
      </w:pPr>
      <w:r w:rsidRPr="009A42CD">
        <w:rPr>
          <w:i/>
        </w:rPr>
        <w:t xml:space="preserve">P028 </w:t>
      </w:r>
      <w:r w:rsidR="00B74144">
        <w:rPr>
          <w:i/>
        </w:rPr>
        <w:t>–</w:t>
      </w:r>
      <w:r w:rsidRPr="009A42CD">
        <w:rPr>
          <w:i/>
        </w:rPr>
        <w:t xml:space="preserve"> Nemáte oprávnění vydat zdravotnický prostředek ze skupiny 09 – Zdravotnické prostředky pro pacienty s</w:t>
      </w:r>
      <w:r w:rsidR="00B74144">
        <w:rPr>
          <w:i/>
        </w:rPr>
        <w:t> </w:t>
      </w:r>
      <w:r w:rsidRPr="009A42CD">
        <w:rPr>
          <w:i/>
        </w:rPr>
        <w:t>poruchou zraku!</w:t>
      </w:r>
    </w:p>
    <w:p w14:paraId="6FC67537" w14:textId="02FE4622" w:rsidR="0026254B" w:rsidRDefault="009A42CD" w:rsidP="0026254B">
      <w:r w:rsidRPr="009A42CD">
        <w:rPr>
          <w:i/>
        </w:rPr>
        <w:t xml:space="preserve">P029 </w:t>
      </w:r>
      <w:r w:rsidR="00B74144">
        <w:rPr>
          <w:i/>
        </w:rPr>
        <w:t>–</w:t>
      </w:r>
      <w:r w:rsidRPr="009A42CD">
        <w:rPr>
          <w:i/>
        </w:rPr>
        <w:t xml:space="preserve"> Nemáte oprávnění vydat zdravotnický prostředek, který není ze skupiny 09 – Zdravotnické prostředky pro pacienty s</w:t>
      </w:r>
      <w:r w:rsidR="00B74144">
        <w:rPr>
          <w:i/>
        </w:rPr>
        <w:t> </w:t>
      </w:r>
      <w:r w:rsidRPr="009A42CD">
        <w:rPr>
          <w:i/>
        </w:rPr>
        <w:t>poruchou zraku!</w:t>
      </w:r>
    </w:p>
    <w:p w14:paraId="48685B34" w14:textId="77777777" w:rsidR="0016236A" w:rsidRPr="0016236A" w:rsidRDefault="0016236A" w:rsidP="0016236A"/>
    <w:p w14:paraId="3780B52C" w14:textId="05952AF8" w:rsidR="00125928" w:rsidRDefault="00125928" w:rsidP="00125928">
      <w:pPr>
        <w:pStyle w:val="AQNadpisNes"/>
      </w:pPr>
      <w:bookmarkStart w:id="32" w:name="_Toc149050174"/>
      <w:r>
        <w:t>Verze 09, 11.08.2022</w:t>
      </w:r>
      <w:bookmarkEnd w:id="32"/>
    </w:p>
    <w:p w14:paraId="469E1EE5" w14:textId="236026A0" w:rsidR="00E30C00" w:rsidRPr="00E30C00" w:rsidRDefault="00E30C00" w:rsidP="0044708F">
      <w:pPr>
        <w:pStyle w:val="AQNormlntext"/>
      </w:pPr>
      <w:r>
        <w:t>Nová verze nemá dopad do datové rozhraní webových služeb.</w:t>
      </w:r>
    </w:p>
    <w:p w14:paraId="5FB33213" w14:textId="5FED84A6" w:rsidR="00125928" w:rsidRDefault="00225856" w:rsidP="00125928">
      <w:pPr>
        <w:pStyle w:val="AQNadpis2"/>
      </w:pPr>
      <w:bookmarkStart w:id="33" w:name="_Toc149050175"/>
      <w:r>
        <w:t>Fiktivní odbornost „lékař“ v</w:t>
      </w:r>
      <w:r w:rsidR="00B74144">
        <w:t> </w:t>
      </w:r>
      <w:r>
        <w:t>číselníku zdravotnických prostředků</w:t>
      </w:r>
      <w:bookmarkEnd w:id="33"/>
    </w:p>
    <w:p w14:paraId="05810E5F" w14:textId="5C0DF2AA" w:rsidR="00504A9F" w:rsidRPr="001904F5" w:rsidRDefault="00504A9F" w:rsidP="001904F5">
      <w:r w:rsidRPr="001904F5">
        <w:t>V</w:t>
      </w:r>
      <w:r w:rsidR="00B74144">
        <w:t> </w:t>
      </w:r>
      <w:r w:rsidRPr="001904F5">
        <w:t>číselníku</w:t>
      </w:r>
      <w:r w:rsidR="00D825F7" w:rsidRPr="001904F5">
        <w:t xml:space="preserve"> zdravotnických prostředků (eP_ZPSCAU.csv)</w:t>
      </w:r>
      <w:r w:rsidRPr="001904F5">
        <w:t xml:space="preserve"> v</w:t>
      </w:r>
      <w:r w:rsidR="00B74144">
        <w:t> </w:t>
      </w:r>
      <w:r w:rsidR="00D825F7" w:rsidRPr="001904F5">
        <w:t>atributu</w:t>
      </w:r>
      <w:r w:rsidRPr="001904F5">
        <w:t xml:space="preserve"> OME1, OME2, OME3 může </w:t>
      </w:r>
      <w:r w:rsidR="00D825F7" w:rsidRPr="001904F5">
        <w:t>být u některých položek fiktivní hodnota „lékař“. V</w:t>
      </w:r>
      <w:r w:rsidR="00B74144">
        <w:t> </w:t>
      </w:r>
      <w:r w:rsidR="00D825F7" w:rsidRPr="001904F5">
        <w:t>takovém případě může předepsat zdravotnický prostředek lékař s</w:t>
      </w:r>
      <w:r w:rsidR="00B74144">
        <w:t> </w:t>
      </w:r>
      <w:r w:rsidR="00D825F7" w:rsidRPr="001904F5">
        <w:t>jakoukoliv odborností.</w:t>
      </w:r>
    </w:p>
    <w:p w14:paraId="14A85435" w14:textId="7E436028" w:rsidR="00D825F7" w:rsidRDefault="00D825F7" w:rsidP="00D825F7">
      <w:r>
        <w:t xml:space="preserve">Byla upraveno vyhodnocení validace </w:t>
      </w:r>
      <w:r w:rsidRPr="00D825F7">
        <w:rPr>
          <w:i/>
        </w:rPr>
        <w:t xml:space="preserve">P010 </w:t>
      </w:r>
      <w:r w:rsidR="00B74144">
        <w:rPr>
          <w:i/>
        </w:rPr>
        <w:t>–</w:t>
      </w:r>
      <w:r w:rsidRPr="00D825F7">
        <w:rPr>
          <w:i/>
        </w:rPr>
        <w:t xml:space="preserve"> Požadována neproveditelná operace, Zadaný zdravotnický prostředek porušuje preskripční omezení! Odbornost předepisujícího nekoresponduje s</w:t>
      </w:r>
      <w:r w:rsidR="00B74144">
        <w:rPr>
          <w:i/>
        </w:rPr>
        <w:t> </w:t>
      </w:r>
      <w:r w:rsidRPr="00D825F7">
        <w:rPr>
          <w:i/>
        </w:rPr>
        <w:t>povolenými odbornostmi pro předepsání tohoto zdravotnického prostředku.</w:t>
      </w:r>
      <w:r>
        <w:rPr>
          <w:i/>
        </w:rPr>
        <w:t xml:space="preserve"> </w:t>
      </w:r>
      <w:r>
        <w:t>Nově zohledňuje fiktivní odbornost „lékař“.</w:t>
      </w:r>
    </w:p>
    <w:p w14:paraId="7AFFE7F4" w14:textId="43A942B2" w:rsidR="0045042C" w:rsidRDefault="001904F5" w:rsidP="0045042C">
      <w:pPr>
        <w:pStyle w:val="AQNadpis2"/>
      </w:pPr>
      <w:bookmarkStart w:id="34" w:name="_Toc149050176"/>
      <w:r>
        <w:t>Nový atribut „Riziko“ v</w:t>
      </w:r>
      <w:r w:rsidR="00B74144">
        <w:t> </w:t>
      </w:r>
      <w:r>
        <w:t>číselníku zdravotnických prostředků</w:t>
      </w:r>
      <w:bookmarkEnd w:id="34"/>
    </w:p>
    <w:p w14:paraId="1D7F3DDF" w14:textId="4CBBB7F7" w:rsidR="00A27AB4" w:rsidRDefault="001904F5" w:rsidP="00D825F7">
      <w:r w:rsidRPr="001904F5">
        <w:t>V</w:t>
      </w:r>
      <w:r w:rsidR="00B74144">
        <w:t> </w:t>
      </w:r>
      <w:r w:rsidRPr="001904F5">
        <w:t>číselníku zdravotnických prostředků (eP_ZPSCAU.csv)</w:t>
      </w:r>
      <w:r>
        <w:t xml:space="preserve"> je</w:t>
      </w:r>
      <w:r w:rsidRPr="001904F5">
        <w:t xml:space="preserve"> </w:t>
      </w:r>
      <w:r>
        <w:t>nový</w:t>
      </w:r>
      <w:r w:rsidRPr="001904F5">
        <w:t xml:space="preserve"> atribut</w:t>
      </w:r>
      <w:r>
        <w:t xml:space="preserve"> RIZIKO</w:t>
      </w:r>
      <w:r w:rsidR="006F58CB">
        <w:t xml:space="preserve"> </w:t>
      </w:r>
      <w:r w:rsidR="00B74144">
        <w:t>–</w:t>
      </w:r>
      <w:r w:rsidR="006F58CB">
        <w:t xml:space="preserve"> o</w:t>
      </w:r>
      <w:r w:rsidR="00CF1C1F" w:rsidRPr="00CF1C1F">
        <w:t>značení rizikového zdravotnického prostředku. Položky, které mají v</w:t>
      </w:r>
      <w:r w:rsidR="00B74144">
        <w:t> </w:t>
      </w:r>
      <w:r w:rsidR="00CF1C1F" w:rsidRPr="00CF1C1F">
        <w:t>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w:t>
      </w:r>
      <w:r w:rsidR="00CF1C1F" w:rsidRPr="00CF1C1F">
        <w:lastRenderedPageBreak/>
        <w:t>RIZIKO=R bude moci provést jen uživatel s</w:t>
      </w:r>
      <w:r w:rsidR="00B74144">
        <w:t> </w:t>
      </w:r>
      <w:r w:rsidR="00CF1C1F" w:rsidRPr="00CF1C1F">
        <w:t>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5" w:name="_Toc149050177"/>
      <w:r>
        <w:t xml:space="preserve">Úprava logiky validace P028 </w:t>
      </w:r>
      <w:r w:rsidRPr="001250D8">
        <w:t>Nemáte oprávnění vydat zdravotnický prostředek ze skupiny 09</w:t>
      </w:r>
      <w:bookmarkEnd w:id="35"/>
      <w:r w:rsidRPr="001250D8">
        <w:t> </w:t>
      </w:r>
    </w:p>
    <w:p w14:paraId="0A0D8D95" w14:textId="6A1802E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w:t>
      </w:r>
      <w:r w:rsidR="00B74144">
        <w:rPr>
          <w:i/>
        </w:rPr>
        <w:t> </w:t>
      </w:r>
      <w:r w:rsidR="001250D8" w:rsidRPr="00AE333A">
        <w:rPr>
          <w:i/>
        </w:rPr>
        <w:t>poruchou zraku!</w:t>
      </w:r>
      <w:r w:rsidR="001250D8" w:rsidRPr="00AE333A">
        <w:rPr>
          <w:i/>
        </w:rPr>
        <w:br/>
        <w:t>Prostředek pro korekci zraku může být vydán pouze v</w:t>
      </w:r>
      <w:r w:rsidR="00B74144">
        <w:rPr>
          <w:i/>
        </w:rPr>
        <w:t> </w:t>
      </w:r>
      <w:r w:rsidR="001250D8" w:rsidRPr="00AE333A">
        <w:rPr>
          <w:i/>
        </w:rPr>
        <w:t>oční optice.</w:t>
      </w:r>
      <w:r w:rsidRPr="00AE333A">
        <w:rPr>
          <w:i/>
        </w:rPr>
        <w:t xml:space="preserve"> </w:t>
      </w:r>
      <w:r w:rsidR="001250D8" w:rsidRPr="00AE333A">
        <w:rPr>
          <w:i/>
        </w:rPr>
        <w:t xml:space="preserve">Takový prostředek může vydat pouze:optometrista, dipl. </w:t>
      </w:r>
      <w:r w:rsidR="00B74144" w:rsidRPr="00AE333A">
        <w:rPr>
          <w:i/>
        </w:rPr>
        <w:t>O</w:t>
      </w:r>
      <w:r w:rsidR="001250D8" w:rsidRPr="00AE333A">
        <w:rPr>
          <w:i/>
        </w:rPr>
        <w:t xml:space="preserve">ční optik, dipl. </w:t>
      </w:r>
      <w:r w:rsidR="00B74144" w:rsidRPr="00AE333A">
        <w:rPr>
          <w:i/>
        </w:rPr>
        <w:t>O</w:t>
      </w:r>
      <w:r w:rsidR="001250D8" w:rsidRPr="00AE333A">
        <w:rPr>
          <w:i/>
        </w:rPr>
        <w:t>ční technik, oční optik, oční technik, oční lékař!</w:t>
      </w:r>
      <w:r>
        <w:rPr>
          <w:i/>
        </w:rPr>
        <w:t xml:space="preserve"> b</w:t>
      </w:r>
      <w:r>
        <w:t>yla upravena tak, že se nevztahuje na zdravotnické prostředky s</w:t>
      </w:r>
      <w:r w:rsidR="00B74144">
        <w:t> </w:t>
      </w:r>
      <w:r>
        <w:t>úhradové skupiny 09.04.XX.XX. Zdravotnické prostředky z</w:t>
      </w:r>
      <w:r w:rsidR="00B74144">
        <w:t> </w:t>
      </w:r>
      <w:r>
        <w:t>úhradové skupiny 09.04.XX.XX může vydat například také výdejna.</w:t>
      </w:r>
    </w:p>
    <w:p w14:paraId="32E4B082" w14:textId="1A16A8E0" w:rsidR="00FF77B1" w:rsidRDefault="00FF77B1" w:rsidP="00FF77B1">
      <w:pPr>
        <w:pStyle w:val="AQNadpis2"/>
      </w:pPr>
      <w:bookmarkStart w:id="36" w:name="_Toc149050178"/>
      <w:r>
        <w:t>Validace P030</w:t>
      </w:r>
      <w:r w:rsidR="00BF3816">
        <w:t xml:space="preserve"> Musí být uvedena odbornost předepisujícího</w:t>
      </w:r>
      <w:bookmarkEnd w:id="36"/>
      <w:r w:rsidRPr="001250D8">
        <w:t> </w:t>
      </w:r>
    </w:p>
    <w:p w14:paraId="5BE4084E" w14:textId="0F9C40DA" w:rsidR="00FF77B1" w:rsidRPr="006968E7" w:rsidRDefault="00FC3C96" w:rsidP="006968E7">
      <w:pPr>
        <w:jc w:val="left"/>
        <w:rPr>
          <w:i/>
        </w:rPr>
      </w:pPr>
      <w:r w:rsidRPr="00813349">
        <w:t xml:space="preserve">Zavedena nová validace </w:t>
      </w:r>
      <w:r w:rsidR="00B74144">
        <w:t>–</w:t>
      </w:r>
      <w:r w:rsidRPr="00813349">
        <w:t xml:space="preserve"> při založení nebo změně ePoukazu musí být uvedena odbornost předepisujícího v</w:t>
      </w:r>
      <w:r w:rsidR="00B74144">
        <w:t> </w:t>
      </w:r>
      <w:r w:rsidRPr="00813349">
        <w:t>případě, pokud je na ePoukazu uveden alespoň jeden zdravotnický prostředek s</w:t>
      </w:r>
      <w:r w:rsidR="00B74144">
        <w:t> </w:t>
      </w:r>
      <w:r w:rsidRPr="00813349">
        <w:t>úhradou ze zdravotního pojištění</w:t>
      </w:r>
      <w:r w:rsidR="00813349" w:rsidRPr="00813349">
        <w:t xml:space="preserve"> (UHR1, UHR2, UHR3, UHR1_ZAM, UHR2_ZAM, UHR3_ZAM)</w:t>
      </w:r>
      <w:r w:rsidR="00813349">
        <w:t xml:space="preserve">: </w:t>
      </w:r>
      <w:r w:rsidR="006968E7" w:rsidRPr="006968E7">
        <w:rPr>
          <w:i/>
        </w:rPr>
        <w:t xml:space="preserve">P030 </w:t>
      </w:r>
      <w:r w:rsidR="00B74144">
        <w:rPr>
          <w:i/>
        </w:rPr>
        <w:t>–</w:t>
      </w:r>
      <w:r w:rsidR="006968E7" w:rsidRPr="006968E7">
        <w:rPr>
          <w:i/>
        </w:rPr>
        <w:t xml:space="preserve">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7" w:name="_Toc149050179"/>
      <w:r>
        <w:t>Verze 10, 20.09.2022</w:t>
      </w:r>
      <w:bookmarkEnd w:id="37"/>
    </w:p>
    <w:p w14:paraId="4CF8C881" w14:textId="77777777" w:rsidR="006C331A" w:rsidRPr="00E30C00" w:rsidRDefault="006C331A" w:rsidP="0044708F">
      <w:pPr>
        <w:pStyle w:val="AQNormlntext"/>
      </w:pPr>
      <w:r>
        <w:t>Nová verze nemá dopad do datové rozhraní webových služeb.</w:t>
      </w:r>
    </w:p>
    <w:p w14:paraId="21C81A24" w14:textId="66C3E627" w:rsidR="001250D8" w:rsidRDefault="00161D6F" w:rsidP="00161D6F">
      <w:pPr>
        <w:pStyle w:val="AQNadpis2"/>
      </w:pPr>
      <w:bookmarkStart w:id="38" w:name="_Toc149050180"/>
      <w:r w:rsidRPr="00161D6F">
        <w:t>Zdrav</w:t>
      </w:r>
      <w:r>
        <w:t>o</w:t>
      </w:r>
      <w:r w:rsidRPr="00161D6F">
        <w:t>tní pojišťovna si bude moci převzít ePoukaz, kter</w:t>
      </w:r>
      <w:r>
        <w:t>ý</w:t>
      </w:r>
      <w:r w:rsidRPr="00161D6F">
        <w:t xml:space="preserve"> je ke schválení, i v</w:t>
      </w:r>
      <w:r w:rsidR="00B74144">
        <w:t> </w:t>
      </w:r>
      <w:r w:rsidRPr="00161D6F">
        <w:t xml:space="preserve">případě ePoukazu ve stavu </w:t>
      </w:r>
      <w:r w:rsidR="00B74144">
        <w:t>„</w:t>
      </w:r>
      <w:r w:rsidRPr="00161D6F">
        <w:t>Výdejna dodala podklady</w:t>
      </w:r>
      <w:r w:rsidR="00B74144">
        <w:t>“</w:t>
      </w:r>
      <w:bookmarkEnd w:id="38"/>
    </w:p>
    <w:p w14:paraId="04D05E55" w14:textId="25C3F1A7" w:rsidR="001445DA" w:rsidRDefault="001445DA" w:rsidP="001445DA">
      <w:r>
        <w:t>Změna procesu v</w:t>
      </w:r>
      <w:r w:rsidR="00B74144">
        <w:t> </w:t>
      </w:r>
      <w:r>
        <w:t xml:space="preserve">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34DF71CC" w:rsidR="001445DA" w:rsidRDefault="001445DA" w:rsidP="00A604A1">
      <w:pPr>
        <w:pStyle w:val="Odstavecseseznamem"/>
        <w:numPr>
          <w:ilvl w:val="0"/>
          <w:numId w:val="32"/>
        </w:numPr>
      </w:pPr>
      <w:r>
        <w:t>Předepisující vystaví ePoukaz a předá ho stavu „Čeká na podklady z</w:t>
      </w:r>
      <w:r w:rsidR="00B74144">
        <w:t> </w:t>
      </w:r>
      <w:r>
        <w:t>výdejny“ a stavu schválení „Ke schválení“</w:t>
      </w:r>
    </w:p>
    <w:p w14:paraId="00A0F6B7" w14:textId="77777777" w:rsidR="001445DA" w:rsidRDefault="001445DA" w:rsidP="00A604A1">
      <w:pPr>
        <w:pStyle w:val="Odstavecseseznamem"/>
        <w:numPr>
          <w:ilvl w:val="0"/>
          <w:numId w:val="32"/>
        </w:numPr>
      </w:pPr>
      <w:r>
        <w:t>Výdejna ePoukaz načte, změní stav na „Připravované podklady“</w:t>
      </w:r>
    </w:p>
    <w:p w14:paraId="3A258D3E" w14:textId="33F81C7C" w:rsidR="001445DA" w:rsidRDefault="001445DA" w:rsidP="00A604A1">
      <w:pPr>
        <w:pStyle w:val="Odstavecseseznamem"/>
        <w:numPr>
          <w:ilvl w:val="0"/>
          <w:numId w:val="32"/>
        </w:numPr>
      </w:pPr>
      <w:r>
        <w:t>Výdejna přiloží podklady k</w:t>
      </w:r>
      <w:r w:rsidR="00B74144">
        <w:t> </w:t>
      </w:r>
      <w:r>
        <w:t>ePoukazu a změní stav na „Výdejna dodala podklady“</w:t>
      </w:r>
    </w:p>
    <w:p w14:paraId="4DA8574B" w14:textId="1C8053CA" w:rsidR="001445DA" w:rsidRDefault="001445DA" w:rsidP="00A604A1">
      <w:pPr>
        <w:pStyle w:val="Odstavecseseznamem"/>
        <w:numPr>
          <w:ilvl w:val="0"/>
          <w:numId w:val="32"/>
        </w:numPr>
      </w:pPr>
      <w:r>
        <w:t>Předepisující ePoukaz načte, zkontroluje a změní stav na „</w:t>
      </w:r>
      <w:r w:rsidRPr="00205352">
        <w:t>Předepsaný“, stav schválení</w:t>
      </w:r>
      <w:r>
        <w:t xml:space="preserve"> zůstává „Ke schválení“. – Od této chvíli může zdravotní pojišťovna poukaz převzít a změnit stav schválení „Převzato ZP“ a následně provést </w:t>
      </w:r>
      <w:r w:rsidR="00CC2DFA">
        <w:t xml:space="preserve">jeho </w:t>
      </w:r>
      <w: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EDAC2F6" w:rsidR="001445DA" w:rsidRDefault="001445DA" w:rsidP="00A604A1">
      <w:pPr>
        <w:pStyle w:val="Odstavecseseznamem"/>
        <w:numPr>
          <w:ilvl w:val="0"/>
          <w:numId w:val="33"/>
        </w:numPr>
      </w:pPr>
      <w:r>
        <w:t>Předepisující vystaví ePoukaz a předá ho stavu „Čeká na podklady z</w:t>
      </w:r>
      <w:r w:rsidR="00B74144">
        <w:t> </w:t>
      </w:r>
      <w:r>
        <w:t>výdejny“ a stavu schválení „Ke schválení“</w:t>
      </w:r>
    </w:p>
    <w:p w14:paraId="3630BCC2" w14:textId="77777777" w:rsidR="001445DA" w:rsidRDefault="001445DA" w:rsidP="00A604A1">
      <w:pPr>
        <w:pStyle w:val="Odstavecseseznamem"/>
        <w:numPr>
          <w:ilvl w:val="0"/>
          <w:numId w:val="33"/>
        </w:numPr>
      </w:pPr>
      <w:r>
        <w:t>Výdejna ePoukaz načte změní stav na „Připravované podklady“</w:t>
      </w:r>
    </w:p>
    <w:p w14:paraId="06C63C24" w14:textId="3A442238" w:rsidR="001445DA" w:rsidRDefault="001445DA" w:rsidP="00A604A1">
      <w:pPr>
        <w:pStyle w:val="Odstavecseseznamem"/>
        <w:numPr>
          <w:ilvl w:val="0"/>
          <w:numId w:val="33"/>
        </w:numPr>
      </w:pPr>
      <w:r>
        <w:t>Výdejna přiloží podklady k</w:t>
      </w:r>
      <w:r w:rsidR="00B74144">
        <w:t> </w:t>
      </w:r>
      <w:r>
        <w:t>ePoukazu a změní stav na „Výdejna dodala podklady“</w:t>
      </w:r>
      <w:r w:rsidR="009D0F42">
        <w:t>.</w:t>
      </w:r>
      <w:r>
        <w:t xml:space="preserve"> Od této chvíle může zdravotní pojišťovna poukaz převzít a změnit stav schválení „Převzato ZP“. Jakmile provede zdravotní pojišťovna převzetí, automaticky se změní stav </w:t>
      </w:r>
      <w:r w:rsidR="009D0F42">
        <w:t xml:space="preserve">ePoukazu </w:t>
      </w:r>
      <w:r>
        <w:t>na „Předepsaný“.</w:t>
      </w:r>
    </w:p>
    <w:p w14:paraId="7DFDE680" w14:textId="0727D198" w:rsidR="001445DA" w:rsidRDefault="001445DA" w:rsidP="00A604A1">
      <w:pPr>
        <w:pStyle w:val="Odstavecseseznamem"/>
        <w:numPr>
          <w:ilvl w:val="0"/>
          <w:numId w:val="33"/>
        </w:numPr>
      </w:pPr>
      <w:r>
        <w:t>I dál platí, že může předepisující změnit stav na „Předepsaný“ a zkontrolovat ePoukaz: Předepisující ePoukaz načte, zkontroluje a změní stav na “Předepsaný</w:t>
      </w:r>
      <w:r w:rsidRPr="00C50517">
        <w:t>”, stav schválení</w:t>
      </w:r>
      <w:r>
        <w:t xml:space="preserve"> zůstává “Ke schválení”. Zdravotní pojišťovna může poukaz převzít a změnit stav schválení „Převzato ZP“ a následně provést schválení</w:t>
      </w:r>
      <w:r w:rsidR="009D0F42">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0469EB4F" w:rsidR="001445DA" w:rsidRPr="00B95F14" w:rsidRDefault="001445DA" w:rsidP="001445DA">
      <w:pPr>
        <w:rPr>
          <w:i/>
          <w:sz w:val="18"/>
        </w:rPr>
      </w:pPr>
      <w:r w:rsidRPr="00B95F14">
        <w:rPr>
          <w:i/>
          <w:sz w:val="18"/>
        </w:rPr>
        <w:t>Předepisující bude mít možnost zjistit seznam ePoukazů za dané časové období, na kterých změnila stav schválení zdravotní pojišťovna nebo změnil stav ePoukazu vydávající. V</w:t>
      </w:r>
      <w:r w:rsidR="00B74144">
        <w:rPr>
          <w:i/>
          <w:sz w:val="18"/>
        </w:rPr>
        <w:t> </w:t>
      </w:r>
      <w:r w:rsidRPr="00B95F14">
        <w:rPr>
          <w:i/>
          <w:sz w:val="18"/>
        </w:rPr>
        <w:t xml:space="preserve">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1DACC9DA" w:rsidR="001445DA" w:rsidRPr="00B95F14" w:rsidRDefault="001445DA" w:rsidP="001445DA">
      <w:r>
        <w:t>Při realizaci této změny se nemusí předepisují dozvědět, že výdejna již dodala podklady. Předepisující má k</w:t>
      </w:r>
      <w:r w:rsidR="00B74144">
        <w:t> </w:t>
      </w:r>
      <w:r>
        <w:t xml:space="preserve">dispozici webovou službu: SeznamPoukazuZmena. Předepisující se může danou službou </w:t>
      </w:r>
      <w:r w:rsidR="005F2076">
        <w:t>dotázat</w:t>
      </w:r>
      <w:r>
        <w:t>, zda za dané období není nějaký ePoukaz ve stavu „Výdejna dodala podklady“. V</w:t>
      </w:r>
      <w:r w:rsidR="00B74144">
        <w:t> </w:t>
      </w:r>
      <w:r>
        <w:t xml:space="preserve">případě, že si ePoukaz dříve převezme zdravotní pojišťovna, než předepisující „zavolá“ tuto službu, informaci o dodání podkladů se nedozví. </w:t>
      </w:r>
      <w:r w:rsidR="005F2076">
        <w:t xml:space="preserve">I dál </w:t>
      </w:r>
      <w:r>
        <w:t>má možnost si ePoukaz načíst z</w:t>
      </w:r>
      <w:r w:rsidR="00B74144">
        <w:t> </w:t>
      </w:r>
      <w:r>
        <w:t xml:space="preserve">centrálního úložiště. </w:t>
      </w:r>
    </w:p>
    <w:p w14:paraId="6814F9B7" w14:textId="62DB2EF4" w:rsidR="001445DA" w:rsidRDefault="001445DA" w:rsidP="001445DA"/>
    <w:p w14:paraId="155A03A6" w14:textId="378FAF59" w:rsidR="00846992" w:rsidRDefault="00846992" w:rsidP="00846992">
      <w:pPr>
        <w:pStyle w:val="AQNadpisNes"/>
      </w:pPr>
      <w:bookmarkStart w:id="39" w:name="_Toc149050181"/>
      <w:r>
        <w:lastRenderedPageBreak/>
        <w:t>Verze 11, 27.10.2022</w:t>
      </w:r>
      <w:bookmarkEnd w:id="39"/>
    </w:p>
    <w:p w14:paraId="394AB02D" w14:textId="77777777" w:rsidR="00846992" w:rsidRPr="00E30C00" w:rsidRDefault="00846992" w:rsidP="0044708F">
      <w:pPr>
        <w:pStyle w:val="AQNormlntext"/>
      </w:pPr>
      <w:r>
        <w:t>Nová verze nemá dopad do datové rozhraní webových služeb.</w:t>
      </w:r>
    </w:p>
    <w:p w14:paraId="5B358F8E" w14:textId="61BB77BD" w:rsidR="00EA6793" w:rsidRDefault="00EA6793" w:rsidP="00EA6793">
      <w:pPr>
        <w:pStyle w:val="AQNadpis2"/>
      </w:pPr>
      <w:bookmarkStart w:id="40" w:name="_Toc149050182"/>
      <w:r>
        <w:t>Nelze změnit nebo zrušit ePoukaz předepisujícím, pokud byl ePoukaz přezvat zdravotní pojišťovnou ke schválení</w:t>
      </w:r>
      <w:bookmarkEnd w:id="40"/>
    </w:p>
    <w:p w14:paraId="72CC3F51" w14:textId="77777777" w:rsidR="00EA6793" w:rsidRDefault="00EA6793" w:rsidP="001445DA"/>
    <w:p w14:paraId="0C6D6D52" w14:textId="3FCA7C3A"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w:t>
      </w:r>
      <w:r w:rsidR="00B74144">
        <w:t>„</w:t>
      </w:r>
      <w:r w:rsidRPr="00EA6793">
        <w:t>pracuje na schválení</w:t>
      </w:r>
      <w:r w:rsidR="00B74144">
        <w:t>“</w:t>
      </w:r>
      <w:r w:rsidR="00265CC3">
        <w:t>.</w:t>
      </w:r>
    </w:p>
    <w:p w14:paraId="5D07A147" w14:textId="3D2B6D20" w:rsidR="00846992" w:rsidRPr="00265CC3" w:rsidRDefault="00265CC3" w:rsidP="00265CC3">
      <w:r w:rsidRPr="00265CC3">
        <w:t xml:space="preserve">Validace: </w:t>
      </w:r>
      <w:r w:rsidRPr="00265CC3">
        <w:rPr>
          <w:i/>
        </w:rPr>
        <w:t xml:space="preserve">P032 </w:t>
      </w:r>
      <w:r w:rsidR="00B74144">
        <w:rPr>
          <w:i/>
        </w:rPr>
        <w:t>–</w:t>
      </w:r>
      <w:r w:rsidRPr="00265CC3">
        <w:rPr>
          <w:i/>
        </w:rPr>
        <w:t xml:space="preserve"> ePoukaz byl převzatý zdravotní pojišťovnou. Nelze provést změnu nebo zrušení ePoukazu!</w:t>
      </w:r>
    </w:p>
    <w:p w14:paraId="3DE48A31" w14:textId="0B30D621" w:rsidR="00846992" w:rsidRDefault="0006586C" w:rsidP="0006586C">
      <w:pPr>
        <w:pStyle w:val="AQNadpis2"/>
      </w:pPr>
      <w:bookmarkStart w:id="41" w:name="_Toc149050183"/>
      <w:r>
        <w:t>Nelze změnit číslo</w:t>
      </w:r>
      <w:r w:rsidR="00846992">
        <w:t> </w:t>
      </w:r>
      <w:r>
        <w:t>pojištěnce nebo zdravotní pojišťovnu na ePoukazu vydávajícím, pokud se ePoukaz schvaluje danou zdravotní pojišťovnou</w:t>
      </w:r>
      <w:bookmarkEnd w:id="41"/>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78C52AD4" w:rsidR="0006586C" w:rsidRPr="00D84C8B" w:rsidRDefault="0006586C" w:rsidP="0006586C">
      <w:pPr>
        <w:jc w:val="left"/>
        <w:rPr>
          <w:i/>
        </w:rPr>
      </w:pPr>
      <w:r>
        <w:t xml:space="preserve">Validace: </w:t>
      </w:r>
      <w:r w:rsidRPr="00D84C8B">
        <w:rPr>
          <w:i/>
        </w:rPr>
        <w:t xml:space="preserve">P033 </w:t>
      </w:r>
      <w:r w:rsidR="00B74144">
        <w:rPr>
          <w:i/>
        </w:rPr>
        <w:t>–</w:t>
      </w:r>
      <w:r w:rsidRPr="00D84C8B">
        <w:rPr>
          <w:i/>
        </w:rPr>
        <w:t xml:space="preserve"> Pokud je ePoukaz ke schválení, nelze změnit číslo pojištěnce nebo zdravotní pojišťovnu!</w:t>
      </w:r>
    </w:p>
    <w:p w14:paraId="72EEC8AD" w14:textId="42D8BC84" w:rsidR="00846992" w:rsidRPr="006C55E7" w:rsidRDefault="00D84C8B" w:rsidP="006C55E7">
      <w:pPr>
        <w:pStyle w:val="AQNadpis2"/>
      </w:pPr>
      <w:bookmarkStart w:id="42" w:name="_Toc149050184"/>
      <w:r w:rsidRPr="006C55E7">
        <w:t xml:space="preserve">Datum </w:t>
      </w:r>
      <w:r w:rsidR="006C55E7">
        <w:t>uplatnění ePoukazu</w:t>
      </w:r>
      <w:bookmarkEnd w:id="42"/>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9F36F3E" w:rsidR="00846992" w:rsidRPr="006C55E7" w:rsidRDefault="00846992" w:rsidP="00846992">
      <w:pPr>
        <w:rPr>
          <w:iCs/>
        </w:rPr>
      </w:pPr>
      <w:r w:rsidRPr="006C55E7">
        <w:rPr>
          <w:iCs/>
        </w:rPr>
        <w:t>Datum uplatnění se nastavuje automaticky na aktuální datum v</w:t>
      </w:r>
      <w:r w:rsidR="00B74144">
        <w:rPr>
          <w:iCs/>
        </w:rPr>
        <w:t> </w:t>
      </w:r>
      <w:r w:rsidRPr="006C55E7">
        <w:rPr>
          <w:iCs/>
        </w:rPr>
        <w:t>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57BC54BE" w:rsidR="00846992" w:rsidRPr="001366B4" w:rsidRDefault="00846992" w:rsidP="00846992">
      <w:pPr>
        <w:rPr>
          <w:iCs/>
        </w:rPr>
      </w:pPr>
      <w:r w:rsidRPr="001366B4">
        <w:rPr>
          <w:iCs/>
        </w:rPr>
        <w:t>Datum uplatnění se nastavuje automaticky na aktuální datum v</w:t>
      </w:r>
      <w:r w:rsidR="00B74144">
        <w:rPr>
          <w:iCs/>
        </w:rPr>
        <w:t> </w:t>
      </w:r>
      <w:r w:rsidRPr="001366B4">
        <w:rPr>
          <w:iCs/>
        </w:rPr>
        <w:t>případě první změny stavu na Částečně vydaný, Připravovaný nebo Plně vydaný, Připravované podklady, Výdejna dodala poklady, Nedokončený výdej. Tedy nově se nastaví datum uplatnění i v</w:t>
      </w:r>
      <w:r w:rsidR="00B74144">
        <w:rPr>
          <w:iCs/>
        </w:rPr>
        <w:t> </w:t>
      </w:r>
      <w:r w:rsidRPr="001366B4">
        <w:rPr>
          <w:iCs/>
        </w:rPr>
        <w:t>případě první změny stavu na jeden z</w:t>
      </w:r>
      <w:r w:rsidR="00B74144">
        <w:rPr>
          <w:iCs/>
        </w:rPr>
        <w:t> </w:t>
      </w:r>
      <w:r w:rsidRPr="001366B4">
        <w:rPr>
          <w:iCs/>
        </w:rPr>
        <w:t>těchto stavů: Připravované podklady, Výdejna dodala poklady, Nedokončený výdej.</w:t>
      </w:r>
    </w:p>
    <w:p w14:paraId="1CAE27F3" w14:textId="77777777" w:rsidR="00846992" w:rsidRPr="001366B4" w:rsidRDefault="00846992" w:rsidP="00846992">
      <w:pPr>
        <w:rPr>
          <w:iCs/>
        </w:rPr>
      </w:pPr>
    </w:p>
    <w:p w14:paraId="603F5A82" w14:textId="38777D55" w:rsidR="00846992" w:rsidRPr="001366B4" w:rsidRDefault="00846992" w:rsidP="00846992">
      <w:pPr>
        <w:rPr>
          <w:iCs/>
        </w:rPr>
      </w:pPr>
      <w:r w:rsidRPr="001366B4">
        <w:rPr>
          <w:iCs/>
        </w:rPr>
        <w:lastRenderedPageBreak/>
        <w:t>Datum uplatnění – datum uplatnění poukazu (tzn. datum předložení poukazu pojištěncem u výdejce poukazu) </w:t>
      </w:r>
      <w:r w:rsidR="00B74144">
        <w:rPr>
          <w:iCs/>
        </w:rPr>
        <w:t>–</w:t>
      </w:r>
      <w:r w:rsidRPr="001366B4">
        <w:rPr>
          <w:iCs/>
        </w:rPr>
        <w:t xml:space="preserve">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3" w:name="_Toc115095043"/>
      <w:bookmarkStart w:id="44" w:name="_Toc149050185"/>
      <w:r w:rsidRPr="001366B4">
        <w:t xml:space="preserve">Provedení výdeje jen ve výdejně, která </w:t>
      </w:r>
      <w:r w:rsidR="001366B4">
        <w:t>realizuj</w:t>
      </w:r>
      <w:r w:rsidR="00260354">
        <w:t>e</w:t>
      </w:r>
      <w:r w:rsidR="001366B4">
        <w:t xml:space="preserve"> přípravu nebo </w:t>
      </w:r>
      <w:r w:rsidRPr="001366B4">
        <w:t>připravovala podklady</w:t>
      </w:r>
      <w:bookmarkEnd w:id="43"/>
      <w:bookmarkEnd w:id="44"/>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0D87A1E7" w:rsidR="00432804" w:rsidRPr="00432804" w:rsidRDefault="00432804" w:rsidP="00846992">
      <w:pPr>
        <w:rPr>
          <w:iCs/>
        </w:rPr>
      </w:pPr>
      <w:r w:rsidRPr="00432804">
        <w:rPr>
          <w:iCs/>
        </w:rPr>
        <w:t xml:space="preserve">Validace: </w:t>
      </w:r>
      <w:r w:rsidRPr="00432804">
        <w:rPr>
          <w:i/>
          <w:iCs/>
        </w:rPr>
        <w:t xml:space="preserve">D008 </w:t>
      </w:r>
      <w:r w:rsidR="00B74144">
        <w:rPr>
          <w:i/>
          <w:iCs/>
        </w:rPr>
        <w:t>–</w:t>
      </w:r>
      <w:r w:rsidRPr="00432804">
        <w:rPr>
          <w:i/>
          <w:iCs/>
        </w:rPr>
        <w:t xml:space="preserve"> Připravovaný předpis může vydat pouze pracoviště, které zahájilo přípravu!</w:t>
      </w:r>
    </w:p>
    <w:p w14:paraId="3BF38864" w14:textId="6D631080" w:rsidR="00D30067" w:rsidRDefault="00D30067" w:rsidP="00D30067">
      <w:pPr>
        <w:pStyle w:val="AQNadpis2"/>
      </w:pPr>
      <w:bookmarkStart w:id="45" w:name="_Toc149050186"/>
      <w:r>
        <w:t>Signální kód</w:t>
      </w:r>
      <w:bookmarkEnd w:id="45"/>
    </w:p>
    <w:p w14:paraId="0C7CFA96" w14:textId="4089816F"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uvede  </w:t>
      </w:r>
      <w:r w:rsidRPr="00D30067">
        <w:t>0082747</w:t>
      </w:r>
      <w:r>
        <w:t xml:space="preserve"> </w:t>
      </w:r>
      <w:r w:rsidRPr="00D30067">
        <w:t xml:space="preserve">KRYTÍ VLHKÉ </w:t>
      </w:r>
      <w:r w:rsidR="00B74144">
        <w:t>–</w:t>
      </w:r>
      <w:r w:rsidRPr="00D30067">
        <w:t xml:space="preserve"> KÓD PRO OZNÁMENÍ ZAČÁTKU LÉČBY      SIGNÁLNÍ KÓD ZP </w:t>
      </w:r>
      <w:r w:rsidR="00B74144">
        <w:t>–</w:t>
      </w:r>
      <w:r w:rsidRPr="00D30067">
        <w:t xml:space="preserve">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53B12576" w14:textId="5815C8AC" w:rsidR="00A2455F" w:rsidRPr="00A2455F" w:rsidRDefault="00A2455F" w:rsidP="00D30067">
      <w:pPr>
        <w:rPr>
          <w:color w:val="FF0000"/>
        </w:rPr>
      </w:pPr>
      <w:r w:rsidRPr="00A2455F">
        <w:rPr>
          <w:color w:val="FF0000"/>
        </w:rPr>
        <w:t xml:space="preserve">Upozornění: </w:t>
      </w:r>
      <w:r>
        <w:rPr>
          <w:color w:val="FF0000"/>
        </w:rPr>
        <w:t>ePoukaz je na tuto možnost připraven, zdravotní pojišťovny se připravují</w:t>
      </w:r>
    </w:p>
    <w:p w14:paraId="6D536ECB" w14:textId="77777777" w:rsidR="00F01899" w:rsidRDefault="00F01899" w:rsidP="00D30067"/>
    <w:p w14:paraId="4F08AD98" w14:textId="45AC2330" w:rsidR="00F01899" w:rsidRDefault="00F01899" w:rsidP="00D30067">
      <w:r>
        <w:t>Úpravy v</w:t>
      </w:r>
      <w:r w:rsidR="00B74144">
        <w:t> </w:t>
      </w:r>
      <w:r>
        <w:t>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50848089"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w:t>
      </w:r>
      <w:r w:rsidR="00B74144">
        <w:t> </w:t>
      </w:r>
      <w:r w:rsidR="00F01899">
        <w:t>požadavkem na notifikaci.</w:t>
      </w:r>
    </w:p>
    <w:p w14:paraId="52D55C7B" w14:textId="5E2CBD01" w:rsidR="00D30067" w:rsidRPr="00D30067" w:rsidRDefault="00D30067" w:rsidP="00D30067">
      <w:r w:rsidRPr="00D30067">
        <w:t>3) Pokud bude na ePoukazu signální kód,  nesmí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762FE3F6" w:rsidR="00FE65D5" w:rsidRPr="00FE65D5" w:rsidRDefault="00FE65D5" w:rsidP="00FE65D5">
      <w:pPr>
        <w:rPr>
          <w:i/>
        </w:rPr>
      </w:pPr>
      <w:r w:rsidRPr="00FE65D5">
        <w:rPr>
          <w:i/>
        </w:rPr>
        <w:t>P034</w:t>
      </w:r>
      <w:r>
        <w:rPr>
          <w:i/>
        </w:rPr>
        <w:t xml:space="preserve"> </w:t>
      </w:r>
      <w:r w:rsidR="00B74144">
        <w:rPr>
          <w:i/>
        </w:rPr>
        <w:t>–</w:t>
      </w:r>
      <w:r>
        <w:rPr>
          <w:i/>
        </w:rPr>
        <w:t xml:space="preserve"> </w:t>
      </w:r>
      <w:r w:rsidRPr="00FE65D5">
        <w:rPr>
          <w:i/>
        </w:rPr>
        <w:t>Na ePoukaz se signalním kódem nelze provést výdej!</w:t>
      </w:r>
    </w:p>
    <w:p w14:paraId="1EF838F5" w14:textId="63921590" w:rsidR="00FE65D5" w:rsidRPr="00FE65D5" w:rsidRDefault="00FE65D5" w:rsidP="00FE65D5">
      <w:pPr>
        <w:rPr>
          <w:i/>
        </w:rPr>
      </w:pPr>
      <w:r w:rsidRPr="00FE65D5">
        <w:rPr>
          <w:i/>
        </w:rPr>
        <w:t>P03</w:t>
      </w:r>
      <w:r>
        <w:rPr>
          <w:i/>
        </w:rPr>
        <w:t xml:space="preserve">5 </w:t>
      </w:r>
      <w:r w:rsidR="00B74144">
        <w:rPr>
          <w:i/>
        </w:rPr>
        <w:t>–</w:t>
      </w:r>
      <w:r>
        <w:rPr>
          <w:i/>
        </w:rPr>
        <w:t xml:space="preserve"> </w:t>
      </w:r>
      <w:r w:rsidRPr="00FE65D5">
        <w:rPr>
          <w:i/>
        </w:rPr>
        <w:t>Nelze požadovat žádnou notifikaci na předpis se signálním kódem!</w:t>
      </w:r>
    </w:p>
    <w:p w14:paraId="75FFD679" w14:textId="4957CC15" w:rsidR="00FE65D5" w:rsidRPr="00FE65D5" w:rsidRDefault="00FE65D5" w:rsidP="00FE65D5">
      <w:pPr>
        <w:rPr>
          <w:i/>
        </w:rPr>
      </w:pPr>
      <w:r w:rsidRPr="00FE65D5">
        <w:rPr>
          <w:i/>
        </w:rPr>
        <w:t>P036</w:t>
      </w:r>
      <w:r>
        <w:rPr>
          <w:i/>
        </w:rPr>
        <w:t xml:space="preserve"> </w:t>
      </w:r>
      <w:r w:rsidR="00B74144">
        <w:rPr>
          <w:i/>
        </w:rPr>
        <w:t>–</w:t>
      </w:r>
      <w:r>
        <w:rPr>
          <w:i/>
        </w:rPr>
        <w:t xml:space="preserve"> </w:t>
      </w:r>
      <w:r w:rsidRPr="00FE65D5">
        <w:rPr>
          <w:i/>
        </w:rPr>
        <w:t>Na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606DB9E1" w:rsidR="00D30067" w:rsidRPr="002837BE" w:rsidRDefault="00544101" w:rsidP="002837BE">
      <w:r w:rsidRPr="002837BE">
        <w:t>Při založení nebo změně ePoukazu předepisujícím je kontrolováno,</w:t>
      </w:r>
      <w:r w:rsidR="00D30067" w:rsidRPr="002837BE">
        <w:t xml:space="preserve"> zda v</w:t>
      </w:r>
      <w:r w:rsidR="00B74144">
        <w:t> </w:t>
      </w:r>
      <w:r w:rsidR="00D30067" w:rsidRPr="002837BE">
        <w:t>posledních 6-ti měsících nebyl</w:t>
      </w:r>
      <w:r w:rsidRPr="002837BE">
        <w:t xml:space="preserve"> signální kód (0082747 </w:t>
      </w:r>
      <w:r w:rsidR="00B74144">
        <w:t>–</w:t>
      </w:r>
      <w:r w:rsidRPr="002837BE">
        <w:t xml:space="preserve"> KRYTÍ VLHKÉ </w:t>
      </w:r>
      <w:r w:rsidR="00B74144">
        <w:t>–</w:t>
      </w:r>
      <w:r w:rsidRPr="002837BE">
        <w:t xml:space="preserve"> KÓD PRO OZNÁMENÍ ZAČÁTKU LÉČBY      SIGNÁLNÍ KÓD ZP </w:t>
      </w:r>
      <w:r w:rsidR="00B74144">
        <w:t>–</w:t>
      </w:r>
      <w:r w:rsidRPr="002837BE">
        <w:t xml:space="preserve">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w:t>
      </w:r>
      <w:r w:rsidR="00B74144">
        <w:t> </w:t>
      </w:r>
      <w:r w:rsidR="00351DFA" w:rsidRPr="002837BE">
        <w:t>případě, byl-li zadán, jinak proti datu vystavení ePoukazu.</w:t>
      </w:r>
    </w:p>
    <w:p w14:paraId="755E7617" w14:textId="77777777" w:rsidR="00D30067" w:rsidRPr="00D30067" w:rsidRDefault="00D30067" w:rsidP="00D30067">
      <w:r w:rsidRPr="00D30067">
        <w:t> </w:t>
      </w:r>
    </w:p>
    <w:p w14:paraId="3F5435F7" w14:textId="0B4D7995" w:rsidR="00D30067" w:rsidRDefault="00924673" w:rsidP="00351DFA">
      <w:pPr>
        <w:jc w:val="left"/>
        <w:rPr>
          <w:i/>
        </w:rPr>
      </w:pPr>
      <w:r>
        <w:t xml:space="preserve">Validace (neblokační, varování): </w:t>
      </w:r>
      <w:r w:rsidRPr="00924673">
        <w:t>P037</w:t>
      </w:r>
      <w:r w:rsidR="00544101">
        <w:t xml:space="preserve"> </w:t>
      </w:r>
      <w:r w:rsidR="00B74144">
        <w:t>–</w:t>
      </w:r>
      <w:r w:rsidR="00544101">
        <w:t xml:space="preserve"> </w:t>
      </w:r>
      <w:r w:rsidRPr="00544101">
        <w:rPr>
          <w:i/>
        </w:rPr>
        <w:t>Pacient měl v</w:t>
      </w:r>
      <w:r w:rsidR="00B74144">
        <w:rPr>
          <w:i/>
        </w:rPr>
        <w:t> </w:t>
      </w:r>
      <w:r w:rsidRPr="00544101">
        <w:rPr>
          <w:i/>
        </w:rPr>
        <w:t>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53DA8B8D" w14:textId="022885E8" w:rsidR="00CC2004" w:rsidRDefault="00CC2004" w:rsidP="00351DFA">
      <w:pPr>
        <w:jc w:val="left"/>
      </w:pPr>
    </w:p>
    <w:p w14:paraId="0AE6FD79" w14:textId="68815609" w:rsidR="00CC2004" w:rsidRDefault="00CC2004" w:rsidP="00CC2004">
      <w:pPr>
        <w:pStyle w:val="AQNadpisNes"/>
      </w:pPr>
      <w:bookmarkStart w:id="46" w:name="_Toc149050187"/>
      <w:r>
        <w:t>Verze 12, 1.6.2023</w:t>
      </w:r>
      <w:bookmarkEnd w:id="46"/>
    </w:p>
    <w:p w14:paraId="5A96BA76" w14:textId="4543C62E" w:rsidR="00CC2004" w:rsidRPr="0044708F" w:rsidRDefault="00AD1790" w:rsidP="0044708F">
      <w:pPr>
        <w:pStyle w:val="AQNormlntext"/>
      </w:pPr>
      <w:r w:rsidRPr="0044708F">
        <w:t xml:space="preserve">Vydána nová verze rozhraní 202301A. </w:t>
      </w:r>
      <w:r w:rsidR="00CC2004" w:rsidRPr="0044708F">
        <w:t>Nová verze má dopad do datové</w:t>
      </w:r>
      <w:r w:rsidR="00515877" w:rsidRPr="0044708F">
        <w:t>ho</w:t>
      </w:r>
      <w:r w:rsidR="00CC2004" w:rsidRPr="0044708F">
        <w:t xml:space="preserve"> rozhraní webových služeb!</w:t>
      </w:r>
      <w:r w:rsidR="00671F08" w:rsidRPr="0044708F">
        <w:t xml:space="preserve"> Nová verze rozhraní se týká jen webových služeb, které jsou dostupné na https://cuep-soap.test-erecept.sukl.cz (testovací prostředí), https://cuep-soap.erecept.sukl.cz (provozní prostředí).</w:t>
      </w:r>
    </w:p>
    <w:p w14:paraId="637ECC7B" w14:textId="3DF2BD78" w:rsidR="00CC2004" w:rsidRDefault="00433AAB" w:rsidP="00433AAB">
      <w:pPr>
        <w:pStyle w:val="AQNadpis2"/>
      </w:pPr>
      <w:bookmarkStart w:id="47" w:name="_Toc149050188"/>
      <w:r>
        <w:t>Omezení počtu položek předepsaných na ePoukaz</w:t>
      </w:r>
      <w:bookmarkEnd w:id="47"/>
    </w:p>
    <w:p w14:paraId="7132B745" w14:textId="632E0449" w:rsidR="00A944AF" w:rsidRDefault="00433AAB" w:rsidP="00433AAB">
      <w:r>
        <w:t>Při předpisu na ePoukaz bude možné zadat na ePoukaz jen jednu položku předepisovaného zdravotnického prostředku.</w:t>
      </w:r>
    </w:p>
    <w:p w14:paraId="0C4188FB" w14:textId="0361145D" w:rsidR="00A944AF" w:rsidRDefault="00A944AF" w:rsidP="00A944AF">
      <w:pPr>
        <w:rPr>
          <w:i/>
        </w:rPr>
      </w:pPr>
      <w:r>
        <w:t xml:space="preserve">Nově zavedená validace (blokační): P039 </w:t>
      </w:r>
      <w:r w:rsidR="00B74144">
        <w:t>–</w:t>
      </w:r>
      <w:r>
        <w:t xml:space="preserve"> </w:t>
      </w:r>
      <w:r w:rsidRPr="00A944AF">
        <w:rPr>
          <w:i/>
        </w:rPr>
        <w:t>Počet předepsaných položek na předpisu je vyšší než maximální povolený nebo nižší než minimálně vyžadovaný! Zadejte správný počet položek na předpisu.</w:t>
      </w:r>
    </w:p>
    <w:p w14:paraId="648C4F2B" w14:textId="0E67D1C7" w:rsidR="00CD20D0" w:rsidRDefault="00CD20D0" w:rsidP="00CD20D0">
      <w:pPr>
        <w:pStyle w:val="AQNadpis2"/>
      </w:pPr>
      <w:bookmarkStart w:id="48" w:name="_Toc149050189"/>
      <w:r>
        <w:t>Změna vyhodnocení validace D008</w:t>
      </w:r>
      <w:bookmarkEnd w:id="48"/>
    </w:p>
    <w:p w14:paraId="3FE77577" w14:textId="5ECC600D" w:rsidR="00CD20D0" w:rsidRDefault="00CD20D0" w:rsidP="00CD20D0">
      <w:r>
        <w:t>Změna se týká jak současné verze</w:t>
      </w:r>
      <w:r w:rsidR="003C6086">
        <w:t xml:space="preserve"> rozhraní</w:t>
      </w:r>
      <w:r>
        <w:t>, tak nové verze</w:t>
      </w:r>
      <w:r w:rsidR="003C6086">
        <w:t xml:space="preserve"> rozhraní</w:t>
      </w:r>
      <w:r>
        <w:t>. Po</w:t>
      </w:r>
      <w:r w:rsidR="002F40D6">
        <w:t>žadavek nezasahuje do rozhraní</w:t>
      </w:r>
      <w:r w:rsidR="00BA60BA">
        <w:t>, ale upravuje vyhodnocení validace.</w:t>
      </w:r>
    </w:p>
    <w:p w14:paraId="3EC7A9D6" w14:textId="778DE5AC" w:rsidR="00C737FB" w:rsidRDefault="00C737FB" w:rsidP="008C6D94">
      <w:pPr>
        <w:pStyle w:val="AQNadpis3"/>
        <w:rPr>
          <w:lang w:eastAsia="cs-CZ"/>
        </w:rPr>
      </w:pPr>
      <w:bookmarkStart w:id="49" w:name="_Ref122004713"/>
      <w:bookmarkStart w:id="50" w:name="_Toc122076407"/>
      <w:r>
        <w:rPr>
          <w:lang w:eastAsia="cs-CZ"/>
        </w:rPr>
        <w:t xml:space="preserve">Stav připravovaný – změna stavu, provedení výdeje, změna údajů na ePoukazu jen </w:t>
      </w:r>
      <w:r w:rsidR="00BA6DB4">
        <w:rPr>
          <w:lang w:eastAsia="cs-CZ"/>
        </w:rPr>
        <w:t>vydávacímu pracovišti</w:t>
      </w:r>
      <w:r>
        <w:rPr>
          <w:lang w:eastAsia="cs-CZ"/>
        </w:rPr>
        <w:t xml:space="preserve"> ze stejného subjektu</w:t>
      </w:r>
      <w:bookmarkEnd w:id="49"/>
      <w:bookmarkEnd w:id="50"/>
    </w:p>
    <w:p w14:paraId="5297653D" w14:textId="1B23D443" w:rsidR="008C6D94" w:rsidRDefault="00BA6DB4" w:rsidP="008C6D94">
      <w:pPr>
        <w:pStyle w:val="AQNadpis4"/>
        <w:rPr>
          <w:lang w:eastAsia="cs-CZ"/>
        </w:rPr>
      </w:pPr>
      <w:r>
        <w:rPr>
          <w:lang w:eastAsia="cs-CZ"/>
        </w:rPr>
        <w:t>Stav před změnou</w:t>
      </w:r>
    </w:p>
    <w:p w14:paraId="667A81E7" w14:textId="121BE961" w:rsidR="0044708F" w:rsidRDefault="0044708F" w:rsidP="00C737FB">
      <w:pPr>
        <w:rPr>
          <w:lang w:eastAsia="cs-CZ"/>
        </w:rPr>
      </w:pPr>
      <w:r>
        <w:rPr>
          <w:lang w:eastAsia="cs-CZ"/>
        </w:rPr>
        <w:t>Tato kapitola popisuje stav před realizovanou změnou.</w:t>
      </w:r>
    </w:p>
    <w:p w14:paraId="523664D5" w14:textId="46DEA55C" w:rsidR="008C6D94" w:rsidRDefault="008C6D94" w:rsidP="00C737FB">
      <w:pPr>
        <w:rPr>
          <w:lang w:eastAsia="cs-CZ"/>
        </w:rPr>
      </w:pPr>
      <w:r>
        <w:rPr>
          <w:lang w:eastAsia="cs-CZ"/>
        </w:rPr>
        <w:t xml:space="preserve">Pokud </w:t>
      </w:r>
      <w:r w:rsidR="00BA6DB4">
        <w:rPr>
          <w:lang w:eastAsia="cs-CZ"/>
        </w:rPr>
        <w:t>vydávající pracoviště</w:t>
      </w:r>
      <w:r w:rsidR="00C737FB">
        <w:rPr>
          <w:lang w:eastAsia="cs-CZ"/>
        </w:rPr>
        <w:t xml:space="preserve"> </w:t>
      </w:r>
      <w:r>
        <w:rPr>
          <w:lang w:eastAsia="cs-CZ"/>
        </w:rPr>
        <w:t>změní stav</w:t>
      </w:r>
      <w:r w:rsidR="00C737FB">
        <w:rPr>
          <w:lang w:eastAsia="cs-CZ"/>
        </w:rPr>
        <w:t xml:space="preserve"> ePoukaz</w:t>
      </w:r>
      <w:r>
        <w:rPr>
          <w:lang w:eastAsia="cs-CZ"/>
        </w:rPr>
        <w:t>u</w:t>
      </w:r>
      <w:r w:rsidR="00C737FB">
        <w:rPr>
          <w:lang w:eastAsia="cs-CZ"/>
        </w:rPr>
        <w:t xml:space="preserve"> </w:t>
      </w:r>
      <w:r>
        <w:rPr>
          <w:lang w:eastAsia="cs-CZ"/>
        </w:rPr>
        <w:t>na</w:t>
      </w:r>
      <w:r w:rsidR="00C737FB">
        <w:rPr>
          <w:lang w:eastAsia="cs-CZ"/>
        </w:rPr>
        <w:t xml:space="preserve"> stav Připravovaný, může další změnu stavu nebo změnu ePoukazu (změna čísla pojištěnce nebo zdravotní pojišťovny) nebo založení výdeje provést jen </w:t>
      </w:r>
      <w:r w:rsidR="00BA6DB4">
        <w:rPr>
          <w:lang w:eastAsia="cs-CZ"/>
        </w:rPr>
        <w:t>vydávající pracoviště</w:t>
      </w:r>
      <w:r w:rsidR="00C737FB">
        <w:rPr>
          <w:lang w:eastAsia="cs-CZ"/>
        </w:rPr>
        <w:t xml:space="preserve"> (stejný kód pracoviště), kter</w:t>
      </w:r>
      <w:r w:rsidR="00BA6DB4">
        <w:rPr>
          <w:lang w:eastAsia="cs-CZ"/>
        </w:rPr>
        <w:t>é</w:t>
      </w:r>
      <w:r w:rsidR="00C737FB">
        <w:rPr>
          <w:lang w:eastAsia="cs-CZ"/>
        </w:rPr>
        <w:t xml:space="preserve"> dal</w:t>
      </w:r>
      <w:r w:rsidR="00BA6DB4">
        <w:rPr>
          <w:lang w:eastAsia="cs-CZ"/>
        </w:rPr>
        <w:t>o</w:t>
      </w:r>
      <w:r w:rsidR="00C737FB">
        <w:rPr>
          <w:lang w:eastAsia="cs-CZ"/>
        </w:rPr>
        <w:t xml:space="preserve"> ePoukaz do stavu Připravovaný.</w:t>
      </w:r>
      <w:r w:rsidR="00915CC1">
        <w:rPr>
          <w:lang w:eastAsia="cs-CZ"/>
        </w:rPr>
        <w:t xml:space="preserve"> Provede se tedy blokace ePoukazu pro dané vydávající pracoviště.</w:t>
      </w:r>
    </w:p>
    <w:p w14:paraId="57686C89" w14:textId="11C9F5E2" w:rsidR="00C737FB" w:rsidRDefault="00C737FB" w:rsidP="00C737FB">
      <w:pPr>
        <w:rPr>
          <w:lang w:eastAsia="cs-CZ"/>
        </w:rPr>
      </w:pPr>
      <w:r>
        <w:rPr>
          <w:lang w:eastAsia="cs-CZ"/>
        </w:rPr>
        <w:t>Jakmile dan</w:t>
      </w:r>
      <w:r w:rsidR="00915CC1">
        <w:rPr>
          <w:lang w:eastAsia="cs-CZ"/>
        </w:rPr>
        <w:t>é</w:t>
      </w:r>
      <w:r>
        <w:rPr>
          <w:lang w:eastAsia="cs-CZ"/>
        </w:rPr>
        <w:t xml:space="preserve"> </w:t>
      </w:r>
      <w:r w:rsidR="00915CC1">
        <w:rPr>
          <w:lang w:eastAsia="cs-CZ"/>
        </w:rPr>
        <w:t>vydávající pracoviště</w:t>
      </w:r>
      <w:r>
        <w:rPr>
          <w:lang w:eastAsia="cs-CZ"/>
        </w:rPr>
        <w:t xml:space="preserve"> změní u ePoukazu </w:t>
      </w:r>
      <w:r w:rsidR="008C6D94">
        <w:rPr>
          <w:lang w:eastAsia="cs-CZ"/>
        </w:rPr>
        <w:t xml:space="preserve">stav </w:t>
      </w:r>
      <w:r>
        <w:rPr>
          <w:lang w:eastAsia="cs-CZ"/>
        </w:rPr>
        <w:t>Připravováno na jiný stav, pak může k</w:t>
      </w:r>
      <w:r w:rsidR="00B74144">
        <w:rPr>
          <w:lang w:eastAsia="cs-CZ"/>
        </w:rPr>
        <w:t> </w:t>
      </w:r>
      <w:r>
        <w:rPr>
          <w:lang w:eastAsia="cs-CZ"/>
        </w:rPr>
        <w:t>ePoukazu přistupovat jin</w:t>
      </w:r>
      <w:r w:rsidR="00915CC1">
        <w:rPr>
          <w:lang w:eastAsia="cs-CZ"/>
        </w:rPr>
        <w:t>é</w:t>
      </w:r>
      <w:r>
        <w:rPr>
          <w:lang w:eastAsia="cs-CZ"/>
        </w:rPr>
        <w:t xml:space="preserve"> </w:t>
      </w:r>
      <w:r w:rsidR="00915CC1">
        <w:rPr>
          <w:lang w:eastAsia="cs-CZ"/>
        </w:rPr>
        <w:t>vydávající pracoviště</w:t>
      </w:r>
      <w:r w:rsidR="008C6D94">
        <w:rPr>
          <w:lang w:eastAsia="cs-CZ"/>
        </w:rPr>
        <w:t xml:space="preserve">, </w:t>
      </w:r>
      <w:r>
        <w:rPr>
          <w:lang w:eastAsia="cs-CZ"/>
        </w:rPr>
        <w:t xml:space="preserve">jako kdyby ePoukaz první </w:t>
      </w:r>
      <w:r w:rsidR="00915CC1">
        <w:rPr>
          <w:lang w:eastAsia="cs-CZ"/>
        </w:rPr>
        <w:t>vydávající pracoviště</w:t>
      </w:r>
      <w:r>
        <w:rPr>
          <w:lang w:eastAsia="cs-CZ"/>
        </w:rPr>
        <w:t xml:space="preserve"> do </w:t>
      </w:r>
      <w:r w:rsidR="00915CC1">
        <w:rPr>
          <w:lang w:eastAsia="cs-CZ"/>
        </w:rPr>
        <w:t xml:space="preserve">stavu </w:t>
      </w:r>
      <w:r>
        <w:rPr>
          <w:lang w:eastAsia="cs-CZ"/>
        </w:rPr>
        <w:t>Připravováno nedával</w:t>
      </w:r>
      <w:r w:rsidR="00915CC1">
        <w:rPr>
          <w:lang w:eastAsia="cs-CZ"/>
        </w:rPr>
        <w:t>o</w:t>
      </w:r>
      <w:r>
        <w:rPr>
          <w:lang w:eastAsia="cs-CZ"/>
        </w:rPr>
        <w:t>. Např. může provést další výdej.</w:t>
      </w:r>
      <w:r w:rsidR="00915CC1">
        <w:rPr>
          <w:lang w:eastAsia="cs-CZ"/>
        </w:rPr>
        <w:t xml:space="preserve"> Dojde tedy k</w:t>
      </w:r>
      <w:r w:rsidR="00B74144">
        <w:rPr>
          <w:lang w:eastAsia="cs-CZ"/>
        </w:rPr>
        <w:t> </w:t>
      </w:r>
      <w:r w:rsidR="00915CC1">
        <w:rPr>
          <w:lang w:eastAsia="cs-CZ"/>
        </w:rPr>
        <w:t>odblokování ePoukazu.</w:t>
      </w:r>
    </w:p>
    <w:p w14:paraId="39B1D67E" w14:textId="51EE1AC7" w:rsidR="00BA6DB4" w:rsidRDefault="00BA6DB4" w:rsidP="00BA6DB4">
      <w:pPr>
        <w:pStyle w:val="AQNadpis4"/>
        <w:rPr>
          <w:lang w:eastAsia="cs-CZ"/>
        </w:rPr>
      </w:pPr>
      <w:r>
        <w:rPr>
          <w:lang w:eastAsia="cs-CZ"/>
        </w:rPr>
        <w:lastRenderedPageBreak/>
        <w:t>Stav po změně</w:t>
      </w:r>
    </w:p>
    <w:p w14:paraId="368613A5" w14:textId="443664B6"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8026ADA" w14:textId="3CEAB214" w:rsidR="00915CC1" w:rsidRDefault="00915CC1" w:rsidP="00915CC1">
      <w:pPr>
        <w:rPr>
          <w:lang w:eastAsia="cs-CZ"/>
        </w:rPr>
      </w:pPr>
      <w:r>
        <w:rPr>
          <w:lang w:eastAsia="cs-CZ"/>
        </w:rPr>
        <w:t>Pokud vydávající pracoviště změní stav ePoukazu na stav Připravovaný, může další změnu stavu nebo změnu ePoukazu (změna čísla pojištěnce nebo zdravotní pojišťovny) nebo založení výdeje provést jen vydávající pracoviště spadající pod stejný subjekt, které dalo ePoukaz do stavu Připravovaný. Provede se tedy blokace ePoukazu pro dané vydávající pracoviště – resp. pro všechna pracoviště v</w:t>
      </w:r>
      <w:r w:rsidR="00B74144">
        <w:rPr>
          <w:lang w:eastAsia="cs-CZ"/>
        </w:rPr>
        <w:t> </w:t>
      </w:r>
      <w:r>
        <w:rPr>
          <w:lang w:eastAsia="cs-CZ"/>
        </w:rPr>
        <w:t>rámci subjektu (IČO).</w:t>
      </w:r>
    </w:p>
    <w:p w14:paraId="6FC9FF2A" w14:textId="3DE29E09" w:rsidR="00915CC1" w:rsidRDefault="00915CC1" w:rsidP="00915CC1">
      <w:pPr>
        <w:rPr>
          <w:lang w:eastAsia="cs-CZ"/>
        </w:rPr>
      </w:pPr>
      <w:r>
        <w:rPr>
          <w:lang w:eastAsia="cs-CZ"/>
        </w:rPr>
        <w:t>Jakmile dané vydávající pracoviště změní u ePoukazu stav Připravováno na jiný stav, pak může k</w:t>
      </w:r>
      <w:r w:rsidR="00B74144">
        <w:rPr>
          <w:lang w:eastAsia="cs-CZ"/>
        </w:rPr>
        <w:t> </w:t>
      </w:r>
      <w:r>
        <w:rPr>
          <w:lang w:eastAsia="cs-CZ"/>
        </w:rPr>
        <w:t>ePoukazu přistupovat jiné vydávající pracoviště</w:t>
      </w:r>
      <w:r w:rsidR="00CC7853">
        <w:rPr>
          <w:lang w:eastAsia="cs-CZ"/>
        </w:rPr>
        <w:t xml:space="preserve"> z</w:t>
      </w:r>
      <w:r w:rsidR="00B74144">
        <w:rPr>
          <w:lang w:eastAsia="cs-CZ"/>
        </w:rPr>
        <w:t> </w:t>
      </w:r>
      <w:r w:rsidR="00CC7853">
        <w:rPr>
          <w:lang w:eastAsia="cs-CZ"/>
        </w:rPr>
        <w:t>jiného subjektu</w:t>
      </w:r>
      <w:r>
        <w:rPr>
          <w:lang w:eastAsia="cs-CZ"/>
        </w:rPr>
        <w:t>, jako kdyby ePoukaz první vydávající pracoviště do stavu Připravováno nedávalo. Např. může provést další výdej. Dojde tedy k</w:t>
      </w:r>
      <w:r w:rsidR="00B74144">
        <w:rPr>
          <w:lang w:eastAsia="cs-CZ"/>
        </w:rPr>
        <w:t> </w:t>
      </w:r>
      <w:r>
        <w:rPr>
          <w:lang w:eastAsia="cs-CZ"/>
        </w:rPr>
        <w:t>odblokování ePoukazu.</w:t>
      </w:r>
    </w:p>
    <w:p w14:paraId="08FD25A5" w14:textId="7299DB7E" w:rsidR="00D00808" w:rsidRDefault="00D00808" w:rsidP="00915CC1">
      <w:pPr>
        <w:rPr>
          <w:lang w:eastAsia="cs-CZ"/>
        </w:rPr>
      </w:pPr>
    </w:p>
    <w:p w14:paraId="13866597" w14:textId="623572AA" w:rsidR="00D00808" w:rsidRDefault="00D00808" w:rsidP="00915CC1">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5C18B822" w14:textId="77777777" w:rsidR="00C737FB" w:rsidRDefault="00C737FB" w:rsidP="00D00808">
      <w:pPr>
        <w:pStyle w:val="AQNadpis4"/>
        <w:rPr>
          <w:lang w:eastAsia="cs-CZ"/>
        </w:rPr>
      </w:pPr>
      <w:bookmarkStart w:id="51" w:name="_Toc122076408"/>
      <w:r>
        <w:rPr>
          <w:lang w:eastAsia="cs-CZ"/>
        </w:rPr>
        <w:t>Dotčené webové služby</w:t>
      </w:r>
      <w:bookmarkEnd w:id="51"/>
    </w:p>
    <w:p w14:paraId="3B5CCD90" w14:textId="77777777" w:rsidR="00C737FB" w:rsidRDefault="00C737FB" w:rsidP="00A604A1">
      <w:pPr>
        <w:pStyle w:val="Odstavecseseznamem"/>
        <w:numPr>
          <w:ilvl w:val="0"/>
          <w:numId w:val="36"/>
        </w:numPr>
        <w:rPr>
          <w:lang w:eastAsia="cs-CZ"/>
        </w:rPr>
      </w:pPr>
      <w:r>
        <w:rPr>
          <w:lang w:eastAsia="cs-CZ"/>
        </w:rPr>
        <w:t>ZalozitVydej/ZmenitVydej</w:t>
      </w:r>
    </w:p>
    <w:p w14:paraId="7246E5A6" w14:textId="77777777" w:rsidR="00C737FB" w:rsidRDefault="00C737FB" w:rsidP="00A604A1">
      <w:pPr>
        <w:pStyle w:val="Odstavecseseznamem"/>
        <w:numPr>
          <w:ilvl w:val="0"/>
          <w:numId w:val="36"/>
        </w:numPr>
        <w:rPr>
          <w:lang w:eastAsia="cs-CZ"/>
        </w:rPr>
      </w:pPr>
      <w:r>
        <w:rPr>
          <w:lang w:eastAsia="cs-CZ"/>
        </w:rPr>
        <w:t>ZmenitStavPoukazu</w:t>
      </w:r>
    </w:p>
    <w:p w14:paraId="24E5176E" w14:textId="77777777" w:rsidR="00C737FB" w:rsidRDefault="00C737FB" w:rsidP="00A604A1">
      <w:pPr>
        <w:pStyle w:val="Odstavecseseznamem"/>
        <w:numPr>
          <w:ilvl w:val="0"/>
          <w:numId w:val="36"/>
        </w:numPr>
        <w:rPr>
          <w:lang w:eastAsia="cs-CZ"/>
        </w:rPr>
      </w:pPr>
      <w:r>
        <w:rPr>
          <w:lang w:eastAsia="cs-CZ"/>
        </w:rPr>
        <w:t>ZmenitUdajePoukazu</w:t>
      </w:r>
    </w:p>
    <w:p w14:paraId="7CCF3289" w14:textId="3411DAA2" w:rsidR="00F34FB3" w:rsidRDefault="00F34FB3" w:rsidP="00F34FB3">
      <w:pPr>
        <w:pStyle w:val="AQNadpis3"/>
        <w:rPr>
          <w:lang w:eastAsia="cs-CZ"/>
        </w:rPr>
      </w:pPr>
      <w:bookmarkStart w:id="52" w:name="_Toc122076411"/>
      <w:r>
        <w:rPr>
          <w:lang w:eastAsia="cs-CZ"/>
        </w:rPr>
        <w:t>Provedení výdeje, změna stavu, změna údajů na ePoukazu jen vydávajícím pracovištěm, které připravovalo podklady</w:t>
      </w:r>
      <w:bookmarkEnd w:id="52"/>
    </w:p>
    <w:p w14:paraId="33D29C9E" w14:textId="4485F249" w:rsidR="00F34FB3" w:rsidRDefault="00F34FB3" w:rsidP="00F34FB3">
      <w:pPr>
        <w:pStyle w:val="AQNadpis4"/>
        <w:rPr>
          <w:lang w:eastAsia="cs-CZ"/>
        </w:rPr>
      </w:pPr>
      <w:r>
        <w:rPr>
          <w:lang w:eastAsia="cs-CZ"/>
        </w:rPr>
        <w:t>Stav před změnou</w:t>
      </w:r>
    </w:p>
    <w:p w14:paraId="61ACACA4" w14:textId="092A3A93" w:rsidR="00CC7853" w:rsidRPr="00CC7853" w:rsidRDefault="00CC7853" w:rsidP="00CC7853">
      <w:pPr>
        <w:rPr>
          <w:lang w:eastAsia="cs-CZ"/>
        </w:rPr>
      </w:pPr>
      <w:r>
        <w:rPr>
          <w:lang w:eastAsia="cs-CZ"/>
        </w:rPr>
        <w:t>Tato kapitola popisuje stav před realizovanou změnou.</w:t>
      </w:r>
    </w:p>
    <w:p w14:paraId="31CF3423" w14:textId="4F9DEEAE" w:rsidR="00F34FB3" w:rsidRPr="00CC7853" w:rsidRDefault="00F34FB3" w:rsidP="00CC7853">
      <w:r w:rsidRPr="00CC7853">
        <w:t>Vydávající pracoviště, které nastaví stav ePoukazu na „Výdejna dodala poklady“, provede blokaci ePoukazu. Jiné vydávající pracoviště nemůže provést výdej, změnu na ePoukazu (číslo pojištěnce, zdravotní pojišťovnu) a změnu stavu ePoukazu.</w:t>
      </w:r>
    </w:p>
    <w:p w14:paraId="387E2218" w14:textId="5C8388D2" w:rsidR="00F34FB3" w:rsidRDefault="00F34FB3" w:rsidP="00F34FB3">
      <w:pPr>
        <w:pStyle w:val="AQNadpis4"/>
        <w:rPr>
          <w:lang w:eastAsia="cs-CZ"/>
        </w:rPr>
      </w:pPr>
      <w:r>
        <w:rPr>
          <w:lang w:eastAsia="cs-CZ"/>
        </w:rPr>
        <w:t>Stav po změně</w:t>
      </w:r>
    </w:p>
    <w:p w14:paraId="3D24C90A" w14:textId="4BD7F655"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9EEC690" w14:textId="1CBBBAE7" w:rsidR="00F34FB3" w:rsidRPr="00CC7853" w:rsidRDefault="00F34FB3" w:rsidP="00CC7853">
      <w:r w:rsidRPr="00CC7853">
        <w:t>Vydávající pracoviště, které nastaví stav ePoukazu na „Výdejna dodala poklady“, provede blokaci ePoukazu pro všechna pracoviště patřící</w:t>
      </w:r>
      <w:r w:rsidR="00BC05FE" w:rsidRPr="00CC7853">
        <w:t xml:space="preserve"> pod stejný subjekt</w:t>
      </w:r>
      <w:r w:rsidRPr="00CC7853">
        <w:t>. Jiné vydávající pracoviště nemůže provést výdej, změnu na ePoukazu (číslo pojištěnce, zdravotní pojišťovnu) a změnu stavu ePoukazu.</w:t>
      </w:r>
    </w:p>
    <w:p w14:paraId="68FE003D" w14:textId="49E865DB" w:rsidR="00BC05FE" w:rsidRPr="00CC7853" w:rsidRDefault="00BC05FE" w:rsidP="00CC7853">
      <w:r w:rsidRPr="00CC7853">
        <w:t>ePoukaz již nelze odblokovat pro jiné pracoviště, které není v</w:t>
      </w:r>
      <w:r w:rsidR="00B74144">
        <w:t> </w:t>
      </w:r>
      <w:r w:rsidRPr="00CC7853">
        <w:t>rámci stejného subjektu.</w:t>
      </w:r>
    </w:p>
    <w:p w14:paraId="22F51A05" w14:textId="77777777" w:rsidR="00BC05FE" w:rsidRDefault="00BC05FE" w:rsidP="00BC05FE">
      <w:pPr>
        <w:rPr>
          <w:lang w:eastAsia="cs-CZ"/>
        </w:rPr>
      </w:pPr>
    </w:p>
    <w:p w14:paraId="39FBB0B9" w14:textId="51CAC256" w:rsidR="00BC05FE" w:rsidRDefault="00BC05FE" w:rsidP="00BC05FE">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6A0F2A1D" w14:textId="77777777" w:rsidR="00F34FB3" w:rsidRDefault="00F34FB3" w:rsidP="00BC05FE">
      <w:pPr>
        <w:pStyle w:val="AQNadpis4"/>
        <w:rPr>
          <w:lang w:eastAsia="cs-CZ"/>
        </w:rPr>
      </w:pPr>
      <w:bookmarkStart w:id="53" w:name="_Toc122076414"/>
      <w:r>
        <w:rPr>
          <w:lang w:eastAsia="cs-CZ"/>
        </w:rPr>
        <w:lastRenderedPageBreak/>
        <w:t>Dotčené webové služby</w:t>
      </w:r>
      <w:bookmarkEnd w:id="53"/>
    </w:p>
    <w:p w14:paraId="62CF7A37" w14:textId="77777777" w:rsidR="00F34FB3" w:rsidRDefault="00F34FB3" w:rsidP="00A604A1">
      <w:pPr>
        <w:pStyle w:val="Odstavecseseznamem"/>
        <w:numPr>
          <w:ilvl w:val="0"/>
          <w:numId w:val="36"/>
        </w:numPr>
        <w:rPr>
          <w:lang w:eastAsia="cs-CZ"/>
        </w:rPr>
      </w:pPr>
      <w:r>
        <w:rPr>
          <w:lang w:eastAsia="cs-CZ"/>
        </w:rPr>
        <w:t>ZalozitVydej/ZmenitVydej</w:t>
      </w:r>
    </w:p>
    <w:p w14:paraId="4C908E75" w14:textId="77777777" w:rsidR="00F34FB3" w:rsidRDefault="00F34FB3" w:rsidP="00A604A1">
      <w:pPr>
        <w:pStyle w:val="Odstavecseseznamem"/>
        <w:numPr>
          <w:ilvl w:val="0"/>
          <w:numId w:val="36"/>
        </w:numPr>
        <w:rPr>
          <w:lang w:eastAsia="cs-CZ"/>
        </w:rPr>
      </w:pPr>
      <w:r>
        <w:rPr>
          <w:lang w:eastAsia="cs-CZ"/>
        </w:rPr>
        <w:t>ZmenitStavPoukazu</w:t>
      </w:r>
    </w:p>
    <w:p w14:paraId="60B60FB8" w14:textId="77777777" w:rsidR="00F34FB3" w:rsidRDefault="00F34FB3" w:rsidP="00A604A1">
      <w:pPr>
        <w:pStyle w:val="Odstavecseseznamem"/>
        <w:numPr>
          <w:ilvl w:val="0"/>
          <w:numId w:val="36"/>
        </w:numPr>
        <w:rPr>
          <w:lang w:eastAsia="cs-CZ"/>
        </w:rPr>
      </w:pPr>
      <w:r>
        <w:rPr>
          <w:lang w:eastAsia="cs-CZ"/>
        </w:rPr>
        <w:t>ZmenitUdajePoukazu</w:t>
      </w:r>
    </w:p>
    <w:p w14:paraId="2D9A436F" w14:textId="26C47BC0" w:rsidR="00C928DE" w:rsidRDefault="00C928DE" w:rsidP="00C928DE">
      <w:pPr>
        <w:pStyle w:val="AQNadpis2"/>
      </w:pPr>
      <w:bookmarkStart w:id="54" w:name="_Toc149050190"/>
      <w:r>
        <w:t>Volba textu notifikace pacienta při schválení ePoukazu</w:t>
      </w:r>
      <w:r w:rsidR="00137C7B">
        <w:t xml:space="preserve"> (</w:t>
      </w:r>
      <w:r w:rsidR="00137C7B" w:rsidRPr="00DC2E5C">
        <w:t>202</w:t>
      </w:r>
      <w:r w:rsidR="00137C7B">
        <w:t>3</w:t>
      </w:r>
      <w:r w:rsidR="00137C7B" w:rsidRPr="00DC2E5C">
        <w:t>01A</w:t>
      </w:r>
      <w:r w:rsidR="00137C7B">
        <w:t>)</w:t>
      </w:r>
      <w:bookmarkEnd w:id="54"/>
    </w:p>
    <w:p w14:paraId="79A4F8E3" w14:textId="6BA200C8" w:rsidR="00725760" w:rsidRPr="00137C7B" w:rsidRDefault="00137C7B" w:rsidP="00137C7B">
      <w:r w:rsidRPr="00137C7B">
        <w:t>Změna je dostupná v</w:t>
      </w:r>
      <w:r w:rsidR="00B74144">
        <w:t> </w:t>
      </w:r>
      <w:r w:rsidRPr="00137C7B">
        <w:t>nové verzi rozhraní 202301A.</w:t>
      </w:r>
      <w:r w:rsidR="008F1925">
        <w:t xml:space="preserve"> Změna je primárně určena pro zdravotní pojišťovny, kteří ePoukaz budou schvalovat.</w:t>
      </w:r>
      <w:r w:rsidR="00725760">
        <w:t xml:space="preserve"> Dopad změny verze rozhraní je pro všechny.</w:t>
      </w:r>
    </w:p>
    <w:p w14:paraId="7C1AF696" w14:textId="3039098F" w:rsidR="00C928DE" w:rsidRDefault="00B327A7" w:rsidP="00C928DE">
      <w:r>
        <w:t xml:space="preserve">Systém eRecept (modul) ePoukaz posílá pacientovi notifikaci o schválení zdravotnického prostředku formou SMS nebo e-mail, pokud předepisující o notifikaci pro pacienta zažádal. Pokud ePoukaz podléhá schvalovacímu procesu a ePoukaz je schválen, </w:t>
      </w:r>
      <w:r w:rsidR="00C928DE">
        <w:t>je pacientovi odeslána notifikace – příklad SMS notifikace: „Vas ePoukaz {IdDokladu} byl schvalen zdravotni pojistovnou. QR kod: {QrCodeUrl}“</w:t>
      </w:r>
      <w:r>
        <w:t>.</w:t>
      </w:r>
    </w:p>
    <w:p w14:paraId="3A14EFE5" w14:textId="17C832C2" w:rsidR="00B327A7" w:rsidRDefault="00B327A7" w:rsidP="00C928DE">
      <w:r>
        <w:t>Některé zdravotnické prostředky začíná výdejna připravovat nebo vyrábět až po schválení daného ePoukazu. Pacient, který obdrží tuto notifikaci,</w:t>
      </w:r>
      <w:r w:rsidR="00436C04">
        <w:t xml:space="preserve"> si</w:t>
      </w:r>
      <w:r>
        <w:t xml:space="preserve"> může jít do výdejny zdravotnický prostředek vyzvednou, aniž by byl ještě připravený nebo vyrobený.</w:t>
      </w:r>
    </w:p>
    <w:p w14:paraId="33BDB267" w14:textId="7A4783D0" w:rsidR="00C928DE" w:rsidRDefault="00C928DE" w:rsidP="00C928DE">
      <w:r>
        <w:t>Cílem změny je, aby mohl předepisující nebo zdravotní pojišťovna při schválení v</w:t>
      </w:r>
      <w:r w:rsidR="00B74144">
        <w:t> </w:t>
      </w:r>
      <w:r>
        <w:t>notifikaci určit, zda již je zdravotnický prostředek pro pacienta ve výdejně připravený a může si ho hned po obdržení notifikace o schválení vyzvednout. Nebo pacient má vyčkat na oznámení z</w:t>
      </w:r>
      <w:r w:rsidR="00B74144">
        <w:t> </w:t>
      </w:r>
      <w:r>
        <w:t xml:space="preserve">výdejny, výdejna po obdržení informace </w:t>
      </w:r>
      <w:r w:rsidR="00B327A7">
        <w:t xml:space="preserve">o schválení ePoukazu </w:t>
      </w:r>
      <w:r>
        <w:t>začne např. zdravotnický prostředek vyrábět</w:t>
      </w:r>
      <w:r w:rsidR="00B327A7">
        <w:t>. Příprava nebo výroba ve výdejně může nějakou dobu trvat.</w:t>
      </w:r>
    </w:p>
    <w:p w14:paraId="1C049995" w14:textId="2862D09F" w:rsidR="00B327A7" w:rsidRDefault="00B327A7" w:rsidP="00C928DE">
      <w:r>
        <w:t>Schvalují</w:t>
      </w:r>
      <w:r w:rsidR="00137C7B">
        <w:t>cí</w:t>
      </w:r>
      <w:r>
        <w:t xml:space="preserve"> ePoukazu bude mít možnost určit text do SMS notifikace nebo e-mail notifikace. </w:t>
      </w:r>
      <w:r w:rsidR="00AA6AB9">
        <w:t>V</w:t>
      </w:r>
      <w:r w:rsidR="00B74144">
        <w:t> </w:t>
      </w:r>
      <w:r w:rsidR="00AA6AB9">
        <w:t>případě, že zdravotnický prostředek nebude ještě ve výdejně připraven, bude text notifikace obsahovat informaci o tom, že má pacient vyčkat na oznámení z</w:t>
      </w:r>
      <w:r w:rsidR="00B74144">
        <w:t> </w:t>
      </w:r>
      <w:r w:rsidR="00AA6AB9">
        <w:t>výdejny.</w:t>
      </w:r>
    </w:p>
    <w:p w14:paraId="7DE0F2FA" w14:textId="77777777" w:rsidR="00C502A3" w:rsidRDefault="00C502A3" w:rsidP="00C502A3">
      <w:pPr>
        <w:pStyle w:val="AQNadpis3"/>
      </w:pPr>
      <w:bookmarkStart w:id="55" w:name="_Toc118365725"/>
      <w:r>
        <w:t>Dopad do webové služby ProvestSchvaleni</w:t>
      </w:r>
      <w:bookmarkEnd w:id="55"/>
    </w:p>
    <w:p w14:paraId="39D6532A" w14:textId="487CAFD8" w:rsidR="00C502A3" w:rsidRDefault="00A238D5" w:rsidP="00C502A3">
      <w:r>
        <w:t>Schvalující</w:t>
      </w:r>
      <w:r w:rsidR="00C502A3">
        <w:t xml:space="preserve"> bude rozhodovat o tom, zda má být pacientovi odeslána notifikace typu: </w:t>
      </w:r>
    </w:p>
    <w:p w14:paraId="6E4143DA" w14:textId="77777777" w:rsidR="00C502A3" w:rsidRDefault="00C502A3" w:rsidP="00A604A1">
      <w:pPr>
        <w:pStyle w:val="Odstavecseseznamem"/>
        <w:numPr>
          <w:ilvl w:val="0"/>
          <w:numId w:val="34"/>
        </w:numPr>
      </w:pPr>
      <w:r>
        <w:t>ePoukaz schválen</w:t>
      </w:r>
    </w:p>
    <w:p w14:paraId="58D4FAFB" w14:textId="77777777" w:rsidR="00C502A3" w:rsidRDefault="00C502A3" w:rsidP="00A604A1">
      <w:pPr>
        <w:pStyle w:val="Odstavecseseznamem"/>
        <w:numPr>
          <w:ilvl w:val="0"/>
          <w:numId w:val="34"/>
        </w:numPr>
      </w:pPr>
      <w:r>
        <w:t>ePoukaz schválen – vyčkejte na notifikaci výdejny</w:t>
      </w:r>
    </w:p>
    <w:p w14:paraId="7DAD4187" w14:textId="77777777" w:rsidR="00C502A3" w:rsidRDefault="00C502A3" w:rsidP="00C502A3"/>
    <w:p w14:paraId="7AB7C9C8" w14:textId="3FFEF22E" w:rsidR="00C502A3" w:rsidRDefault="00C502A3" w:rsidP="00C502A3">
      <w:r>
        <w:t xml:space="preserve">Do webové služby ProvestSchvaleni </w:t>
      </w:r>
      <w:r w:rsidR="005B370F">
        <w:t>je</w:t>
      </w:r>
      <w:r>
        <w:t xml:space="preserve"> zaveden nový nepovinný element – UpresneniNotifikace. </w:t>
      </w:r>
      <w:r w:rsidR="005B370F">
        <w:t>Má dvě</w:t>
      </w:r>
      <w:r>
        <w:t xml:space="preserve"> hodnoty:</w:t>
      </w:r>
    </w:p>
    <w:p w14:paraId="77C4F3AA" w14:textId="77777777" w:rsidR="00C502A3" w:rsidRDefault="00C502A3" w:rsidP="00A604A1">
      <w:pPr>
        <w:pStyle w:val="Odstavecseseznamem"/>
        <w:numPr>
          <w:ilvl w:val="0"/>
          <w:numId w:val="35"/>
        </w:numPr>
      </w:pPr>
      <w:r>
        <w:t>EPOUKAZ_SCHVALEN_PRIPRAVENO</w:t>
      </w:r>
    </w:p>
    <w:p w14:paraId="59C4C441" w14:textId="77777777" w:rsidR="00C502A3" w:rsidRDefault="00C502A3" w:rsidP="00A604A1">
      <w:pPr>
        <w:pStyle w:val="Odstavecseseznamem"/>
        <w:numPr>
          <w:ilvl w:val="0"/>
          <w:numId w:val="35"/>
        </w:numPr>
      </w:pPr>
      <w:r>
        <w:t>EPOUKAZ_SCHVALEN_VYCKEJTE</w:t>
      </w:r>
    </w:p>
    <w:p w14:paraId="6CA9E96C" w14:textId="77777777" w:rsidR="00C502A3" w:rsidRDefault="00C502A3" w:rsidP="00C502A3"/>
    <w:p w14:paraId="4D6CBF15" w14:textId="3FF70963" w:rsidR="00C502A3" w:rsidRDefault="00C502A3" w:rsidP="00C502A3">
      <w:r>
        <w:t>Pokud element nebude uveden nebo bude uveden a v</w:t>
      </w:r>
      <w:r w:rsidR="00B74144">
        <w:t> </w:t>
      </w:r>
      <w:r>
        <w:t>něm bude poslána hodnota: EPOUKAZ_SCHVALEN_PRIPRAVENO, potom se posílá současná podoba notifikace o schválení notifikace</w:t>
      </w:r>
      <w:r w:rsidR="00AA4DEC">
        <w:t>:</w:t>
      </w:r>
    </w:p>
    <w:p w14:paraId="326C77CB" w14:textId="0D43047D" w:rsidR="00AA4DEC" w:rsidRDefault="009B2BF7" w:rsidP="00C502A3">
      <w:r>
        <w:t>SMS: „Vas ePoukaz {IdDokladu} byl schvalen zdravotni pojistovnou. QR kod: {QrCodeUrl}“</w:t>
      </w:r>
    </w:p>
    <w:p w14:paraId="5F0FF2C5" w14:textId="631CC581" w:rsidR="009B2BF7" w:rsidRPr="00436C04" w:rsidRDefault="009B2BF7" w:rsidP="00436C04">
      <w:r w:rsidRPr="00436C04">
        <w:t>E-mail: … ePoukaz s</w:t>
      </w:r>
      <w:r w:rsidR="00B74144">
        <w:t> </w:t>
      </w:r>
      <w:r w:rsidRPr="00436C04">
        <w:t>identifikátorem {IdDokladuSpaced} byl schválen zdravotní pojišťovnou. …</w:t>
      </w:r>
    </w:p>
    <w:p w14:paraId="5FEB635E" w14:textId="77777777" w:rsidR="00C502A3" w:rsidRDefault="00C502A3" w:rsidP="00C502A3"/>
    <w:p w14:paraId="644FE5B6" w14:textId="47542D4C" w:rsidR="00C502A3" w:rsidRDefault="00C502A3" w:rsidP="00C502A3">
      <w:r>
        <w:t>Pokud element bude uveden a v</w:t>
      </w:r>
      <w:r w:rsidR="00B74144">
        <w:t> </w:t>
      </w:r>
      <w:r>
        <w:t>něm bude poslána hodnota: EPOUKAZ_SCHVALEN_VYCKEJTE, potom se posílá notifikace s</w:t>
      </w:r>
      <w:r w:rsidR="00B74144">
        <w:t> </w:t>
      </w:r>
      <w:r>
        <w:t>informací, aby pacient vyčkat na výdejnu (notifikaci, zavolání, oznámení</w:t>
      </w:r>
      <w:r w:rsidR="00A563AE">
        <w:t xml:space="preserve">, </w:t>
      </w:r>
      <w:r>
        <w:t>….)</w:t>
      </w:r>
      <w:r w:rsidR="009B2BF7">
        <w:t xml:space="preserve">: </w:t>
      </w:r>
    </w:p>
    <w:p w14:paraId="50250F67" w14:textId="664BFC83" w:rsidR="009B2BF7" w:rsidRPr="00E80F1C" w:rsidRDefault="009B2BF7" w:rsidP="00C502A3">
      <w:pPr>
        <w:rPr>
          <w:color w:val="000000" w:themeColor="text1"/>
        </w:rPr>
      </w:pPr>
      <w:r w:rsidRPr="00E80F1C">
        <w:rPr>
          <w:color w:val="000000" w:themeColor="text1"/>
        </w:rPr>
        <w:t xml:space="preserve">SMS: </w:t>
      </w:r>
      <w:bookmarkStart w:id="56" w:name="_Hlk118360448"/>
      <w:r w:rsidRPr="00E80F1C">
        <w:rPr>
          <w:color w:val="000000" w:themeColor="text1"/>
        </w:rPr>
        <w:t>Vas ePoukaz {IdDokladu} byl schvalen zdravotni pojistovnou. QR kod: {QrCodeUrl}. Cekejte na vyzvu vydejny!</w:t>
      </w:r>
      <w:bookmarkEnd w:id="56"/>
    </w:p>
    <w:p w14:paraId="40BB8349" w14:textId="0CB843D5" w:rsidR="009B2BF7" w:rsidRPr="00026AF9" w:rsidRDefault="009B2BF7" w:rsidP="00026AF9">
      <w:r w:rsidRPr="00026AF9">
        <w:lastRenderedPageBreak/>
        <w:t>E-mail: … ePoukaz s</w:t>
      </w:r>
      <w:r w:rsidR="00B74144">
        <w:t> </w:t>
      </w:r>
      <w:r w:rsidRPr="00026AF9">
        <w:t>identifikátorem {IdDokladuSpaced} byl schválen zdravotní pojišťovnou. Zdravotní prostředek je ve výdejně připravován. Vyčkejte na notifikaci z</w:t>
      </w:r>
      <w:r w:rsidR="00B74144">
        <w:t> </w:t>
      </w:r>
      <w:r w:rsidRPr="00026AF9">
        <w:t>výdejny!</w:t>
      </w:r>
      <w:r w:rsidR="00137C7B" w:rsidRPr="00026AF9">
        <w:t xml:space="preserve"> …</w:t>
      </w:r>
    </w:p>
    <w:p w14:paraId="682C6BC7" w14:textId="540CA2ED" w:rsidR="00C502A3" w:rsidRDefault="00C502A3" w:rsidP="00C502A3"/>
    <w:p w14:paraId="0B2FAA61" w14:textId="7B92E379" w:rsidR="00C502A3" w:rsidRDefault="00C502A3" w:rsidP="00C502A3">
      <w:r>
        <w:t>Pozn.: službu ProvestSchvaleni může použít i předepisující.</w:t>
      </w:r>
    </w:p>
    <w:p w14:paraId="3EA81318" w14:textId="77777777" w:rsidR="00C502A3" w:rsidRDefault="00C502A3" w:rsidP="00E80F1C">
      <w:pPr>
        <w:pStyle w:val="AQNadpis3"/>
      </w:pPr>
      <w:bookmarkStart w:id="57" w:name="_Toc118365726"/>
      <w:r>
        <w:t>Podmínka odeslání notifikace</w:t>
      </w:r>
      <w:bookmarkEnd w:id="57"/>
    </w:p>
    <w:p w14:paraId="50F160FA" w14:textId="77777777" w:rsidR="00C502A3" w:rsidRDefault="00C502A3" w:rsidP="00C502A3">
      <w:r>
        <w:t>Stále platí stejná podmínka a to, že na začátku při založení ePoukazu musel předepisující o notifikaci požádat.</w:t>
      </w:r>
    </w:p>
    <w:p w14:paraId="572227D1" w14:textId="0F75A4EB" w:rsidR="00C502A3" w:rsidRPr="003008CB" w:rsidRDefault="00C502A3" w:rsidP="00C502A3">
      <w:pPr>
        <w:rPr>
          <w:i/>
        </w:rPr>
      </w:pPr>
      <w:r>
        <w:t>V</w:t>
      </w:r>
      <w:r w:rsidR="00B74144">
        <w:t> </w:t>
      </w:r>
      <w:r>
        <w:t xml:space="preserve">případě, že zdravotní pojišťovna uvede element UpresneniNotifikace ve službě ProvestSchvaleni a na ePoukazu není požadavek na odeslání notifikace, vrátí se ve službě měkká chyba </w:t>
      </w:r>
      <w:r w:rsidR="003008CB" w:rsidRPr="003008CB">
        <w:t xml:space="preserve">P040 </w:t>
      </w:r>
      <w:r w:rsidR="00B74144">
        <w:t>–</w:t>
      </w:r>
      <w:r w:rsidR="003008CB" w:rsidRPr="003008CB">
        <w:t xml:space="preserve"> </w:t>
      </w:r>
      <w:r w:rsidR="003008CB" w:rsidRPr="003008CB">
        <w:rPr>
          <w:i/>
        </w:rPr>
        <w:t>Požadována neproveditelná operace, Nebyl požadavek na odeslání notifikace pacientovi, notifikace nebude pacientovi odeslána! Předepisující při založení ePoukazu nepožadoval notifikaci.</w:t>
      </w:r>
    </w:p>
    <w:p w14:paraId="545E6453" w14:textId="720DD923" w:rsidR="00C502A3" w:rsidRDefault="00C502A3" w:rsidP="00E80F1C">
      <w:pPr>
        <w:pStyle w:val="AQNadpis3"/>
      </w:pPr>
      <w:bookmarkStart w:id="58" w:name="_Toc118365727"/>
      <w:r>
        <w:t>Notifikace z</w:t>
      </w:r>
      <w:r w:rsidR="00B74144">
        <w:t> </w:t>
      </w:r>
      <w:r>
        <w:t>výdejny pacientovi</w:t>
      </w:r>
      <w:bookmarkEnd w:id="58"/>
    </w:p>
    <w:p w14:paraId="443BB778" w14:textId="0613F55C" w:rsidR="00C502A3" w:rsidRPr="00026AF9" w:rsidRDefault="00C502A3" w:rsidP="00026AF9">
      <w:r w:rsidRPr="00026AF9">
        <w:t>Notifikace, komunikace výdejny, že je zdravotnických prostředek připravený k</w:t>
      </w:r>
      <w:r w:rsidR="00B74144">
        <w:t> </w:t>
      </w:r>
      <w:r w:rsidRPr="00026AF9">
        <w:t>vyzvednutí</w:t>
      </w:r>
      <w:r w:rsidR="00E80F1C" w:rsidRPr="00026AF9">
        <w:t>,</w:t>
      </w:r>
      <w:r w:rsidRPr="00026AF9">
        <w:t xml:space="preserve"> </w:t>
      </w:r>
      <w:r w:rsidR="00E80F1C" w:rsidRPr="00026AF9">
        <w:t>je</w:t>
      </w:r>
      <w:r w:rsidRPr="00026AF9">
        <w:t xml:space="preserve"> mimo systém eRecept (ePoukaz).</w:t>
      </w:r>
      <w:r w:rsidR="00E34A15" w:rsidRPr="00026AF9">
        <w:t xml:space="preserve"> </w:t>
      </w:r>
      <w:r w:rsidR="00E80F1C" w:rsidRPr="00026AF9">
        <w:t>Komunikaci směrem k</w:t>
      </w:r>
      <w:r w:rsidR="00B74144">
        <w:t> </w:t>
      </w:r>
      <w:r w:rsidR="00E80F1C" w:rsidRPr="00026AF9">
        <w:t>pacientovi si tedy zařídí samo vydávající pracoviště.</w:t>
      </w:r>
    </w:p>
    <w:p w14:paraId="47EB144F" w14:textId="133D072E" w:rsidR="00F63BF0" w:rsidRDefault="00F63BF0" w:rsidP="00F63BF0">
      <w:pPr>
        <w:pStyle w:val="AQNadpis2"/>
      </w:pPr>
      <w:bookmarkStart w:id="59" w:name="_Toc149050191"/>
      <w:r>
        <w:t>Notifikace výdejny při schválení ePoukazu (</w:t>
      </w:r>
      <w:r w:rsidRPr="00DC2E5C">
        <w:t>202</w:t>
      </w:r>
      <w:r>
        <w:t>3</w:t>
      </w:r>
      <w:r w:rsidRPr="00DC2E5C">
        <w:t>01A</w:t>
      </w:r>
      <w:r>
        <w:t>)</w:t>
      </w:r>
      <w:bookmarkEnd w:id="59"/>
    </w:p>
    <w:p w14:paraId="0CE8222B" w14:textId="316BF394" w:rsidR="00F63BF0" w:rsidRPr="00F63BF0" w:rsidRDefault="00F63BF0" w:rsidP="00F63BF0">
      <w:r w:rsidRPr="00F63BF0">
        <w:t>Změna je dostupná v</w:t>
      </w:r>
      <w:r w:rsidR="00B74144">
        <w:t> </w:t>
      </w:r>
      <w:r w:rsidRPr="00F63BF0">
        <w:t>nové verzi rozhraní 202301A.</w:t>
      </w:r>
    </w:p>
    <w:p w14:paraId="3D8E97E3" w14:textId="745BA125" w:rsidR="00411042" w:rsidRDefault="00411042" w:rsidP="00411042">
      <w:r>
        <w:t xml:space="preserve">Při schválení některých zdravotnických prostředků (primárně cirkulované zdravotnické pomůcky) je požadavek ze strany zdravotních pojišťoven, </w:t>
      </w:r>
      <w:r w:rsidR="00026AF9">
        <w:t>aby mohlo být výdejně oznámeno</w:t>
      </w:r>
      <w:r>
        <w:t xml:space="preserve">, </w:t>
      </w:r>
      <w:r w:rsidR="00026AF9">
        <w:t>že může z</w:t>
      </w:r>
      <w:r>
        <w:t>dravotnický prostředek začít připravovat</w:t>
      </w:r>
      <w:r w:rsidR="00026AF9">
        <w:t>/vyrábět</w:t>
      </w:r>
      <w:r>
        <w:t>. Zdravotní pojišťovna bude mít možnost při provedení schválení ePoukazu odesl</w:t>
      </w:r>
      <w:r w:rsidR="00026AF9">
        <w:t>ání</w:t>
      </w:r>
      <w:r>
        <w:t xml:space="preserve"> notifikac</w:t>
      </w:r>
      <w:r w:rsidR="00026AF9">
        <w:t>e</w:t>
      </w:r>
      <w:r>
        <w:t xml:space="preserve"> na email dané</w:t>
      </w:r>
      <w:r w:rsidR="00026AF9">
        <w:t>mu</w:t>
      </w:r>
      <w:r>
        <w:t xml:space="preserve"> </w:t>
      </w:r>
      <w:r w:rsidR="00026AF9">
        <w:t>vydávajícímu pracovišti s</w:t>
      </w:r>
      <w:r w:rsidR="00B74144">
        <w:t> </w:t>
      </w:r>
      <w:r w:rsidR="00026AF9">
        <w:t xml:space="preserve">informací, že může zahájit přípravu/výrobu </w:t>
      </w:r>
      <w:r>
        <w:t>zdravotnick</w:t>
      </w:r>
      <w:r w:rsidR="00026AF9">
        <w:t>ého</w:t>
      </w:r>
      <w:r>
        <w:t xml:space="preserve"> prostřed</w:t>
      </w:r>
      <w:r w:rsidR="00026AF9">
        <w:t>ku</w:t>
      </w:r>
      <w:r>
        <w:t>. Notifikace bude odcházet ze systému eRecept (ePoukaz).</w:t>
      </w:r>
    </w:p>
    <w:p w14:paraId="2265A5E6" w14:textId="77777777" w:rsidR="00411042" w:rsidRDefault="00411042" w:rsidP="00411042">
      <w:pPr>
        <w:pStyle w:val="AQNadpis3"/>
      </w:pPr>
      <w:bookmarkStart w:id="60" w:name="_Toc118365731"/>
      <w:r>
        <w:t>Dopad do webové služby ProvestSchvaleni</w:t>
      </w:r>
      <w:bookmarkEnd w:id="60"/>
    </w:p>
    <w:p w14:paraId="309A3881" w14:textId="45123954" w:rsidR="00411042" w:rsidRDefault="00411042" w:rsidP="00411042">
      <w:r>
        <w:t>Do vstupu webové služby ProvestSchvaleni jsou přidány tři nepovinné elementy: VydejnaEmail, NotifikaceVydejna, ZdravotniPojistovnaKontaktEmail.</w:t>
      </w:r>
    </w:p>
    <w:p w14:paraId="27767F70" w14:textId="519D5BC3" w:rsidR="00411042" w:rsidRDefault="00411042" w:rsidP="00411042">
      <w:r>
        <w:t>Při schválení zdravotní pojišťovna může uvést email (VydejnaEmail) na výdejnu a v</w:t>
      </w:r>
      <w:r w:rsidR="00B74144">
        <w:t> </w:t>
      </w:r>
      <w:r>
        <w:t>případě požadavku na notifikaci – email, uvede do NotifikaceVydejna True.</w:t>
      </w:r>
    </w:p>
    <w:p w14:paraId="0803A59C" w14:textId="77777777" w:rsidR="00411042" w:rsidRDefault="00411042" w:rsidP="00411042"/>
    <w:p w14:paraId="0EF514D0" w14:textId="77777777" w:rsidR="00411042" w:rsidRDefault="00411042" w:rsidP="00411042">
      <w:r>
        <w:t>Email bude odesílán pokaždé, kdy bude zavolaná služba provést schválení se stavem schválení „Schváleno“.</w:t>
      </w:r>
    </w:p>
    <w:p w14:paraId="6B2C1972" w14:textId="77777777" w:rsidR="00411042" w:rsidRDefault="00411042" w:rsidP="00411042">
      <w:r>
        <w:t>Zdravotní pojišťovna se již ale nedozví, zda byl email úspěšně odeslán a výdejna si ho přečetla.</w:t>
      </w:r>
    </w:p>
    <w:p w14:paraId="15D918DC" w14:textId="5A083F74" w:rsidR="00411042" w:rsidRDefault="00411042" w:rsidP="00411042">
      <w:r>
        <w:t>Zdravotní pojišťovna může do pole ZdravotniPojistovnaKontaktEmail uvést email na kontaktní osobu zdravotní pojišťovny, kterou může výdejna kontaktovat.</w:t>
      </w:r>
      <w:r w:rsidR="00026AF9">
        <w:t xml:space="preserve"> Tento údaj je dostupný výdejně při načtení detailu ePoukazu (NacistPoukaz).</w:t>
      </w:r>
    </w:p>
    <w:p w14:paraId="449B7FDF" w14:textId="77777777" w:rsidR="00411042" w:rsidRDefault="00411042" w:rsidP="00411042">
      <w:pPr>
        <w:pStyle w:val="AQNadpis3"/>
      </w:pPr>
      <w:bookmarkStart w:id="61" w:name="_Toc118365732"/>
      <w:r>
        <w:t>Text emailu</w:t>
      </w:r>
      <w:bookmarkEnd w:id="61"/>
    </w:p>
    <w:p w14:paraId="1C856096" w14:textId="77777777" w:rsidR="00411042" w:rsidRDefault="00411042" w:rsidP="00411042">
      <w:r>
        <w:t xml:space="preserve">Předmět: ePoukaz </w:t>
      </w:r>
      <w:r>
        <w:rPr>
          <w:lang w:val="en-150"/>
        </w:rPr>
        <w:t>{identifik</w:t>
      </w:r>
      <w:r>
        <w:t>átor ePoukazu</w:t>
      </w:r>
      <w:r>
        <w:rPr>
          <w:lang w:val="en-150"/>
        </w:rPr>
        <w:t>}</w:t>
      </w:r>
      <w:r>
        <w:t xml:space="preserve"> byl schválen</w:t>
      </w:r>
    </w:p>
    <w:p w14:paraId="43D71469" w14:textId="77777777" w:rsidR="00411042" w:rsidRDefault="00411042" w:rsidP="00411042">
      <w:r>
        <w:lastRenderedPageBreak/>
        <w:t xml:space="preserve">Tělo emailu: ePoukaz </w:t>
      </w:r>
      <w:r>
        <w:rPr>
          <w:lang w:val="en-150"/>
        </w:rPr>
        <w:t>{identifik</w:t>
      </w:r>
      <w:r>
        <w:t>átor ePoukazu</w:t>
      </w:r>
      <w:r>
        <w:rPr>
          <w:lang w:val="en-150"/>
        </w:rPr>
        <w:t>}</w:t>
      </w:r>
      <w:r>
        <w:t xml:space="preserve"> byl schválen. Schválený zdravotnický prostředek: </w:t>
      </w:r>
    </w:p>
    <w:p w14:paraId="2EAE2F31" w14:textId="5B0FEC25" w:rsidR="00411042" w:rsidRDefault="00411042" w:rsidP="00411042">
      <w:r>
        <w:rPr>
          <w:lang w:val="en-150"/>
        </w:rPr>
        <w:t>{</w:t>
      </w:r>
      <w:r>
        <w:t>kód, název, množství</w:t>
      </w:r>
      <w:r>
        <w:rPr>
          <w:lang w:val="en-150"/>
        </w:rPr>
        <w:t>}</w:t>
      </w:r>
      <w:r>
        <w:t xml:space="preserve"> je možné začít připravovat pro pacienta.</w:t>
      </w:r>
    </w:p>
    <w:p w14:paraId="6B5532E1" w14:textId="77777777" w:rsidR="00411042" w:rsidRDefault="00411042" w:rsidP="00411042">
      <w:pPr>
        <w:rPr>
          <w:lang w:val="en-150"/>
        </w:rPr>
      </w:pPr>
      <w:r>
        <w:t xml:space="preserve">Schválení provedla zdravotní pojišťovna </w:t>
      </w:r>
      <w:r>
        <w:rPr>
          <w:lang w:val="en-150"/>
        </w:rPr>
        <w:t>{k</w:t>
      </w:r>
      <w:r>
        <w:t>ód zdravotní pojišťovny</w:t>
      </w:r>
      <w:r>
        <w:rPr>
          <w:lang w:val="en-150"/>
        </w:rPr>
        <w:t>}</w:t>
      </w:r>
    </w:p>
    <w:p w14:paraId="62A07DA0" w14:textId="0CE322C9" w:rsidR="00411042" w:rsidRDefault="00411042" w:rsidP="00411042">
      <w:r>
        <w:t>Po provedení přípravy, prosím, kontaktujte pacienta pro vyzvednutí zdravotnického prostředku.</w:t>
      </w:r>
    </w:p>
    <w:p w14:paraId="216E5C08" w14:textId="1E9B7BB5" w:rsidR="00411042" w:rsidRDefault="00725760" w:rsidP="00411042">
      <w:pPr>
        <w:pStyle w:val="AQNadpis3"/>
      </w:pPr>
      <w:bookmarkStart w:id="62" w:name="_Toc118365733"/>
      <w:r>
        <w:t>Dopad do w</w:t>
      </w:r>
      <w:r w:rsidR="00411042">
        <w:t>ebov</w:t>
      </w:r>
      <w:r>
        <w:t>é</w:t>
      </w:r>
      <w:r w:rsidR="00411042">
        <w:t xml:space="preserve"> služba NacistPoukaz</w:t>
      </w:r>
      <w:bookmarkEnd w:id="62"/>
    </w:p>
    <w:p w14:paraId="21CD5036" w14:textId="77777777" w:rsidR="00411042" w:rsidRDefault="00411042" w:rsidP="00411042">
      <w:r>
        <w:t>Nové elementy VydejnaEmail, NotifikaceVydejna se nebudou vracet ve webové službě pro načtení detailu ePoukazu – NacistPoukaz.</w:t>
      </w:r>
    </w:p>
    <w:p w14:paraId="5C8AEF06" w14:textId="77777777" w:rsidR="00411042" w:rsidRDefault="00411042" w:rsidP="00411042">
      <w:r>
        <w:t>Element ZdravotniPojistovnaKontaktEmail se bude vracet při načtení ePoukazu – jen výdejně (ne pacientovi a ne předepisujícímu).</w:t>
      </w:r>
    </w:p>
    <w:p w14:paraId="590096FD" w14:textId="77777777" w:rsidR="00411042" w:rsidRDefault="00411042" w:rsidP="00411042">
      <w:pPr>
        <w:pStyle w:val="AQNadpis3"/>
      </w:pPr>
      <w:bookmarkStart w:id="63" w:name="_Toc118365734"/>
      <w:r>
        <w:t>Zpětná vazba výdejny na zdravotní pojišťovnu</w:t>
      </w:r>
      <w:bookmarkEnd w:id="63"/>
    </w:p>
    <w:p w14:paraId="06AD51A3" w14:textId="5CE07EC2" w:rsidR="00411042" w:rsidRDefault="00411042" w:rsidP="00411042">
      <w:r>
        <w:t>Pokud výdejna zjistí, že ePoukaz není určen pro</w:t>
      </w:r>
      <w:r w:rsidR="00DD7333">
        <w:t xml:space="preserve"> </w:t>
      </w:r>
      <w:r>
        <w:t>n</w:t>
      </w:r>
      <w:r w:rsidR="00DD7333">
        <w:t>i</w:t>
      </w:r>
      <w:r>
        <w:t>, kontaktuje danou zdravotní pojišťovnu mimo systém eRecept (ePoukaz). Zdravotní pojišťovna může provést „znovu schválení“ a uvést jiný email.</w:t>
      </w:r>
    </w:p>
    <w:p w14:paraId="67A5B50C" w14:textId="4146CAAA" w:rsidR="00CC2004" w:rsidRDefault="00DD7333" w:rsidP="00DC2E5C">
      <w:pPr>
        <w:pStyle w:val="AQNadpis2"/>
      </w:pPr>
      <w:bookmarkStart w:id="64" w:name="_Toc149050192"/>
      <w:r>
        <w:t>Zvětšení</w:t>
      </w:r>
      <w:r w:rsidR="00DC2E5C" w:rsidRPr="00DC2E5C">
        <w:t xml:space="preserve"> délky atributu “Stanovisko“, “SpecifikacePozadavku“, “Zduvodneni“ na 2000 znaků</w:t>
      </w:r>
      <w:r w:rsidR="00DC2E5C">
        <w:t xml:space="preserve"> (</w:t>
      </w:r>
      <w:r w:rsidR="00DC2E5C" w:rsidRPr="00DC2E5C">
        <w:t>202</w:t>
      </w:r>
      <w:r w:rsidR="00DC2E5C">
        <w:t>3</w:t>
      </w:r>
      <w:r w:rsidR="00DC2E5C" w:rsidRPr="00DC2E5C">
        <w:t>01A</w:t>
      </w:r>
      <w:r w:rsidR="00DC2E5C">
        <w:t>)</w:t>
      </w:r>
      <w:bookmarkEnd w:id="64"/>
    </w:p>
    <w:p w14:paraId="6EAC8C16" w14:textId="5C7271EB" w:rsidR="00DC2E5C" w:rsidRDefault="00DC2E5C" w:rsidP="00DC2E5C">
      <w:r>
        <w:t>Změna je dostupná v</w:t>
      </w:r>
      <w:r w:rsidR="00B74144">
        <w:t> </w:t>
      </w:r>
      <w:r>
        <w:t xml:space="preserve">nové verzi rozhraní </w:t>
      </w:r>
      <w:r w:rsidRPr="00DC2E5C">
        <w:t>202</w:t>
      </w:r>
      <w:r>
        <w:t>3</w:t>
      </w:r>
      <w:r w:rsidRPr="00DC2E5C">
        <w:t>01A</w:t>
      </w:r>
      <w:r>
        <w:t>.</w:t>
      </w:r>
    </w:p>
    <w:p w14:paraId="6012A1F9" w14:textId="021EFADC" w:rsidR="00CE3BED" w:rsidRDefault="00CE3BED" w:rsidP="00DC2E5C">
      <w:r>
        <w:t xml:space="preserve">Při založení nebo změně ePoukazu, který je určený ke schválení zdravotní pojišťovnou, předepisující zadává specifikaci a </w:t>
      </w:r>
      <w:r w:rsidR="00FC1F4E">
        <w:t>zdůvodnění</w:t>
      </w:r>
      <w:r>
        <w:t>. V</w:t>
      </w:r>
      <w:r w:rsidR="00B74144">
        <w:t> </w:t>
      </w:r>
      <w:r>
        <w:t>nové verzi rozhraní je možné text napsat na 2000 znaků</w:t>
      </w:r>
      <w:r w:rsidR="00D377A5">
        <w:t xml:space="preserve"> (původně 200)</w:t>
      </w:r>
      <w:r>
        <w:t>.</w:t>
      </w:r>
    </w:p>
    <w:p w14:paraId="09B1258E" w14:textId="28C33862" w:rsidR="005D6863" w:rsidRPr="00DC2E5C" w:rsidRDefault="005D6863" w:rsidP="005D6863">
      <w:r>
        <w:t xml:space="preserve">Při schválení ePoukazu se zadává </w:t>
      </w:r>
      <w:r w:rsidR="00FC1F4E">
        <w:t>stanovisko</w:t>
      </w:r>
      <w:r>
        <w:t xml:space="preserve"> </w:t>
      </w:r>
      <w:r w:rsidR="00B74144">
        <w:t>–</w:t>
      </w:r>
      <w:r>
        <w:t xml:space="preserve"> v</w:t>
      </w:r>
      <w:r w:rsidR="00B74144">
        <w:t> </w:t>
      </w:r>
      <w:r>
        <w:t>nové verzi rozhraní je možné text napsat na 2000 znaků (původně 200).</w:t>
      </w:r>
    </w:p>
    <w:p w14:paraId="2ECBECD0" w14:textId="72FF95A3" w:rsidR="005D6863" w:rsidRDefault="005D6863" w:rsidP="005D6863">
      <w:pPr>
        <w:rPr>
          <w:color w:val="FF0000"/>
        </w:rPr>
      </w:pPr>
      <w:r w:rsidRPr="00D753AD">
        <w:rPr>
          <w:color w:val="FF0000"/>
        </w:rPr>
        <w:t>Upozornění! Pokud bude SW používat starší verzi rozhraní než 202301A, bude se vracet vždy jen 200 znaků i v</w:t>
      </w:r>
      <w:r w:rsidR="00B74144">
        <w:rPr>
          <w:color w:val="FF0000"/>
        </w:rPr>
        <w:t> </w:t>
      </w:r>
      <w:r w:rsidRPr="00D753AD">
        <w:rPr>
          <w:color w:val="FF0000"/>
        </w:rPr>
        <w:t xml:space="preserve">případě, že bylo zadáno více jak 200 znaků – text </w:t>
      </w:r>
      <w:r w:rsidR="00D753AD">
        <w:rPr>
          <w:color w:val="FF0000"/>
        </w:rPr>
        <w:t xml:space="preserve">při načtení ePoukazu </w:t>
      </w:r>
      <w:r w:rsidRPr="00D753AD">
        <w:rPr>
          <w:color w:val="FF0000"/>
        </w:rPr>
        <w:t>ve starší verzi rozhraní bude zkrácen.</w:t>
      </w:r>
    </w:p>
    <w:p w14:paraId="6119F0F7" w14:textId="2B1B8EC4" w:rsidR="00D753AD" w:rsidRDefault="00D753AD" w:rsidP="005D6863">
      <w:pPr>
        <w:rPr>
          <w:color w:val="FF0000"/>
        </w:rPr>
      </w:pPr>
    </w:p>
    <w:p w14:paraId="5E433EFA" w14:textId="77777777" w:rsidR="00D753AD" w:rsidRPr="009C1025" w:rsidRDefault="00D753AD"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D753AD" w:rsidRPr="009C1025" w14:paraId="45DB3AA7"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4D3F06F" w14:textId="77777777" w:rsidR="00D753AD" w:rsidRPr="009C1025" w:rsidRDefault="00D753AD" w:rsidP="00C502A3">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1BBB694" w14:textId="77777777" w:rsidR="00D753AD" w:rsidRPr="009C1025" w:rsidRDefault="00D753AD" w:rsidP="00C502A3">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95826F3" w14:textId="77777777" w:rsidR="00D753AD" w:rsidRPr="009C1025" w:rsidRDefault="00D753AD" w:rsidP="00C502A3">
            <w:pPr>
              <w:rPr>
                <w:b/>
              </w:rPr>
            </w:pPr>
            <w:r w:rsidRPr="009C1025">
              <w:rPr>
                <w:b/>
              </w:rPr>
              <w:t>Dopad změny</w:t>
            </w:r>
          </w:p>
        </w:tc>
      </w:tr>
      <w:tr w:rsidR="00D753AD" w:rsidRPr="009C1025" w14:paraId="711F4D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665F49C" w14:textId="77777777" w:rsidR="00D753AD" w:rsidRPr="009C1025" w:rsidRDefault="00D753AD" w:rsidP="00C502A3">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065B348" w14:textId="77777777" w:rsidR="00D753AD" w:rsidRPr="009C1025" w:rsidRDefault="00D753AD" w:rsidP="00C502A3">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12D68B1E" w14:textId="77777777" w:rsidR="00D753AD" w:rsidRDefault="00D753AD" w:rsidP="00C502A3">
            <w:r>
              <w:t>Změna délky na 2000 znaků u elementů:</w:t>
            </w:r>
          </w:p>
          <w:p w14:paraId="7A483C2B" w14:textId="77777777" w:rsidR="00D753AD" w:rsidRDefault="00D753AD" w:rsidP="00D753AD">
            <w:r>
              <w:t>Revize-&gt; SpecifikacePozadavku</w:t>
            </w:r>
          </w:p>
          <w:p w14:paraId="4039337C" w14:textId="77777777" w:rsidR="00D753AD" w:rsidRDefault="00D753AD" w:rsidP="00D753AD">
            <w:r>
              <w:t>Revize-&gt; Zduvodneni</w:t>
            </w:r>
          </w:p>
          <w:p w14:paraId="289B83E2" w14:textId="6D78EB3E" w:rsidR="00D753AD" w:rsidRPr="009C1025" w:rsidRDefault="00D753AD" w:rsidP="00D753AD">
            <w:r>
              <w:t xml:space="preserve">Revize-&gt; Stanovisko </w:t>
            </w:r>
          </w:p>
        </w:tc>
      </w:tr>
      <w:tr w:rsidR="00D753AD" w:rsidRPr="009C1025" w14:paraId="0D2083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8F92729" w14:textId="77777777" w:rsidR="00D753AD" w:rsidRPr="009C1025" w:rsidRDefault="00D753AD" w:rsidP="00C502A3">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96040CF"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F074206" w14:textId="02936EB6" w:rsidR="00D753AD" w:rsidRDefault="0000682E" w:rsidP="00C502A3">
            <w:r>
              <w:t>Změna délky na 2000 znaků u elementu:</w:t>
            </w:r>
          </w:p>
          <w:p w14:paraId="2CA33B23" w14:textId="15564088" w:rsidR="0000682E" w:rsidRPr="009C1025" w:rsidRDefault="0000682E" w:rsidP="00C502A3">
            <w:r>
              <w:t>Stanovisko</w:t>
            </w:r>
          </w:p>
        </w:tc>
      </w:tr>
      <w:tr w:rsidR="00D753AD" w:rsidRPr="009C1025" w14:paraId="2BC30B2E"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36D6ABA" w14:textId="77777777" w:rsidR="00D753AD" w:rsidRPr="009C1025" w:rsidRDefault="00D753AD" w:rsidP="00C502A3">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7A422D6"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EE5135F" w14:textId="77777777" w:rsidR="0000682E" w:rsidRDefault="0000682E" w:rsidP="0000682E">
            <w:r>
              <w:t>Změna délky na 2000 znaků u elementů:</w:t>
            </w:r>
          </w:p>
          <w:p w14:paraId="0524EA79" w14:textId="77777777" w:rsidR="0000682E" w:rsidRDefault="0000682E" w:rsidP="0000682E">
            <w:r>
              <w:lastRenderedPageBreak/>
              <w:t>Revize-&gt; SpecifikacePozadavku</w:t>
            </w:r>
          </w:p>
          <w:p w14:paraId="3ED9273C" w14:textId="1C8782A1" w:rsidR="00D753AD" w:rsidRPr="009C1025" w:rsidRDefault="0000682E" w:rsidP="0000682E">
            <w:r>
              <w:t>Revize-&gt; Zduvodneni</w:t>
            </w:r>
          </w:p>
        </w:tc>
      </w:tr>
      <w:tr w:rsidR="00D753AD" w:rsidRPr="009C1025" w14:paraId="321BD2C9"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490AA24" w14:textId="77777777" w:rsidR="00D753AD" w:rsidRPr="009C1025" w:rsidRDefault="00D753AD" w:rsidP="00C502A3">
            <w:r w:rsidRPr="009C1025">
              <w:lastRenderedPageBreak/>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CDC1D63"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4B1810A" w14:textId="77777777" w:rsidR="0000682E" w:rsidRDefault="0000682E" w:rsidP="0000682E">
            <w:r>
              <w:t>Změna délky na 2000 znaků u elementů:</w:t>
            </w:r>
          </w:p>
          <w:p w14:paraId="28B00ADE" w14:textId="77777777" w:rsidR="0000682E" w:rsidRDefault="0000682E" w:rsidP="0000682E">
            <w:r>
              <w:t>Revize-&gt; SpecifikacePozadavku</w:t>
            </w:r>
          </w:p>
          <w:p w14:paraId="536057F9" w14:textId="049D9CE7" w:rsidR="00D753AD" w:rsidRPr="009C1025" w:rsidRDefault="0000682E" w:rsidP="0000682E">
            <w:r>
              <w:t>Revize-&gt; Zduvodneni</w:t>
            </w:r>
          </w:p>
        </w:tc>
      </w:tr>
    </w:tbl>
    <w:p w14:paraId="5B40ACA6" w14:textId="59567AB7" w:rsidR="00D753AD" w:rsidRDefault="00D753AD" w:rsidP="005D6863">
      <w:pPr>
        <w:rPr>
          <w:color w:val="FF0000"/>
        </w:rPr>
      </w:pPr>
    </w:p>
    <w:p w14:paraId="65AE95FF" w14:textId="2ABBE5A0" w:rsidR="00C008BA" w:rsidRDefault="00C008BA" w:rsidP="005D6863">
      <w:pPr>
        <w:rPr>
          <w:color w:val="FF0000"/>
        </w:rPr>
      </w:pPr>
      <w:r>
        <w:rPr>
          <w:color w:val="FF0000"/>
        </w:rPr>
        <w:t>Změna délky se také projeví v</w:t>
      </w:r>
      <w:r w:rsidR="00B74144">
        <w:rPr>
          <w:color w:val="FF0000"/>
        </w:rPr>
        <w:t> </w:t>
      </w:r>
      <w:r>
        <w:rPr>
          <w:color w:val="FF0000"/>
        </w:rPr>
        <w:t>CSV souboru PREDPIS dávky bez ohledu na použitou verzi rozhraní.</w:t>
      </w:r>
    </w:p>
    <w:p w14:paraId="3ACC8AC5" w14:textId="53F4726B" w:rsidR="00026AF9" w:rsidRDefault="00026AF9" w:rsidP="005D6863">
      <w:pPr>
        <w:rPr>
          <w:color w:val="FF0000"/>
        </w:rPr>
      </w:pPr>
    </w:p>
    <w:p w14:paraId="63D65E51" w14:textId="0C998AA4" w:rsidR="00026AF9" w:rsidRDefault="00026AF9" w:rsidP="00026AF9">
      <w:pPr>
        <w:pStyle w:val="AQNadpis2"/>
      </w:pPr>
      <w:bookmarkStart w:id="65" w:name="_Toc149050193"/>
      <w:r>
        <w:t>Změna povinnosti atributů v</w:t>
      </w:r>
      <w:r w:rsidR="00B74144">
        <w:t> </w:t>
      </w:r>
      <w:r>
        <w:t>dávce CSV souboru předpis</w:t>
      </w:r>
      <w:bookmarkEnd w:id="65"/>
    </w:p>
    <w:p w14:paraId="26FB2C38" w14:textId="73C2A696" w:rsidR="00026AF9" w:rsidRDefault="00026AF9" w:rsidP="00026AF9">
      <w:r>
        <w:t>V</w:t>
      </w:r>
      <w:r w:rsidR="00B74144">
        <w:t> </w:t>
      </w:r>
      <w:r>
        <w:t xml:space="preserve">dokumentaci datového rozhraní byla provedena změna </w:t>
      </w:r>
      <w:r w:rsidR="00702941">
        <w:t>v</w:t>
      </w:r>
      <w:r w:rsidR="00B74144">
        <w:t> </w:t>
      </w:r>
      <w:r w:rsidR="00702941">
        <w:t xml:space="preserve">popisu </w:t>
      </w:r>
      <w:r>
        <w:t>souboru PREDPIS</w:t>
      </w:r>
      <w:r w:rsidR="00702941">
        <w:t>, kde se mění povinnost adresy pacienta – obec a PSC na nepovinné.</w:t>
      </w:r>
    </w:p>
    <w:tbl>
      <w:tblPr>
        <w:tblStyle w:val="Tabulka"/>
        <w:tblW w:w="9630" w:type="dxa"/>
        <w:tblLayout w:type="fixed"/>
        <w:tblLook w:val="04A0" w:firstRow="1" w:lastRow="0" w:firstColumn="1" w:lastColumn="0" w:noHBand="0" w:noVBand="1"/>
      </w:tblPr>
      <w:tblGrid>
        <w:gridCol w:w="2520"/>
        <w:gridCol w:w="2160"/>
        <w:gridCol w:w="1800"/>
        <w:gridCol w:w="3150"/>
      </w:tblGrid>
      <w:tr w:rsidR="00026AF9" w:rsidRPr="00E3167E" w14:paraId="2B9C5A7D" w14:textId="77777777" w:rsidTr="00026AF9">
        <w:trPr>
          <w:trHeight w:val="329"/>
        </w:trPr>
        <w:tc>
          <w:tcPr>
            <w:tcW w:w="2520" w:type="dxa"/>
          </w:tcPr>
          <w:p w14:paraId="78ABA39A" w14:textId="0078FC5E" w:rsidR="00026AF9" w:rsidRPr="00E3167E" w:rsidRDefault="00026AF9" w:rsidP="00026AF9">
            <w:pPr>
              <w:rPr>
                <w:b/>
                <w:sz w:val="20"/>
                <w:szCs w:val="20"/>
              </w:rPr>
            </w:pPr>
            <w:r w:rsidRPr="00E3167E">
              <w:rPr>
                <w:b/>
                <w:sz w:val="20"/>
                <w:szCs w:val="20"/>
              </w:rPr>
              <w:t>NÁZEV SLOUPCE</w:t>
            </w:r>
          </w:p>
        </w:tc>
        <w:tc>
          <w:tcPr>
            <w:tcW w:w="2160" w:type="dxa"/>
          </w:tcPr>
          <w:p w14:paraId="6BB05017" w14:textId="3C764944" w:rsidR="00026AF9" w:rsidRPr="00E3167E" w:rsidRDefault="00026AF9" w:rsidP="00026AF9">
            <w:pPr>
              <w:rPr>
                <w:b/>
                <w:sz w:val="20"/>
                <w:szCs w:val="20"/>
              </w:rPr>
            </w:pPr>
            <w:r w:rsidRPr="00E3167E">
              <w:rPr>
                <w:b/>
                <w:sz w:val="20"/>
                <w:szCs w:val="20"/>
              </w:rPr>
              <w:t>DATOVÝ TYP</w:t>
            </w:r>
          </w:p>
        </w:tc>
        <w:tc>
          <w:tcPr>
            <w:tcW w:w="1800" w:type="dxa"/>
          </w:tcPr>
          <w:p w14:paraId="65FD7A04" w14:textId="20E57923" w:rsidR="00026AF9" w:rsidRPr="00E3167E" w:rsidRDefault="00026AF9" w:rsidP="00026AF9">
            <w:pPr>
              <w:rPr>
                <w:b/>
                <w:sz w:val="20"/>
                <w:szCs w:val="20"/>
              </w:rPr>
            </w:pPr>
            <w:r w:rsidRPr="00E3167E">
              <w:rPr>
                <w:b/>
                <w:sz w:val="20"/>
                <w:szCs w:val="20"/>
              </w:rPr>
              <w:t>NULLABLE</w:t>
            </w:r>
          </w:p>
        </w:tc>
        <w:tc>
          <w:tcPr>
            <w:tcW w:w="3150" w:type="dxa"/>
          </w:tcPr>
          <w:p w14:paraId="483EC870" w14:textId="1E64E65E" w:rsidR="00026AF9" w:rsidRPr="00E3167E" w:rsidRDefault="00026AF9" w:rsidP="00026AF9">
            <w:pPr>
              <w:rPr>
                <w:b/>
                <w:sz w:val="20"/>
                <w:szCs w:val="20"/>
              </w:rPr>
            </w:pPr>
            <w:r w:rsidRPr="00E3167E">
              <w:rPr>
                <w:b/>
                <w:sz w:val="20"/>
                <w:szCs w:val="20"/>
              </w:rPr>
              <w:t>POPIS</w:t>
            </w:r>
          </w:p>
        </w:tc>
      </w:tr>
      <w:tr w:rsidR="00026AF9" w:rsidRPr="00E3167E" w14:paraId="5723BB49" w14:textId="77777777" w:rsidTr="00026AF9">
        <w:trPr>
          <w:trHeight w:val="329"/>
        </w:trPr>
        <w:tc>
          <w:tcPr>
            <w:tcW w:w="2520" w:type="dxa"/>
            <w:hideMark/>
          </w:tcPr>
          <w:p w14:paraId="2847C2D2" w14:textId="77777777" w:rsidR="00026AF9" w:rsidRPr="00E3167E" w:rsidRDefault="00026AF9" w:rsidP="00026AF9">
            <w:pPr>
              <w:rPr>
                <w:sz w:val="20"/>
                <w:szCs w:val="20"/>
              </w:rPr>
            </w:pPr>
            <w:r w:rsidRPr="00E3167E">
              <w:rPr>
                <w:sz w:val="20"/>
                <w:szCs w:val="20"/>
              </w:rPr>
              <w:t>ADRESA_OBEC</w:t>
            </w:r>
          </w:p>
        </w:tc>
        <w:tc>
          <w:tcPr>
            <w:tcW w:w="2160" w:type="dxa"/>
            <w:hideMark/>
          </w:tcPr>
          <w:p w14:paraId="6409ACBB" w14:textId="77777777" w:rsidR="00026AF9" w:rsidRPr="00E3167E" w:rsidRDefault="00026AF9" w:rsidP="00026AF9">
            <w:pPr>
              <w:rPr>
                <w:sz w:val="20"/>
                <w:szCs w:val="20"/>
              </w:rPr>
            </w:pPr>
            <w:r w:rsidRPr="00E3167E">
              <w:rPr>
                <w:sz w:val="20"/>
                <w:szCs w:val="20"/>
              </w:rPr>
              <w:t>VARCHAR2(48)</w:t>
            </w:r>
          </w:p>
        </w:tc>
        <w:tc>
          <w:tcPr>
            <w:tcW w:w="1800" w:type="dxa"/>
            <w:hideMark/>
          </w:tcPr>
          <w:p w14:paraId="623475D9" w14:textId="77777777" w:rsidR="00026AF9" w:rsidRPr="00E3167E" w:rsidRDefault="00026AF9" w:rsidP="00026AF9">
            <w:pPr>
              <w:rPr>
                <w:sz w:val="20"/>
                <w:szCs w:val="20"/>
              </w:rPr>
            </w:pPr>
            <w:r w:rsidRPr="00E3167E">
              <w:rPr>
                <w:sz w:val="20"/>
                <w:szCs w:val="20"/>
              </w:rPr>
              <w:t>Yes</w:t>
            </w:r>
          </w:p>
        </w:tc>
        <w:tc>
          <w:tcPr>
            <w:tcW w:w="3150" w:type="dxa"/>
            <w:hideMark/>
          </w:tcPr>
          <w:p w14:paraId="1199DF99" w14:textId="2AD185B6"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obec</w:t>
            </w:r>
          </w:p>
        </w:tc>
      </w:tr>
      <w:tr w:rsidR="00026AF9" w:rsidRPr="00E3167E" w14:paraId="091199E5" w14:textId="77777777" w:rsidTr="00026AF9">
        <w:trPr>
          <w:trHeight w:val="329"/>
        </w:trPr>
        <w:tc>
          <w:tcPr>
            <w:tcW w:w="2520" w:type="dxa"/>
            <w:hideMark/>
          </w:tcPr>
          <w:p w14:paraId="5E85ED97" w14:textId="77777777" w:rsidR="00026AF9" w:rsidRPr="00E3167E" w:rsidRDefault="00026AF9" w:rsidP="00026AF9">
            <w:pPr>
              <w:rPr>
                <w:sz w:val="20"/>
                <w:szCs w:val="20"/>
              </w:rPr>
            </w:pPr>
            <w:r w:rsidRPr="00E3167E">
              <w:rPr>
                <w:sz w:val="20"/>
                <w:szCs w:val="20"/>
              </w:rPr>
              <w:t>ADRESA_PSC</w:t>
            </w:r>
          </w:p>
        </w:tc>
        <w:tc>
          <w:tcPr>
            <w:tcW w:w="2160" w:type="dxa"/>
            <w:hideMark/>
          </w:tcPr>
          <w:p w14:paraId="52F8A9CC" w14:textId="77777777" w:rsidR="00026AF9" w:rsidRPr="00E3167E" w:rsidRDefault="00026AF9" w:rsidP="00026AF9">
            <w:pPr>
              <w:rPr>
                <w:sz w:val="20"/>
                <w:szCs w:val="20"/>
              </w:rPr>
            </w:pPr>
            <w:r w:rsidRPr="00E3167E">
              <w:rPr>
                <w:sz w:val="20"/>
                <w:szCs w:val="20"/>
              </w:rPr>
              <w:t>VARCHAR2(5)</w:t>
            </w:r>
          </w:p>
        </w:tc>
        <w:tc>
          <w:tcPr>
            <w:tcW w:w="1800" w:type="dxa"/>
            <w:hideMark/>
          </w:tcPr>
          <w:p w14:paraId="2896DF30" w14:textId="77777777" w:rsidR="00026AF9" w:rsidRPr="00E3167E" w:rsidRDefault="00026AF9" w:rsidP="00026AF9">
            <w:pPr>
              <w:rPr>
                <w:sz w:val="20"/>
                <w:szCs w:val="20"/>
              </w:rPr>
            </w:pPr>
            <w:r w:rsidRPr="00E3167E">
              <w:rPr>
                <w:sz w:val="20"/>
                <w:szCs w:val="20"/>
              </w:rPr>
              <w:t>Yes</w:t>
            </w:r>
          </w:p>
        </w:tc>
        <w:tc>
          <w:tcPr>
            <w:tcW w:w="3150" w:type="dxa"/>
            <w:hideMark/>
          </w:tcPr>
          <w:p w14:paraId="3EFCF361" w14:textId="7145CFE5"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PSČ</w:t>
            </w:r>
          </w:p>
        </w:tc>
      </w:tr>
    </w:tbl>
    <w:p w14:paraId="0758CC0F" w14:textId="71A1A8C7" w:rsidR="001D329E" w:rsidRDefault="001D329E" w:rsidP="00026AF9"/>
    <w:p w14:paraId="61D4CAE9" w14:textId="098B7C70" w:rsidR="001D329E" w:rsidRDefault="001D329E" w:rsidP="001D329E">
      <w:r>
        <w:t>Velikost atributů REV_SPECIFIKACEPOZADAVKU, REV_STANOVISKO, REV_ZDUVODNENI byla změněna na 2000 znaků.</w:t>
      </w:r>
    </w:p>
    <w:tbl>
      <w:tblPr>
        <w:tblStyle w:val="Tabulka"/>
        <w:tblW w:w="9630" w:type="dxa"/>
        <w:tblLayout w:type="fixed"/>
        <w:tblLook w:val="04A0" w:firstRow="1" w:lastRow="0" w:firstColumn="1" w:lastColumn="0" w:noHBand="0" w:noVBand="1"/>
      </w:tblPr>
      <w:tblGrid>
        <w:gridCol w:w="2520"/>
        <w:gridCol w:w="2160"/>
        <w:gridCol w:w="1800"/>
        <w:gridCol w:w="3150"/>
      </w:tblGrid>
      <w:tr w:rsidR="001D329E" w:rsidRPr="00E3167E" w14:paraId="70330DB4" w14:textId="77777777" w:rsidTr="00361BE3">
        <w:trPr>
          <w:trHeight w:val="329"/>
        </w:trPr>
        <w:tc>
          <w:tcPr>
            <w:tcW w:w="2520" w:type="dxa"/>
          </w:tcPr>
          <w:p w14:paraId="66338AF1" w14:textId="77777777" w:rsidR="001D329E" w:rsidRPr="00E3167E" w:rsidRDefault="001D329E" w:rsidP="00361BE3">
            <w:pPr>
              <w:rPr>
                <w:b/>
                <w:sz w:val="20"/>
                <w:szCs w:val="20"/>
              </w:rPr>
            </w:pPr>
            <w:r w:rsidRPr="00E3167E">
              <w:rPr>
                <w:b/>
                <w:sz w:val="20"/>
                <w:szCs w:val="20"/>
              </w:rPr>
              <w:t>NÁZEV SLOUPCE</w:t>
            </w:r>
          </w:p>
        </w:tc>
        <w:tc>
          <w:tcPr>
            <w:tcW w:w="2160" w:type="dxa"/>
          </w:tcPr>
          <w:p w14:paraId="62663E07" w14:textId="77777777" w:rsidR="001D329E" w:rsidRPr="00E3167E" w:rsidRDefault="001D329E" w:rsidP="00361BE3">
            <w:pPr>
              <w:rPr>
                <w:b/>
                <w:sz w:val="20"/>
                <w:szCs w:val="20"/>
              </w:rPr>
            </w:pPr>
            <w:r w:rsidRPr="00E3167E">
              <w:rPr>
                <w:b/>
                <w:sz w:val="20"/>
                <w:szCs w:val="20"/>
              </w:rPr>
              <w:t>DATOVÝ TYP</w:t>
            </w:r>
          </w:p>
        </w:tc>
        <w:tc>
          <w:tcPr>
            <w:tcW w:w="1800" w:type="dxa"/>
          </w:tcPr>
          <w:p w14:paraId="076683C3" w14:textId="77777777" w:rsidR="001D329E" w:rsidRPr="00E3167E" w:rsidRDefault="001D329E" w:rsidP="00361BE3">
            <w:pPr>
              <w:rPr>
                <w:b/>
                <w:sz w:val="20"/>
                <w:szCs w:val="20"/>
              </w:rPr>
            </w:pPr>
            <w:r w:rsidRPr="00E3167E">
              <w:rPr>
                <w:b/>
                <w:sz w:val="20"/>
                <w:szCs w:val="20"/>
              </w:rPr>
              <w:t>NULLABLE</w:t>
            </w:r>
          </w:p>
        </w:tc>
        <w:tc>
          <w:tcPr>
            <w:tcW w:w="3150" w:type="dxa"/>
          </w:tcPr>
          <w:p w14:paraId="02D994EE" w14:textId="77777777" w:rsidR="001D329E" w:rsidRPr="00E3167E" w:rsidRDefault="001D329E" w:rsidP="00361BE3">
            <w:pPr>
              <w:rPr>
                <w:b/>
                <w:sz w:val="20"/>
                <w:szCs w:val="20"/>
              </w:rPr>
            </w:pPr>
            <w:r w:rsidRPr="00E3167E">
              <w:rPr>
                <w:b/>
                <w:sz w:val="20"/>
                <w:szCs w:val="20"/>
              </w:rPr>
              <w:t>POPIS</w:t>
            </w:r>
          </w:p>
        </w:tc>
      </w:tr>
      <w:tr w:rsidR="001D329E" w:rsidRPr="00E3167E" w14:paraId="68143BCA" w14:textId="77777777" w:rsidTr="001D329E">
        <w:trPr>
          <w:trHeight w:val="329"/>
        </w:trPr>
        <w:tc>
          <w:tcPr>
            <w:tcW w:w="2520" w:type="dxa"/>
          </w:tcPr>
          <w:p w14:paraId="6E4AD135" w14:textId="77777777" w:rsidR="001D329E" w:rsidRPr="00E3167E" w:rsidRDefault="001D329E" w:rsidP="00361BE3">
            <w:pPr>
              <w:rPr>
                <w:sz w:val="20"/>
                <w:szCs w:val="20"/>
              </w:rPr>
            </w:pPr>
            <w:r w:rsidRPr="00E3167E">
              <w:rPr>
                <w:sz w:val="20"/>
                <w:szCs w:val="20"/>
              </w:rPr>
              <w:t>REV_SPECIFIKACEPOZADAVKU</w:t>
            </w:r>
          </w:p>
        </w:tc>
        <w:tc>
          <w:tcPr>
            <w:tcW w:w="2160" w:type="dxa"/>
          </w:tcPr>
          <w:p w14:paraId="4748C0DC" w14:textId="77777777" w:rsidR="001D329E" w:rsidRPr="00E3167E" w:rsidRDefault="001D329E" w:rsidP="00361BE3">
            <w:pPr>
              <w:rPr>
                <w:sz w:val="20"/>
                <w:szCs w:val="20"/>
              </w:rPr>
            </w:pPr>
            <w:r w:rsidRPr="00E3167E">
              <w:rPr>
                <w:sz w:val="20"/>
                <w:szCs w:val="20"/>
              </w:rPr>
              <w:t>VARCHAR2(2000 CHAR)</w:t>
            </w:r>
          </w:p>
        </w:tc>
        <w:tc>
          <w:tcPr>
            <w:tcW w:w="1800" w:type="dxa"/>
          </w:tcPr>
          <w:p w14:paraId="4D1B9342" w14:textId="77777777" w:rsidR="001D329E" w:rsidRPr="00E3167E" w:rsidRDefault="001D329E" w:rsidP="00361BE3">
            <w:pPr>
              <w:rPr>
                <w:sz w:val="20"/>
                <w:szCs w:val="20"/>
              </w:rPr>
            </w:pPr>
            <w:r w:rsidRPr="00E3167E">
              <w:rPr>
                <w:sz w:val="20"/>
                <w:szCs w:val="20"/>
              </w:rPr>
              <w:t>Yes</w:t>
            </w:r>
          </w:p>
        </w:tc>
        <w:tc>
          <w:tcPr>
            <w:tcW w:w="3150" w:type="dxa"/>
          </w:tcPr>
          <w:p w14:paraId="35ED34ED" w14:textId="77777777" w:rsidR="001D329E" w:rsidRPr="00E3167E" w:rsidRDefault="001D329E" w:rsidP="00361BE3">
            <w:pPr>
              <w:jc w:val="left"/>
              <w:rPr>
                <w:sz w:val="20"/>
                <w:szCs w:val="20"/>
              </w:rPr>
            </w:pPr>
            <w:r w:rsidRPr="00E3167E">
              <w:rPr>
                <w:sz w:val="20"/>
                <w:szCs w:val="20"/>
              </w:rPr>
              <w:t>Specifikace požadavku</w:t>
            </w:r>
          </w:p>
        </w:tc>
      </w:tr>
      <w:tr w:rsidR="001D329E" w:rsidRPr="00E3167E" w14:paraId="172E3BC2" w14:textId="77777777" w:rsidTr="001D329E">
        <w:trPr>
          <w:trHeight w:val="329"/>
        </w:trPr>
        <w:tc>
          <w:tcPr>
            <w:tcW w:w="2520" w:type="dxa"/>
          </w:tcPr>
          <w:p w14:paraId="6B46B076" w14:textId="77777777" w:rsidR="001D329E" w:rsidRPr="00E3167E" w:rsidRDefault="001D329E" w:rsidP="00361BE3">
            <w:pPr>
              <w:rPr>
                <w:sz w:val="20"/>
                <w:szCs w:val="20"/>
              </w:rPr>
            </w:pPr>
            <w:r w:rsidRPr="00E3167E">
              <w:rPr>
                <w:sz w:val="20"/>
                <w:szCs w:val="20"/>
              </w:rPr>
              <w:t>REV_STANOVISKO</w:t>
            </w:r>
          </w:p>
        </w:tc>
        <w:tc>
          <w:tcPr>
            <w:tcW w:w="2160" w:type="dxa"/>
          </w:tcPr>
          <w:p w14:paraId="11EC9748" w14:textId="77777777" w:rsidR="001D329E" w:rsidRPr="00E3167E" w:rsidRDefault="001D329E" w:rsidP="00361BE3">
            <w:pPr>
              <w:rPr>
                <w:sz w:val="20"/>
                <w:szCs w:val="20"/>
              </w:rPr>
            </w:pPr>
            <w:r w:rsidRPr="00E3167E">
              <w:rPr>
                <w:sz w:val="20"/>
                <w:szCs w:val="20"/>
              </w:rPr>
              <w:t>VARCHAR2(2000 CHAR)</w:t>
            </w:r>
          </w:p>
        </w:tc>
        <w:tc>
          <w:tcPr>
            <w:tcW w:w="1800" w:type="dxa"/>
          </w:tcPr>
          <w:p w14:paraId="3C7454BC" w14:textId="77777777" w:rsidR="001D329E" w:rsidRPr="00E3167E" w:rsidRDefault="001D329E" w:rsidP="00361BE3">
            <w:pPr>
              <w:rPr>
                <w:sz w:val="20"/>
                <w:szCs w:val="20"/>
              </w:rPr>
            </w:pPr>
            <w:r w:rsidRPr="00E3167E">
              <w:rPr>
                <w:sz w:val="20"/>
                <w:szCs w:val="20"/>
              </w:rPr>
              <w:t>Yes</w:t>
            </w:r>
          </w:p>
        </w:tc>
        <w:tc>
          <w:tcPr>
            <w:tcW w:w="3150" w:type="dxa"/>
          </w:tcPr>
          <w:p w14:paraId="55E3973F" w14:textId="77777777" w:rsidR="001D329E" w:rsidRPr="00E3167E" w:rsidRDefault="001D329E" w:rsidP="00361BE3">
            <w:pPr>
              <w:jc w:val="left"/>
              <w:rPr>
                <w:sz w:val="20"/>
                <w:szCs w:val="20"/>
              </w:rPr>
            </w:pPr>
            <w:r w:rsidRPr="00E3167E">
              <w:rPr>
                <w:sz w:val="20"/>
                <w:szCs w:val="20"/>
              </w:rPr>
              <w:t>Stanovisko zdravotní pojišťovny</w:t>
            </w:r>
          </w:p>
        </w:tc>
      </w:tr>
      <w:tr w:rsidR="001D329E" w:rsidRPr="00E3167E" w14:paraId="3AA650C5" w14:textId="77777777" w:rsidTr="001D329E">
        <w:trPr>
          <w:trHeight w:val="329"/>
        </w:trPr>
        <w:tc>
          <w:tcPr>
            <w:tcW w:w="2520" w:type="dxa"/>
          </w:tcPr>
          <w:p w14:paraId="63B73C38" w14:textId="77777777" w:rsidR="001D329E" w:rsidRPr="00E3167E" w:rsidRDefault="001D329E" w:rsidP="00361BE3">
            <w:pPr>
              <w:rPr>
                <w:sz w:val="20"/>
                <w:szCs w:val="20"/>
              </w:rPr>
            </w:pPr>
            <w:r w:rsidRPr="00E3167E">
              <w:rPr>
                <w:sz w:val="20"/>
                <w:szCs w:val="20"/>
              </w:rPr>
              <w:t>REV_ZDUVODNENI</w:t>
            </w:r>
          </w:p>
        </w:tc>
        <w:tc>
          <w:tcPr>
            <w:tcW w:w="2160" w:type="dxa"/>
          </w:tcPr>
          <w:p w14:paraId="078E19C6" w14:textId="77777777" w:rsidR="001D329E" w:rsidRPr="00E3167E" w:rsidRDefault="001D329E" w:rsidP="00361BE3">
            <w:pPr>
              <w:rPr>
                <w:sz w:val="20"/>
                <w:szCs w:val="20"/>
              </w:rPr>
            </w:pPr>
            <w:r w:rsidRPr="00E3167E">
              <w:rPr>
                <w:sz w:val="20"/>
                <w:szCs w:val="20"/>
              </w:rPr>
              <w:t>VARCHAR2(2000 CHAR)</w:t>
            </w:r>
          </w:p>
        </w:tc>
        <w:tc>
          <w:tcPr>
            <w:tcW w:w="1800" w:type="dxa"/>
          </w:tcPr>
          <w:p w14:paraId="717F63D8" w14:textId="77777777" w:rsidR="001D329E" w:rsidRPr="00E3167E" w:rsidRDefault="001D329E" w:rsidP="00361BE3">
            <w:pPr>
              <w:rPr>
                <w:sz w:val="20"/>
                <w:szCs w:val="20"/>
              </w:rPr>
            </w:pPr>
            <w:r w:rsidRPr="00E3167E">
              <w:rPr>
                <w:sz w:val="20"/>
                <w:szCs w:val="20"/>
              </w:rPr>
              <w:t>Yes</w:t>
            </w:r>
          </w:p>
        </w:tc>
        <w:tc>
          <w:tcPr>
            <w:tcW w:w="3150" w:type="dxa"/>
          </w:tcPr>
          <w:p w14:paraId="3F264809" w14:textId="77777777" w:rsidR="001D329E" w:rsidRPr="00E3167E" w:rsidRDefault="001D329E" w:rsidP="00361BE3">
            <w:pPr>
              <w:jc w:val="left"/>
              <w:rPr>
                <w:sz w:val="20"/>
                <w:szCs w:val="20"/>
              </w:rPr>
            </w:pPr>
            <w:r w:rsidRPr="00E3167E">
              <w:rPr>
                <w:sz w:val="20"/>
                <w:szCs w:val="20"/>
              </w:rPr>
              <w:t>Zdůvodnění</w:t>
            </w:r>
          </w:p>
        </w:tc>
      </w:tr>
    </w:tbl>
    <w:p w14:paraId="02BC38EC" w14:textId="6959554C" w:rsidR="00E3167E" w:rsidRDefault="00D86982" w:rsidP="00E3167E">
      <w:pPr>
        <w:pStyle w:val="AQNadpis2"/>
      </w:pPr>
      <w:bookmarkStart w:id="66" w:name="_Toc149050194"/>
      <w:r>
        <w:t>Z</w:t>
      </w:r>
      <w:r w:rsidR="00E3167E">
        <w:t>apojení zdravotních pojišťoven</w:t>
      </w:r>
      <w:bookmarkEnd w:id="66"/>
    </w:p>
    <w:p w14:paraId="1A877BD9" w14:textId="438FB988" w:rsidR="00E3167E" w:rsidRDefault="00E3167E" w:rsidP="00E3167E">
      <w:r w:rsidRPr="00E3167E">
        <w:t>Informace o zdravotních pojišťovnách (ZP), které označují ePoukaz jako schválený nebo neschválený přímo v</w:t>
      </w:r>
      <w:r w:rsidR="00B74144">
        <w:t> </w:t>
      </w:r>
      <w:r w:rsidRPr="00E3167E">
        <w:t>rozhraní Informačního systému (IS) eRecept</w:t>
      </w:r>
      <w:r>
        <w:t xml:space="preserve"> je zde: </w:t>
      </w:r>
      <w:hyperlink r:id="rId12" w:history="1">
        <w:r w:rsidR="00B74144" w:rsidRPr="004549BE">
          <w:rPr>
            <w:rStyle w:val="Hypertextovodkaz"/>
            <w:rFonts w:asciiTheme="minorHAnsi" w:hAnsiTheme="minorHAnsi"/>
          </w:rPr>
          <w:t>https://www.epreskripce.cz/aktuality/informace-o-zdravotnich-pojistovnach-zp-ktere-oznacuji-epoukaz-jako-schvaleny-nebo</w:t>
        </w:r>
      </w:hyperlink>
    </w:p>
    <w:p w14:paraId="08539200" w14:textId="7A08CCEE" w:rsidR="003B3A67" w:rsidRDefault="003B3A67" w:rsidP="003B3A67">
      <w:pPr>
        <w:pStyle w:val="AQNadpis2"/>
      </w:pPr>
      <w:bookmarkStart w:id="67" w:name="_Toc149050195"/>
      <w:r>
        <w:t>TLS 1.2 a TLS 1.3</w:t>
      </w:r>
      <w:bookmarkEnd w:id="67"/>
    </w:p>
    <w:p w14:paraId="3EAAD08E" w14:textId="53FB4139" w:rsidR="003B3A67" w:rsidRDefault="003B3A67" w:rsidP="003B3A67">
      <w:r>
        <w:t>Od 12. května 2023 nejsou dostupné služby systému eRecept prostřednictvím protokolu TLS 1.0 a TLS 1.1. Systém eRecept nově podporuje jen TLS 1.2 a TLS 1.3.</w:t>
      </w:r>
    </w:p>
    <w:p w14:paraId="690213D4" w14:textId="6F8D14CF" w:rsidR="00E41898" w:rsidRDefault="00E41898" w:rsidP="003B3A67"/>
    <w:p w14:paraId="40CBBD05" w14:textId="5FACC913" w:rsidR="00E41898" w:rsidRDefault="00E41898" w:rsidP="00E41898">
      <w:pPr>
        <w:pStyle w:val="AQNadpisNes"/>
      </w:pPr>
      <w:bookmarkStart w:id="68" w:name="_Toc149050196"/>
      <w:r>
        <w:lastRenderedPageBreak/>
        <w:t>Verze 13, 20.7.2023</w:t>
      </w:r>
      <w:bookmarkEnd w:id="68"/>
    </w:p>
    <w:p w14:paraId="631F3458" w14:textId="5248D8D1" w:rsidR="00E41898" w:rsidRDefault="00E41898" w:rsidP="00E41898">
      <w:pPr>
        <w:pStyle w:val="AQNormlntext"/>
      </w:pPr>
      <w:r w:rsidRPr="0044708F">
        <w:t>Vydána nová verze rozhraní 20230</w:t>
      </w:r>
      <w:r w:rsidR="00AE4394">
        <w:t>7</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39753D50" w14:textId="576E95E2" w:rsidR="00AB62C8" w:rsidRDefault="00AB62C8" w:rsidP="00AB62C8">
      <w:pPr>
        <w:pStyle w:val="AQNadpis2"/>
      </w:pPr>
      <w:bookmarkStart w:id="69" w:name="_Toc149050197"/>
      <w:r>
        <w:t>Signální kód</w:t>
      </w:r>
      <w:bookmarkEnd w:id="69"/>
    </w:p>
    <w:p w14:paraId="4878DD83" w14:textId="59F54EC1" w:rsidR="008D56D1" w:rsidRPr="008D56D1" w:rsidRDefault="008D56D1" w:rsidP="008D56D1">
      <w:pPr>
        <w:pStyle w:val="AQNadpis3"/>
      </w:pPr>
      <w:r>
        <w:t>Signální kód vlhké krytí</w:t>
      </w:r>
    </w:p>
    <w:p w14:paraId="4DBC0353" w14:textId="77777777" w:rsidR="008D56D1" w:rsidRDefault="008D56D1" w:rsidP="008D56D1">
      <w:pPr>
        <w:rPr>
          <w:szCs w:val="22"/>
        </w:rPr>
      </w:pPr>
      <w:r>
        <w:t>0082747 – KRYTÍ VLHKÉ – KÓD PRO OZNÁMENÍ ZAČÁTKU LÉČBY, SIGNÁLNÍ KÓD ZP – PROSTŘEDKY PRO VLHKÉ HOJENÍ RAN)</w:t>
      </w:r>
    </w:p>
    <w:p w14:paraId="12642C08" w14:textId="5E4C783E" w:rsidR="00E41898" w:rsidRDefault="008D56D1" w:rsidP="00A604A1">
      <w:pPr>
        <w:numPr>
          <w:ilvl w:val="0"/>
          <w:numId w:val="37"/>
        </w:numPr>
        <w:spacing w:before="0" w:after="0"/>
        <w:jc w:val="left"/>
      </w:pPr>
      <w:r>
        <w:t xml:space="preserve">Uvedený signální kód je pouze kódem </w:t>
      </w:r>
      <w:r>
        <w:rPr>
          <w:b/>
          <w:bCs/>
        </w:rPr>
        <w:t>oznámení začátku léčby</w:t>
      </w:r>
      <w:r>
        <w:t xml:space="preserve"> vlhkým krytím, tj. ZP ze skupiny kategorizačního stromu 01.02, tzn. zdravotní pojišťovna pouze bere na vědomí zahájení a příslušné datum zavede do svého systému. Standardní schválení zdravotní pojišťovnou nastává až v</w:t>
      </w:r>
      <w:r w:rsidR="00B74144">
        <w:t> </w:t>
      </w:r>
      <w:r>
        <w:t>případě, že je třeba v</w:t>
      </w:r>
      <w:r w:rsidR="00B74144">
        <w:t> </w:t>
      </w:r>
      <w:r>
        <w:t>léčbě pokračovat i více než 6 měsíců po tomto datu, a to na základě odeslání nové Žádanky a Poukazu, resp. ePoukazu předaného zdravotní pojišťovně k</w:t>
      </w:r>
      <w:r w:rsidR="00B74144">
        <w:t> </w:t>
      </w:r>
      <w:r>
        <w:t>vyjádření. Po uplynutí 6 měsíců od vystavení signálního kódu 0082747 se schvalují jednotlivé konkrétní ZP (skupina 01, uvedené v</w:t>
      </w:r>
      <w:r w:rsidR="00B74144">
        <w:t> </w:t>
      </w:r>
      <w:r>
        <w:t>aktuálním Seznamu SÚKL) nikoliv tento signální kód. Pokud dojde ke vzniku nového defektu v</w:t>
      </w:r>
      <w:r w:rsidR="00B74144">
        <w:t> </w:t>
      </w:r>
      <w:r>
        <w:t>jiné lokalitě, opět je třeba zahájení léčby oznámit zdravotní pojišťovně prostřednictvím dalšího signálního kódu s</w:t>
      </w:r>
      <w:r w:rsidR="00B74144">
        <w:t> </w:t>
      </w:r>
      <w:r>
        <w:t>platností na dobu 6 měsíců.</w:t>
      </w:r>
    </w:p>
    <w:p w14:paraId="4211D9F7" w14:textId="0E9621AC" w:rsidR="008D56D1" w:rsidRDefault="008D56D1" w:rsidP="008D56D1">
      <w:pPr>
        <w:spacing w:before="0" w:after="0"/>
        <w:jc w:val="left"/>
      </w:pPr>
    </w:p>
    <w:p w14:paraId="30968BA4" w14:textId="45562878" w:rsidR="008D56D1" w:rsidRDefault="008D56D1" w:rsidP="008D56D1">
      <w:pPr>
        <w:pStyle w:val="Odstavecseseznamem"/>
      </w:pPr>
      <w:r>
        <w:t>Cílem je, aby oznámení signálního kódu probíhalo v</w:t>
      </w:r>
      <w:r w:rsidR="00B74144">
        <w:t> </w:t>
      </w:r>
      <w:r>
        <w:t xml:space="preserve">systému eRecept (modul ePoukaz) – předepisující tak nebude vystavovat žádanku na signální kód; žádanka je nahrazena ePoukazem. </w:t>
      </w:r>
    </w:p>
    <w:p w14:paraId="59583ED5" w14:textId="77777777" w:rsidR="008D56D1" w:rsidRDefault="008D56D1" w:rsidP="008D56D1">
      <w:pPr>
        <w:pStyle w:val="AQNadpis4"/>
        <w:rPr>
          <w:lang w:eastAsia="cs-CZ"/>
        </w:rPr>
      </w:pPr>
      <w:r>
        <w:rPr>
          <w:lang w:eastAsia="cs-CZ"/>
        </w:rPr>
        <w:t>Předpis ePoukazu se signálním kódem – náhrada žádanky</w:t>
      </w:r>
    </w:p>
    <w:p w14:paraId="296F5230" w14:textId="77777777" w:rsidR="008D56D1" w:rsidRPr="00B32156" w:rsidRDefault="008D56D1" w:rsidP="008D56D1">
      <w:pPr>
        <w:pStyle w:val="AQNadpis4"/>
        <w:rPr>
          <w:lang w:eastAsia="cs-CZ"/>
        </w:rPr>
      </w:pPr>
      <w:r>
        <w:rPr>
          <w:lang w:eastAsia="cs-CZ"/>
        </w:rPr>
        <w:t>Vlastnosti</w:t>
      </w:r>
    </w:p>
    <w:p w14:paraId="2EB0C8FD" w14:textId="6EA32B68" w:rsidR="008D56D1" w:rsidRPr="00FE58B8" w:rsidRDefault="008D56D1" w:rsidP="00A604A1">
      <w:pPr>
        <w:pStyle w:val="Odstavecseseznamem"/>
        <w:numPr>
          <w:ilvl w:val="0"/>
          <w:numId w:val="41"/>
        </w:numPr>
        <w:textAlignment w:val="center"/>
      </w:pPr>
      <w:r w:rsidRPr="00FE58B8">
        <w:t>Signální kód je vystavován formou ePoukazu (nikoliv žádanky).</w:t>
      </w:r>
      <w:r>
        <w:t xml:space="preserve"> Upozornění! Převzetí ePoukazů z</w:t>
      </w:r>
      <w:r w:rsidR="00B74144">
        <w:t> </w:t>
      </w:r>
      <w:r>
        <w:t xml:space="preserve">centrálního úložiště elektronických poukazů umí následující pojišťovny: </w:t>
      </w:r>
      <w:hyperlink r:id="rId13" w:history="1">
        <w:r w:rsidRPr="00C53586">
          <w:rPr>
            <w:rStyle w:val="Hypertextovodkaz"/>
            <w:rFonts w:asciiTheme="minorHAnsi" w:hAnsiTheme="minorHAnsi"/>
          </w:rPr>
          <w:t>https://www.epreskripce.cz/aktuality/informace-o-zdravotnich-pojistovnach-zp-ktere-oznacuji-epoukaz-jako-schvaleny-nebo</w:t>
        </w:r>
      </w:hyperlink>
      <w:r>
        <w:t xml:space="preserve"> ; Zdravotní pojišťovny</w:t>
      </w:r>
      <w:r w:rsidR="00A604A1">
        <w:t>, které nejsou zapojeny</w:t>
      </w:r>
      <w:r w:rsidR="00AC19DD">
        <w:t>,</w:t>
      </w:r>
      <w:r w:rsidR="00A604A1">
        <w:t xml:space="preserve"> nemusí umět převzít ePoukaz se signálním kódem.</w:t>
      </w:r>
    </w:p>
    <w:p w14:paraId="4F1B6BAC" w14:textId="77777777" w:rsidR="008D56D1" w:rsidRPr="00FE58B8" w:rsidRDefault="008D56D1" w:rsidP="00A604A1">
      <w:pPr>
        <w:pStyle w:val="Odstavecseseznamem"/>
        <w:numPr>
          <w:ilvl w:val="0"/>
          <w:numId w:val="41"/>
        </w:numPr>
        <w:textAlignment w:val="center"/>
      </w:pPr>
      <w:r w:rsidRPr="00FE58B8">
        <w:t xml:space="preserve">Na ePoukaz se signálním kódem </w:t>
      </w:r>
      <w:r>
        <w:t>není</w:t>
      </w:r>
      <w:r w:rsidRPr="00FE58B8">
        <w:t xml:space="preserve"> možné provést výdej.</w:t>
      </w:r>
    </w:p>
    <w:p w14:paraId="69FE968D" w14:textId="77777777" w:rsidR="008D56D1" w:rsidRDefault="008D56D1" w:rsidP="00A604A1">
      <w:pPr>
        <w:pStyle w:val="Odstavecseseznamem"/>
        <w:numPr>
          <w:ilvl w:val="0"/>
          <w:numId w:val="41"/>
        </w:numPr>
        <w:textAlignment w:val="center"/>
      </w:pPr>
      <w:r w:rsidRPr="00FE58B8">
        <w:t xml:space="preserve">Na ePoukaz se signálním kódem </w:t>
      </w:r>
      <w:r>
        <w:t>není</w:t>
      </w:r>
      <w:r w:rsidRPr="00FE58B8">
        <w:t xml:space="preserve"> posílána žádná notifikace pacientovi (email, SMS)</w:t>
      </w:r>
    </w:p>
    <w:p w14:paraId="66E27CBB" w14:textId="31B8CD6C" w:rsidR="008D56D1" w:rsidRPr="003223A3" w:rsidRDefault="008D56D1" w:rsidP="00A604A1">
      <w:pPr>
        <w:pStyle w:val="Odstavecseseznamem"/>
        <w:numPr>
          <w:ilvl w:val="0"/>
          <w:numId w:val="41"/>
        </w:numPr>
        <w:textAlignment w:val="center"/>
      </w:pPr>
      <w:r>
        <w:t>Při předpisu signálního kódu, se v</w:t>
      </w:r>
      <w:r w:rsidR="00B74144">
        <w:t> </w:t>
      </w:r>
      <w:r>
        <w:t xml:space="preserve">případě </w:t>
      </w:r>
      <w:bookmarkStart w:id="70" w:name="_Hlk135749010"/>
      <w:r>
        <w:t xml:space="preserve">již dříve </w:t>
      </w:r>
      <w:r w:rsidRPr="00BC34B2">
        <w:t>předepsaného</w:t>
      </w:r>
      <w:r>
        <w:t xml:space="preserve"> signálního kódu</w:t>
      </w:r>
      <w:bookmarkEnd w:id="70"/>
      <w:r>
        <w:t>, vrací upozornění: „</w:t>
      </w:r>
      <w:r w:rsidRPr="003223A3">
        <w:t xml:space="preserve">P037 </w:t>
      </w:r>
      <w:r w:rsidR="00B74144">
        <w:t>–</w:t>
      </w:r>
      <w:r w:rsidRPr="003223A3">
        <w:t xml:space="preserve"> Pacient měl v</w:t>
      </w:r>
      <w:r w:rsidR="00B74144">
        <w:t> </w:t>
      </w:r>
      <w:r w:rsidRPr="003223A3">
        <w:t>posledních 6 měsících již signální kód předepsaný na ePoukaz. Datum posledního signálního kódu 18.05.2023 na ePoukazu vystaveného dne: 18.05.2023. Poukaz byl vystaven na zdravotní pojišťovnu 207!</w:t>
      </w:r>
      <w:r>
        <w:t>“</w:t>
      </w:r>
    </w:p>
    <w:p w14:paraId="19D80626" w14:textId="77777777" w:rsidR="008D56D1" w:rsidRDefault="008D56D1" w:rsidP="008D56D1">
      <w:pPr>
        <w:pStyle w:val="AQNadpis4"/>
        <w:rPr>
          <w:lang w:eastAsia="cs-CZ"/>
        </w:rPr>
      </w:pPr>
      <w:r>
        <w:rPr>
          <w:lang w:eastAsia="cs-CZ"/>
        </w:rPr>
        <w:t>Vystavení ePoukazu</w:t>
      </w:r>
    </w:p>
    <w:p w14:paraId="0F70AF15" w14:textId="77777777" w:rsidR="008D56D1" w:rsidRDefault="008D56D1" w:rsidP="008D56D1">
      <w:pPr>
        <w:rPr>
          <w:lang w:eastAsia="cs-CZ"/>
        </w:rPr>
      </w:pPr>
      <w:r>
        <w:rPr>
          <w:lang w:eastAsia="cs-CZ"/>
        </w:rPr>
        <w:t>Na ePoukaz se uvede:</w:t>
      </w:r>
    </w:p>
    <w:p w14:paraId="70F972D8" w14:textId="77777777" w:rsidR="008D56D1" w:rsidRDefault="008D56D1" w:rsidP="00A604A1">
      <w:pPr>
        <w:pStyle w:val="Odstavecseseznamem"/>
        <w:numPr>
          <w:ilvl w:val="0"/>
          <w:numId w:val="39"/>
        </w:numPr>
        <w:textAlignment w:val="center"/>
        <w:rPr>
          <w:lang w:eastAsia="cs-CZ"/>
        </w:rPr>
      </w:pPr>
      <w:r>
        <w:rPr>
          <w:lang w:eastAsia="cs-CZ"/>
        </w:rPr>
        <w:t>Identifikace pacienta (číslo dokladu a druh dokladu NEBO jméno, příjmení a datum narození NEBO jméno, příjmení, datum narození a adresa)</w:t>
      </w:r>
    </w:p>
    <w:p w14:paraId="2CB7CDD8" w14:textId="77777777" w:rsidR="008D56D1" w:rsidRDefault="008D56D1" w:rsidP="008D56D1">
      <w:pPr>
        <w:rPr>
          <w:lang w:eastAsia="cs-CZ"/>
        </w:rPr>
      </w:pPr>
    </w:p>
    <w:p w14:paraId="2260973C" w14:textId="77777777" w:rsidR="008D56D1" w:rsidRDefault="008D56D1" w:rsidP="008D56D1">
      <w:pPr>
        <w:rPr>
          <w:lang w:eastAsia="cs-CZ"/>
        </w:rPr>
      </w:pPr>
      <w:r>
        <w:rPr>
          <w:noProof/>
          <w:lang w:eastAsia="cs-CZ"/>
        </w:rPr>
        <w:lastRenderedPageBreak/>
        <w:drawing>
          <wp:inline distT="0" distB="0" distL="0" distR="0" wp14:anchorId="15D57CEB" wp14:editId="3A25F0C7">
            <wp:extent cx="6111240" cy="4221480"/>
            <wp:effectExtent l="0" t="0" r="381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6E96A260" w14:textId="77777777" w:rsidR="008D56D1" w:rsidRDefault="008D56D1" w:rsidP="008D56D1">
      <w:pPr>
        <w:rPr>
          <w:lang w:eastAsia="cs-CZ"/>
        </w:rPr>
      </w:pPr>
    </w:p>
    <w:p w14:paraId="23E024F4" w14:textId="77777777" w:rsidR="008D56D1" w:rsidRDefault="008D56D1" w:rsidP="008D56D1">
      <w:pPr>
        <w:rPr>
          <w:lang w:eastAsia="cs-CZ"/>
        </w:rPr>
      </w:pPr>
      <w:r>
        <w:rPr>
          <w:lang w:eastAsia="cs-CZ"/>
        </w:rPr>
        <w:t>Dále se na ePoukaz uvede minimálně:</w:t>
      </w:r>
    </w:p>
    <w:p w14:paraId="68F663A7" w14:textId="77777777" w:rsidR="008D56D1" w:rsidRDefault="008D56D1" w:rsidP="00A604A1">
      <w:pPr>
        <w:pStyle w:val="Odstavecseseznamem"/>
        <w:numPr>
          <w:ilvl w:val="0"/>
          <w:numId w:val="40"/>
        </w:numPr>
        <w:textAlignment w:val="center"/>
        <w:rPr>
          <w:lang w:eastAsia="cs-CZ"/>
        </w:rPr>
      </w:pPr>
      <w:r>
        <w:rPr>
          <w:lang w:eastAsia="cs-CZ"/>
        </w:rPr>
        <w:t>Datum vystavení poukazu (aktuální den, kdy je ePoukaz vystavený)</w:t>
      </w:r>
    </w:p>
    <w:p w14:paraId="4F59F4A7" w14:textId="77777777" w:rsidR="008D56D1" w:rsidRDefault="008D56D1" w:rsidP="00A604A1">
      <w:pPr>
        <w:pStyle w:val="Odstavecseseznamem"/>
        <w:numPr>
          <w:ilvl w:val="0"/>
          <w:numId w:val="40"/>
        </w:numPr>
        <w:textAlignment w:val="center"/>
        <w:rPr>
          <w:lang w:eastAsia="cs-CZ"/>
        </w:rPr>
      </w:pPr>
      <w:r>
        <w:rPr>
          <w:lang w:eastAsia="cs-CZ"/>
        </w:rPr>
        <w:t>Platnost poukazu do</w:t>
      </w:r>
    </w:p>
    <w:p w14:paraId="490B9597" w14:textId="78B7D532" w:rsidR="008D56D1" w:rsidRDefault="008D56D1" w:rsidP="00A604A1">
      <w:pPr>
        <w:pStyle w:val="Odstavecseseznamem"/>
        <w:numPr>
          <w:ilvl w:val="0"/>
          <w:numId w:val="40"/>
        </w:numPr>
        <w:textAlignment w:val="center"/>
        <w:rPr>
          <w:lang w:eastAsia="cs-CZ"/>
        </w:rPr>
      </w:pPr>
      <w:r>
        <w:rPr>
          <w:lang w:eastAsia="cs-CZ"/>
        </w:rPr>
        <w:t>Stav ePoukazu „Ke schválení“</w:t>
      </w:r>
    </w:p>
    <w:p w14:paraId="3F7AC84A" w14:textId="378DC67E" w:rsidR="00966C59" w:rsidRDefault="00966C59" w:rsidP="00A604A1">
      <w:pPr>
        <w:pStyle w:val="Odstavecseseznamem"/>
        <w:numPr>
          <w:ilvl w:val="0"/>
          <w:numId w:val="40"/>
        </w:numPr>
        <w:textAlignment w:val="center"/>
        <w:rPr>
          <w:lang w:eastAsia="cs-CZ"/>
        </w:rPr>
      </w:pPr>
      <w:r>
        <w:rPr>
          <w:lang w:eastAsia="cs-CZ"/>
        </w:rPr>
        <w:t>Hlavní diagnóza</w:t>
      </w:r>
    </w:p>
    <w:p w14:paraId="5C76A369" w14:textId="31133CB0" w:rsidR="008D56D1" w:rsidRDefault="008D56D1" w:rsidP="00A604A1">
      <w:pPr>
        <w:pStyle w:val="Odstavecseseznamem"/>
        <w:numPr>
          <w:ilvl w:val="0"/>
          <w:numId w:val="40"/>
        </w:numPr>
        <w:textAlignment w:val="center"/>
        <w:rPr>
          <w:lang w:eastAsia="cs-CZ"/>
        </w:rPr>
      </w:pPr>
      <w:r>
        <w:rPr>
          <w:lang w:eastAsia="cs-CZ"/>
        </w:rPr>
        <w:t>Kód signálního kódu z</w:t>
      </w:r>
      <w:r w:rsidR="00B74144">
        <w:rPr>
          <w:lang w:eastAsia="cs-CZ"/>
        </w:rPr>
        <w:t> </w:t>
      </w:r>
      <w:r>
        <w:rPr>
          <w:lang w:eastAsia="cs-CZ"/>
        </w:rPr>
        <w:t>číselníku zdravotnických prostředků</w:t>
      </w:r>
    </w:p>
    <w:p w14:paraId="4E67E004" w14:textId="77777777" w:rsidR="008D56D1" w:rsidRDefault="008D56D1" w:rsidP="00A604A1">
      <w:pPr>
        <w:pStyle w:val="Odstavecseseznamem"/>
        <w:numPr>
          <w:ilvl w:val="0"/>
          <w:numId w:val="40"/>
        </w:numPr>
        <w:textAlignment w:val="center"/>
        <w:rPr>
          <w:lang w:eastAsia="cs-CZ"/>
        </w:rPr>
      </w:pPr>
      <w:r>
        <w:rPr>
          <w:lang w:eastAsia="cs-CZ"/>
        </w:rPr>
        <w:t>Množství (1)</w:t>
      </w:r>
    </w:p>
    <w:p w14:paraId="0209D060" w14:textId="77777777" w:rsidR="008D56D1" w:rsidRDefault="008D56D1" w:rsidP="00A604A1">
      <w:pPr>
        <w:pStyle w:val="Odstavecseseznamem"/>
        <w:numPr>
          <w:ilvl w:val="0"/>
          <w:numId w:val="40"/>
        </w:numPr>
        <w:textAlignment w:val="center"/>
        <w:rPr>
          <w:lang w:eastAsia="cs-CZ"/>
        </w:rPr>
      </w:pPr>
      <w:r>
        <w:rPr>
          <w:lang w:eastAsia="cs-CZ"/>
        </w:rPr>
        <w:t>Úhrada (Základní úhrada)</w:t>
      </w:r>
    </w:p>
    <w:p w14:paraId="4D8B9AF6" w14:textId="77777777" w:rsidR="008D56D1" w:rsidRDefault="008D56D1" w:rsidP="00A604A1">
      <w:pPr>
        <w:pStyle w:val="Odstavecseseznamem"/>
        <w:numPr>
          <w:ilvl w:val="0"/>
          <w:numId w:val="40"/>
        </w:numPr>
        <w:textAlignment w:val="center"/>
        <w:rPr>
          <w:lang w:eastAsia="cs-CZ"/>
        </w:rPr>
      </w:pPr>
      <w:r>
        <w:rPr>
          <w:lang w:eastAsia="cs-CZ"/>
        </w:rPr>
        <w:t>Číslo pojištěnce</w:t>
      </w:r>
    </w:p>
    <w:p w14:paraId="7FC4B006" w14:textId="77777777" w:rsidR="008D56D1" w:rsidRDefault="008D56D1" w:rsidP="00A604A1">
      <w:pPr>
        <w:pStyle w:val="Odstavecseseznamem"/>
        <w:numPr>
          <w:ilvl w:val="0"/>
          <w:numId w:val="40"/>
        </w:numPr>
        <w:textAlignment w:val="center"/>
        <w:rPr>
          <w:lang w:eastAsia="cs-CZ"/>
        </w:rPr>
      </w:pPr>
      <w:r>
        <w:rPr>
          <w:lang w:eastAsia="cs-CZ"/>
        </w:rPr>
        <w:t>Zdravotní pojišťovna</w:t>
      </w:r>
    </w:p>
    <w:p w14:paraId="37A1D329" w14:textId="77777777" w:rsidR="008D56D1" w:rsidRDefault="008D56D1" w:rsidP="00A604A1">
      <w:pPr>
        <w:pStyle w:val="Odstavecseseznamem"/>
        <w:numPr>
          <w:ilvl w:val="0"/>
          <w:numId w:val="40"/>
        </w:numPr>
        <w:textAlignment w:val="center"/>
        <w:rPr>
          <w:lang w:eastAsia="cs-CZ"/>
        </w:rPr>
      </w:pPr>
      <w:r>
        <w:rPr>
          <w:lang w:eastAsia="cs-CZ"/>
        </w:rPr>
        <w:t>Telefon nebo kontaktní adresa</w:t>
      </w:r>
    </w:p>
    <w:p w14:paraId="562EA4D5" w14:textId="77777777" w:rsidR="008D56D1" w:rsidRDefault="008D56D1" w:rsidP="00A604A1">
      <w:pPr>
        <w:pStyle w:val="Odstavecseseznamem"/>
        <w:numPr>
          <w:ilvl w:val="0"/>
          <w:numId w:val="40"/>
        </w:numPr>
        <w:textAlignment w:val="center"/>
        <w:rPr>
          <w:lang w:eastAsia="cs-CZ"/>
        </w:rPr>
      </w:pPr>
      <w:r>
        <w:rPr>
          <w:lang w:eastAsia="cs-CZ"/>
        </w:rPr>
        <w:t>Specifikace požadavku</w:t>
      </w:r>
    </w:p>
    <w:p w14:paraId="56767085" w14:textId="77777777" w:rsidR="008D56D1" w:rsidRDefault="008D56D1" w:rsidP="00A604A1">
      <w:pPr>
        <w:pStyle w:val="Odstavecseseznamem"/>
        <w:numPr>
          <w:ilvl w:val="0"/>
          <w:numId w:val="40"/>
        </w:numPr>
        <w:textAlignment w:val="center"/>
        <w:rPr>
          <w:lang w:eastAsia="cs-CZ"/>
        </w:rPr>
      </w:pPr>
      <w:r>
        <w:rPr>
          <w:lang w:eastAsia="cs-CZ"/>
        </w:rPr>
        <w:t>Zdůvodnění</w:t>
      </w:r>
    </w:p>
    <w:p w14:paraId="18C782CC" w14:textId="41FF8531" w:rsidR="008D56D1" w:rsidRDefault="009F7D26" w:rsidP="009F7D26">
      <w:pPr>
        <w:jc w:val="center"/>
        <w:rPr>
          <w:lang w:eastAsia="cs-CZ"/>
        </w:rPr>
      </w:pPr>
      <w:r>
        <w:rPr>
          <w:noProof/>
          <w:lang w:eastAsia="cs-CZ"/>
        </w:rPr>
        <w:lastRenderedPageBreak/>
        <w:drawing>
          <wp:inline distT="0" distB="0" distL="0" distR="0" wp14:anchorId="5F06E5CF" wp14:editId="010F4610">
            <wp:extent cx="6111240" cy="3787140"/>
            <wp:effectExtent l="0" t="0" r="3810" b="381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1240" cy="3787140"/>
                    </a:xfrm>
                    <a:prstGeom prst="rect">
                      <a:avLst/>
                    </a:prstGeom>
                    <a:noFill/>
                    <a:ln>
                      <a:noFill/>
                    </a:ln>
                  </pic:spPr>
                </pic:pic>
              </a:graphicData>
            </a:graphic>
          </wp:inline>
        </w:drawing>
      </w:r>
    </w:p>
    <w:p w14:paraId="38F195D7" w14:textId="77777777" w:rsidR="008D56D1" w:rsidRPr="00952FDF" w:rsidRDefault="008D56D1" w:rsidP="008D56D1">
      <w:pPr>
        <w:rPr>
          <w:lang w:eastAsia="cs-CZ"/>
        </w:rPr>
      </w:pPr>
    </w:p>
    <w:p w14:paraId="270E28C2" w14:textId="77777777" w:rsidR="008D56D1" w:rsidRDefault="008D56D1" w:rsidP="008D56D1">
      <w:pPr>
        <w:rPr>
          <w:lang w:eastAsia="cs-CZ"/>
        </w:rPr>
      </w:pPr>
      <w:r>
        <w:rPr>
          <w:noProof/>
          <w:lang w:eastAsia="cs-CZ"/>
        </w:rPr>
        <w:drawing>
          <wp:inline distT="0" distB="0" distL="0" distR="0" wp14:anchorId="377A356A" wp14:editId="665FFFF8">
            <wp:extent cx="6118860" cy="1973580"/>
            <wp:effectExtent l="0" t="0" r="0" b="762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8860" cy="1973580"/>
                    </a:xfrm>
                    <a:prstGeom prst="rect">
                      <a:avLst/>
                    </a:prstGeom>
                    <a:noFill/>
                    <a:ln>
                      <a:noFill/>
                    </a:ln>
                  </pic:spPr>
                </pic:pic>
              </a:graphicData>
            </a:graphic>
          </wp:inline>
        </w:drawing>
      </w:r>
    </w:p>
    <w:p w14:paraId="653E512C" w14:textId="77777777" w:rsidR="008D56D1" w:rsidRDefault="008D56D1" w:rsidP="008D56D1">
      <w:pPr>
        <w:rPr>
          <w:lang w:eastAsia="cs-CZ"/>
        </w:rPr>
      </w:pPr>
    </w:p>
    <w:p w14:paraId="22BCF5C1" w14:textId="77777777" w:rsidR="008D56D1" w:rsidRDefault="008D56D1" w:rsidP="008D56D1">
      <w:pPr>
        <w:rPr>
          <w:lang w:eastAsia="cs-CZ"/>
        </w:rPr>
      </w:pPr>
    </w:p>
    <w:p w14:paraId="462CAEC0" w14:textId="77777777" w:rsidR="008D56D1" w:rsidRDefault="008D56D1" w:rsidP="008D56D1">
      <w:pPr>
        <w:rPr>
          <w:lang w:eastAsia="cs-CZ"/>
        </w:rPr>
      </w:pPr>
      <w:r>
        <w:rPr>
          <w:noProof/>
          <w:lang w:eastAsia="cs-CZ"/>
        </w:rPr>
        <w:lastRenderedPageBreak/>
        <w:drawing>
          <wp:inline distT="0" distB="0" distL="0" distR="0" wp14:anchorId="0BEBAC7B" wp14:editId="6B44A6EC">
            <wp:extent cx="6118860" cy="666750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8860" cy="6667500"/>
                    </a:xfrm>
                    <a:prstGeom prst="rect">
                      <a:avLst/>
                    </a:prstGeom>
                    <a:noFill/>
                    <a:ln>
                      <a:noFill/>
                    </a:ln>
                  </pic:spPr>
                </pic:pic>
              </a:graphicData>
            </a:graphic>
          </wp:inline>
        </w:drawing>
      </w:r>
    </w:p>
    <w:p w14:paraId="3B38DA16" w14:textId="4707BA57"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0F134BC5" w14:textId="77777777" w:rsidR="008D56D1" w:rsidRDefault="008D56D1" w:rsidP="00A604A1">
      <w:pPr>
        <w:pStyle w:val="Odstavecseseznamem"/>
        <w:numPr>
          <w:ilvl w:val="0"/>
          <w:numId w:val="42"/>
        </w:numPr>
        <w:textAlignment w:val="center"/>
        <w:rPr>
          <w:lang w:eastAsia="cs-CZ"/>
        </w:rPr>
      </w:pPr>
      <w:r>
        <w:rPr>
          <w:lang w:eastAsia="cs-CZ"/>
        </w:rPr>
        <w:t>Login uživatele (doplní systém)</w:t>
      </w:r>
    </w:p>
    <w:p w14:paraId="724E8CDF" w14:textId="77777777" w:rsidR="008D56D1" w:rsidRDefault="008D56D1" w:rsidP="00A604A1">
      <w:pPr>
        <w:pStyle w:val="Odstavecseseznamem"/>
        <w:numPr>
          <w:ilvl w:val="0"/>
          <w:numId w:val="42"/>
        </w:numPr>
        <w:textAlignment w:val="center"/>
        <w:rPr>
          <w:lang w:eastAsia="cs-CZ"/>
        </w:rPr>
      </w:pPr>
      <w:r>
        <w:rPr>
          <w:lang w:eastAsia="cs-CZ"/>
        </w:rPr>
        <w:t>Odbornost</w:t>
      </w:r>
    </w:p>
    <w:p w14:paraId="4A7F2BB7" w14:textId="77777777" w:rsidR="008D56D1" w:rsidRDefault="008D56D1" w:rsidP="00A604A1">
      <w:pPr>
        <w:pStyle w:val="Odstavecseseznamem"/>
        <w:numPr>
          <w:ilvl w:val="0"/>
          <w:numId w:val="42"/>
        </w:numPr>
        <w:textAlignment w:val="center"/>
        <w:rPr>
          <w:lang w:eastAsia="cs-CZ"/>
        </w:rPr>
      </w:pPr>
      <w:r>
        <w:rPr>
          <w:lang w:eastAsia="cs-CZ"/>
        </w:rPr>
        <w:t>Telefon</w:t>
      </w:r>
    </w:p>
    <w:p w14:paraId="0BBCEA1E" w14:textId="77777777" w:rsidR="008D56D1" w:rsidRDefault="008D56D1" w:rsidP="00A604A1">
      <w:pPr>
        <w:pStyle w:val="Odstavecseseznamem"/>
        <w:numPr>
          <w:ilvl w:val="0"/>
          <w:numId w:val="42"/>
        </w:numPr>
        <w:textAlignment w:val="center"/>
        <w:rPr>
          <w:lang w:eastAsia="cs-CZ"/>
        </w:rPr>
      </w:pPr>
      <w:r>
        <w:rPr>
          <w:lang w:eastAsia="cs-CZ"/>
        </w:rPr>
        <w:t>IČP</w:t>
      </w:r>
    </w:p>
    <w:p w14:paraId="696E442F" w14:textId="77777777" w:rsidR="008D56D1" w:rsidRDefault="008D56D1" w:rsidP="008D56D1">
      <w:pPr>
        <w:rPr>
          <w:lang w:eastAsia="cs-CZ"/>
        </w:rPr>
      </w:pPr>
      <w:r>
        <w:rPr>
          <w:noProof/>
          <w:lang w:eastAsia="cs-CZ"/>
        </w:rPr>
        <w:lastRenderedPageBreak/>
        <w:drawing>
          <wp:inline distT="0" distB="0" distL="0" distR="0" wp14:anchorId="43C4AD6F" wp14:editId="6B3E6558">
            <wp:extent cx="6118860" cy="333756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463A9D42" w14:textId="4BF7C69A" w:rsidR="008D56D1" w:rsidRDefault="008D56D1" w:rsidP="008D56D1">
      <w:pPr>
        <w:pStyle w:val="AQNadpis3"/>
        <w:rPr>
          <w:lang w:eastAsia="cs-CZ"/>
        </w:rPr>
      </w:pPr>
      <w:r>
        <w:rPr>
          <w:lang w:eastAsia="cs-CZ"/>
        </w:rPr>
        <w:t>Předpis zdravotnického prostředku po dobu platnosti signálního kódu – 6 měsíců</w:t>
      </w:r>
    </w:p>
    <w:p w14:paraId="7B8AE0F3" w14:textId="6C2072A1" w:rsidR="00AC19DD" w:rsidRPr="00AC19DD" w:rsidRDefault="00AC19DD" w:rsidP="00AC19DD">
      <w:pPr>
        <w:rPr>
          <w:lang w:eastAsia="cs-CZ"/>
        </w:rPr>
      </w:pPr>
      <w:r>
        <w:rPr>
          <w:lang w:eastAsia="cs-CZ"/>
        </w:rPr>
        <w:t>Po dobu 6-ti měsíců předepisující následně předepisuje zdravotnické prostředky bez nutnosti ePoukaz schvalovat.</w:t>
      </w:r>
    </w:p>
    <w:p w14:paraId="51AFD32E" w14:textId="77777777" w:rsidR="008D56D1" w:rsidRDefault="008D56D1" w:rsidP="008D56D1">
      <w:pPr>
        <w:rPr>
          <w:lang w:eastAsia="cs-CZ"/>
        </w:rPr>
      </w:pPr>
      <w:r>
        <w:rPr>
          <w:lang w:eastAsia="cs-CZ"/>
        </w:rPr>
        <w:t>Na ePoukaz se uvede:</w:t>
      </w:r>
    </w:p>
    <w:p w14:paraId="61455C42" w14:textId="77777777" w:rsidR="008D56D1" w:rsidRDefault="008D56D1" w:rsidP="00B46E3E">
      <w:pPr>
        <w:pStyle w:val="Odstavecseseznamem"/>
        <w:numPr>
          <w:ilvl w:val="0"/>
          <w:numId w:val="0"/>
        </w:numPr>
        <w:ind w:left="720"/>
        <w:textAlignment w:val="center"/>
        <w:rPr>
          <w:lang w:eastAsia="cs-CZ"/>
        </w:rPr>
      </w:pPr>
      <w:r>
        <w:rPr>
          <w:lang w:eastAsia="cs-CZ"/>
        </w:rPr>
        <w:t>Identifikace pacienta (číslo dokladu a druh dokladu NEBO jméno, příjmení a datum narození NEBO jméno, příjmení, datum narození a adresa)</w:t>
      </w:r>
    </w:p>
    <w:p w14:paraId="3CF133EE" w14:textId="77777777" w:rsidR="008D56D1" w:rsidRDefault="008D56D1" w:rsidP="008D56D1">
      <w:pPr>
        <w:rPr>
          <w:lang w:eastAsia="cs-CZ"/>
        </w:rPr>
      </w:pPr>
    </w:p>
    <w:p w14:paraId="0C621724" w14:textId="77777777" w:rsidR="008D56D1" w:rsidRDefault="008D56D1" w:rsidP="008D56D1">
      <w:pPr>
        <w:rPr>
          <w:lang w:eastAsia="cs-CZ"/>
        </w:rPr>
      </w:pPr>
      <w:r>
        <w:rPr>
          <w:noProof/>
          <w:lang w:eastAsia="cs-CZ"/>
        </w:rPr>
        <w:lastRenderedPageBreak/>
        <w:drawing>
          <wp:inline distT="0" distB="0" distL="0" distR="0" wp14:anchorId="53C2E1FF" wp14:editId="7664C561">
            <wp:extent cx="6111240" cy="4221480"/>
            <wp:effectExtent l="0" t="0" r="381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2A1E8636" w14:textId="77777777" w:rsidR="008D56D1" w:rsidRDefault="008D56D1" w:rsidP="008D56D1">
      <w:pPr>
        <w:rPr>
          <w:lang w:eastAsia="cs-CZ"/>
        </w:rPr>
      </w:pPr>
    </w:p>
    <w:p w14:paraId="700FA00E" w14:textId="77777777" w:rsidR="008D56D1" w:rsidRDefault="008D56D1" w:rsidP="008D56D1">
      <w:pPr>
        <w:rPr>
          <w:lang w:eastAsia="cs-CZ"/>
        </w:rPr>
      </w:pPr>
      <w:r>
        <w:rPr>
          <w:lang w:eastAsia="cs-CZ"/>
        </w:rPr>
        <w:t>Dále se na ePoukaz uvede minimálně:</w:t>
      </w:r>
    </w:p>
    <w:p w14:paraId="227C1C25" w14:textId="77777777" w:rsidR="008D56D1" w:rsidRDefault="008D56D1" w:rsidP="00A604A1">
      <w:pPr>
        <w:pStyle w:val="Odstavecseseznamem"/>
        <w:numPr>
          <w:ilvl w:val="0"/>
          <w:numId w:val="41"/>
        </w:numPr>
        <w:textAlignment w:val="center"/>
        <w:rPr>
          <w:lang w:eastAsia="cs-CZ"/>
        </w:rPr>
      </w:pPr>
      <w:r>
        <w:rPr>
          <w:lang w:eastAsia="cs-CZ"/>
        </w:rPr>
        <w:t>Datum vystavení poukazu (aktuální den, kdy je ePoukaz vystavený)</w:t>
      </w:r>
    </w:p>
    <w:p w14:paraId="0E507004" w14:textId="77777777" w:rsidR="008D56D1" w:rsidRDefault="008D56D1" w:rsidP="00A604A1">
      <w:pPr>
        <w:pStyle w:val="Odstavecseseznamem"/>
        <w:numPr>
          <w:ilvl w:val="0"/>
          <w:numId w:val="41"/>
        </w:numPr>
        <w:textAlignment w:val="center"/>
        <w:rPr>
          <w:lang w:eastAsia="cs-CZ"/>
        </w:rPr>
      </w:pPr>
      <w:r>
        <w:rPr>
          <w:lang w:eastAsia="cs-CZ"/>
        </w:rPr>
        <w:t>Platnost poukazu do</w:t>
      </w:r>
    </w:p>
    <w:p w14:paraId="3EE60240" w14:textId="77777777" w:rsidR="008D56D1" w:rsidRDefault="008D56D1" w:rsidP="00A604A1">
      <w:pPr>
        <w:pStyle w:val="Odstavecseseznamem"/>
        <w:numPr>
          <w:ilvl w:val="0"/>
          <w:numId w:val="41"/>
        </w:numPr>
        <w:textAlignment w:val="center"/>
        <w:rPr>
          <w:lang w:eastAsia="cs-CZ"/>
        </w:rPr>
      </w:pPr>
      <w:r>
        <w:rPr>
          <w:lang w:eastAsia="cs-CZ"/>
        </w:rPr>
        <w:t>Stav ePoukazu „Předepsaný“</w:t>
      </w:r>
    </w:p>
    <w:p w14:paraId="18F11EF4" w14:textId="77777777" w:rsidR="008D56D1" w:rsidRDefault="008D56D1" w:rsidP="00A604A1">
      <w:pPr>
        <w:pStyle w:val="Odstavecseseznamem"/>
        <w:numPr>
          <w:ilvl w:val="0"/>
          <w:numId w:val="41"/>
        </w:numPr>
        <w:textAlignment w:val="center"/>
        <w:rPr>
          <w:lang w:eastAsia="cs-CZ"/>
        </w:rPr>
      </w:pPr>
      <w:r>
        <w:rPr>
          <w:lang w:eastAsia="cs-CZ"/>
        </w:rPr>
        <w:t>Zdravotnický prostředek</w:t>
      </w:r>
    </w:p>
    <w:p w14:paraId="753D37FA" w14:textId="77777777" w:rsidR="008D56D1" w:rsidRDefault="008D56D1" w:rsidP="00A604A1">
      <w:pPr>
        <w:pStyle w:val="Odstavecseseznamem"/>
        <w:numPr>
          <w:ilvl w:val="0"/>
          <w:numId w:val="41"/>
        </w:numPr>
        <w:textAlignment w:val="center"/>
        <w:rPr>
          <w:lang w:eastAsia="cs-CZ"/>
        </w:rPr>
      </w:pPr>
      <w:r>
        <w:rPr>
          <w:lang w:eastAsia="cs-CZ"/>
        </w:rPr>
        <w:t>Množství</w:t>
      </w:r>
    </w:p>
    <w:p w14:paraId="48995AA5" w14:textId="77777777" w:rsidR="008D56D1" w:rsidRDefault="008D56D1" w:rsidP="00A604A1">
      <w:pPr>
        <w:pStyle w:val="Odstavecseseznamem"/>
        <w:numPr>
          <w:ilvl w:val="0"/>
          <w:numId w:val="41"/>
        </w:numPr>
        <w:textAlignment w:val="center"/>
        <w:rPr>
          <w:lang w:eastAsia="cs-CZ"/>
        </w:rPr>
      </w:pPr>
      <w:r>
        <w:rPr>
          <w:lang w:eastAsia="cs-CZ"/>
        </w:rPr>
        <w:t>Úhrada (Základní úhrada)</w:t>
      </w:r>
    </w:p>
    <w:p w14:paraId="3E374A47" w14:textId="77777777" w:rsidR="008D56D1" w:rsidRDefault="008D56D1" w:rsidP="00A604A1">
      <w:pPr>
        <w:pStyle w:val="Odstavecseseznamem"/>
        <w:numPr>
          <w:ilvl w:val="0"/>
          <w:numId w:val="41"/>
        </w:numPr>
        <w:textAlignment w:val="center"/>
        <w:rPr>
          <w:lang w:eastAsia="cs-CZ"/>
        </w:rPr>
      </w:pPr>
      <w:r>
        <w:rPr>
          <w:lang w:eastAsia="cs-CZ"/>
        </w:rPr>
        <w:t>Číslo pojištěnce</w:t>
      </w:r>
    </w:p>
    <w:p w14:paraId="6A295391" w14:textId="77777777" w:rsidR="008D56D1" w:rsidRDefault="008D56D1" w:rsidP="00A604A1">
      <w:pPr>
        <w:pStyle w:val="Odstavecseseznamem"/>
        <w:numPr>
          <w:ilvl w:val="0"/>
          <w:numId w:val="41"/>
        </w:numPr>
        <w:textAlignment w:val="center"/>
        <w:rPr>
          <w:lang w:eastAsia="cs-CZ"/>
        </w:rPr>
      </w:pPr>
      <w:r>
        <w:rPr>
          <w:lang w:eastAsia="cs-CZ"/>
        </w:rPr>
        <w:t>Zdravotní pojišťovna</w:t>
      </w:r>
    </w:p>
    <w:p w14:paraId="4E77D058" w14:textId="77777777" w:rsidR="008D56D1" w:rsidRDefault="008D56D1" w:rsidP="00A604A1">
      <w:pPr>
        <w:pStyle w:val="Odstavecseseznamem"/>
        <w:numPr>
          <w:ilvl w:val="0"/>
          <w:numId w:val="41"/>
        </w:numPr>
        <w:textAlignment w:val="center"/>
        <w:rPr>
          <w:lang w:eastAsia="cs-CZ"/>
        </w:rPr>
      </w:pPr>
      <w:r>
        <w:rPr>
          <w:lang w:eastAsia="cs-CZ"/>
        </w:rPr>
        <w:t>Telefon nebo kontaktní adresa</w:t>
      </w:r>
    </w:p>
    <w:p w14:paraId="6580A4AC" w14:textId="0ACB45E4" w:rsidR="008D56D1" w:rsidRDefault="008D56D1" w:rsidP="00A604A1">
      <w:pPr>
        <w:pStyle w:val="Odstavecseseznamem"/>
        <w:numPr>
          <w:ilvl w:val="0"/>
          <w:numId w:val="41"/>
        </w:numPr>
        <w:textAlignment w:val="center"/>
        <w:rPr>
          <w:lang w:eastAsia="cs-CZ"/>
        </w:rPr>
      </w:pPr>
      <w:r>
        <w:rPr>
          <w:lang w:eastAsia="cs-CZ"/>
        </w:rPr>
        <w:t>Datum signálního kódu</w:t>
      </w:r>
      <w:r w:rsidR="005904E1">
        <w:rPr>
          <w:lang w:eastAsia="cs-CZ"/>
        </w:rPr>
        <w:t xml:space="preserve"> (Seznam předepsaných signálních kódů lze načíst pomocí nové webové služby </w:t>
      </w:r>
      <w:r w:rsidR="005904E1" w:rsidRPr="005904E1">
        <w:rPr>
          <w:lang w:eastAsia="cs-CZ"/>
        </w:rPr>
        <w:t>SeznamPoukazuSignalniKod</w:t>
      </w:r>
      <w:r w:rsidR="005904E1">
        <w:rPr>
          <w:lang w:eastAsia="cs-CZ"/>
        </w:rPr>
        <w:t>. V</w:t>
      </w:r>
      <w:r w:rsidR="00B74144">
        <w:rPr>
          <w:lang w:eastAsia="cs-CZ"/>
        </w:rPr>
        <w:t> </w:t>
      </w:r>
      <w:r w:rsidR="005904E1">
        <w:rPr>
          <w:lang w:eastAsia="cs-CZ"/>
        </w:rPr>
        <w:t>uvedeném příkladu níže se tento seznam zobrazí po kliknutí na tlačítko „Načíst signální kódy“.)</w:t>
      </w:r>
    </w:p>
    <w:p w14:paraId="133A391F" w14:textId="77777777" w:rsidR="008D56D1" w:rsidRDefault="008D56D1" w:rsidP="008D56D1">
      <w:pPr>
        <w:rPr>
          <w:lang w:eastAsia="cs-CZ"/>
        </w:rPr>
      </w:pPr>
    </w:p>
    <w:p w14:paraId="3BAE1D8C" w14:textId="77777777" w:rsidR="008D56D1" w:rsidRDefault="008D56D1" w:rsidP="008D56D1">
      <w:pPr>
        <w:rPr>
          <w:lang w:eastAsia="cs-CZ"/>
        </w:rPr>
      </w:pPr>
    </w:p>
    <w:p w14:paraId="21B0620C" w14:textId="77777777" w:rsidR="008D56D1" w:rsidRDefault="008D56D1" w:rsidP="008D56D1">
      <w:pPr>
        <w:rPr>
          <w:lang w:eastAsia="cs-CZ"/>
        </w:rPr>
      </w:pPr>
    </w:p>
    <w:p w14:paraId="06AE2634" w14:textId="77777777" w:rsidR="008D56D1" w:rsidRDefault="008D56D1" w:rsidP="008D56D1">
      <w:pPr>
        <w:rPr>
          <w:lang w:eastAsia="cs-CZ"/>
        </w:rPr>
      </w:pPr>
      <w:r>
        <w:rPr>
          <w:noProof/>
          <w:lang w:eastAsia="cs-CZ"/>
        </w:rPr>
        <w:lastRenderedPageBreak/>
        <w:drawing>
          <wp:inline distT="0" distB="0" distL="0" distR="0" wp14:anchorId="12F520F6" wp14:editId="60FE479F">
            <wp:extent cx="6118860" cy="4145280"/>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8860" cy="4145280"/>
                    </a:xfrm>
                    <a:prstGeom prst="rect">
                      <a:avLst/>
                    </a:prstGeom>
                    <a:noFill/>
                    <a:ln>
                      <a:noFill/>
                    </a:ln>
                  </pic:spPr>
                </pic:pic>
              </a:graphicData>
            </a:graphic>
          </wp:inline>
        </w:drawing>
      </w:r>
    </w:p>
    <w:p w14:paraId="61FC4313" w14:textId="77777777" w:rsidR="008D56D1" w:rsidRDefault="008D56D1" w:rsidP="008D56D1">
      <w:pPr>
        <w:rPr>
          <w:lang w:eastAsia="cs-CZ"/>
        </w:rPr>
      </w:pPr>
    </w:p>
    <w:p w14:paraId="25A613DC" w14:textId="77777777" w:rsidR="008D56D1" w:rsidRDefault="008D56D1" w:rsidP="008D56D1">
      <w:pPr>
        <w:rPr>
          <w:lang w:eastAsia="cs-CZ"/>
        </w:rPr>
      </w:pPr>
    </w:p>
    <w:p w14:paraId="6F549E3C" w14:textId="77777777" w:rsidR="008D56D1" w:rsidRDefault="008D56D1" w:rsidP="008D56D1">
      <w:pPr>
        <w:rPr>
          <w:lang w:eastAsia="cs-CZ"/>
        </w:rPr>
      </w:pPr>
    </w:p>
    <w:p w14:paraId="1C47504C" w14:textId="77777777" w:rsidR="008D56D1" w:rsidRDefault="008D56D1" w:rsidP="008D56D1">
      <w:pPr>
        <w:rPr>
          <w:lang w:eastAsia="cs-CZ"/>
        </w:rPr>
      </w:pPr>
    </w:p>
    <w:p w14:paraId="76E027AE" w14:textId="74E5C0BE" w:rsidR="008D56D1" w:rsidRDefault="002A2040" w:rsidP="008D56D1">
      <w:pPr>
        <w:rPr>
          <w:lang w:eastAsia="cs-CZ"/>
        </w:rPr>
      </w:pPr>
      <w:r>
        <w:rPr>
          <w:noProof/>
          <w:lang w:eastAsia="cs-CZ"/>
        </w:rPr>
        <w:lastRenderedPageBreak/>
        <w:drawing>
          <wp:inline distT="0" distB="0" distL="0" distR="0" wp14:anchorId="447AF434" wp14:editId="5EDD8FE2">
            <wp:extent cx="6120130" cy="4658360"/>
            <wp:effectExtent l="0" t="0" r="0" b="889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658360"/>
                    </a:xfrm>
                    <a:prstGeom prst="rect">
                      <a:avLst/>
                    </a:prstGeom>
                    <a:noFill/>
                    <a:ln>
                      <a:noFill/>
                    </a:ln>
                  </pic:spPr>
                </pic:pic>
              </a:graphicData>
            </a:graphic>
          </wp:inline>
        </w:drawing>
      </w:r>
    </w:p>
    <w:p w14:paraId="105F47A2" w14:textId="77777777" w:rsidR="008D56D1" w:rsidRDefault="008D56D1" w:rsidP="008D56D1">
      <w:pPr>
        <w:rPr>
          <w:lang w:eastAsia="cs-CZ"/>
        </w:rPr>
      </w:pPr>
    </w:p>
    <w:p w14:paraId="324BCA6C" w14:textId="778BEA45"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20A17065" w14:textId="77777777" w:rsidR="008D56D1" w:rsidRDefault="008D56D1" w:rsidP="00A604A1">
      <w:pPr>
        <w:pStyle w:val="Odstavecseseznamem"/>
        <w:numPr>
          <w:ilvl w:val="0"/>
          <w:numId w:val="43"/>
        </w:numPr>
        <w:textAlignment w:val="center"/>
        <w:rPr>
          <w:lang w:eastAsia="cs-CZ"/>
        </w:rPr>
      </w:pPr>
      <w:r>
        <w:rPr>
          <w:lang w:eastAsia="cs-CZ"/>
        </w:rPr>
        <w:t>Login uživatele (doplní systém)</w:t>
      </w:r>
    </w:p>
    <w:p w14:paraId="6C61A064" w14:textId="77777777" w:rsidR="008D56D1" w:rsidRDefault="008D56D1" w:rsidP="00A604A1">
      <w:pPr>
        <w:pStyle w:val="Odstavecseseznamem"/>
        <w:numPr>
          <w:ilvl w:val="0"/>
          <w:numId w:val="43"/>
        </w:numPr>
        <w:textAlignment w:val="center"/>
        <w:rPr>
          <w:lang w:eastAsia="cs-CZ"/>
        </w:rPr>
      </w:pPr>
      <w:r>
        <w:rPr>
          <w:lang w:eastAsia="cs-CZ"/>
        </w:rPr>
        <w:t>Odbornost</w:t>
      </w:r>
    </w:p>
    <w:p w14:paraId="78530407" w14:textId="77777777" w:rsidR="008D56D1" w:rsidRDefault="008D56D1" w:rsidP="00A604A1">
      <w:pPr>
        <w:pStyle w:val="Odstavecseseznamem"/>
        <w:numPr>
          <w:ilvl w:val="0"/>
          <w:numId w:val="43"/>
        </w:numPr>
        <w:textAlignment w:val="center"/>
        <w:rPr>
          <w:lang w:eastAsia="cs-CZ"/>
        </w:rPr>
      </w:pPr>
      <w:r>
        <w:rPr>
          <w:lang w:eastAsia="cs-CZ"/>
        </w:rPr>
        <w:t>Telefon</w:t>
      </w:r>
    </w:p>
    <w:p w14:paraId="23CE695F" w14:textId="77777777" w:rsidR="008D56D1" w:rsidRDefault="008D56D1" w:rsidP="00A604A1">
      <w:pPr>
        <w:pStyle w:val="Odstavecseseznamem"/>
        <w:numPr>
          <w:ilvl w:val="0"/>
          <w:numId w:val="43"/>
        </w:numPr>
        <w:textAlignment w:val="center"/>
        <w:rPr>
          <w:lang w:eastAsia="cs-CZ"/>
        </w:rPr>
      </w:pPr>
      <w:r>
        <w:rPr>
          <w:lang w:eastAsia="cs-CZ"/>
        </w:rPr>
        <w:t>IČP</w:t>
      </w:r>
    </w:p>
    <w:p w14:paraId="40AD197C" w14:textId="77777777" w:rsidR="008D56D1" w:rsidRDefault="008D56D1" w:rsidP="008D56D1">
      <w:pPr>
        <w:rPr>
          <w:lang w:eastAsia="cs-CZ"/>
        </w:rPr>
      </w:pPr>
    </w:p>
    <w:p w14:paraId="4BB777D2" w14:textId="77777777" w:rsidR="008D56D1" w:rsidRDefault="008D56D1" w:rsidP="008D56D1">
      <w:pPr>
        <w:rPr>
          <w:lang w:eastAsia="cs-CZ"/>
        </w:rPr>
      </w:pPr>
      <w:r>
        <w:rPr>
          <w:noProof/>
          <w:lang w:eastAsia="cs-CZ"/>
        </w:rPr>
        <w:lastRenderedPageBreak/>
        <w:drawing>
          <wp:inline distT="0" distB="0" distL="0" distR="0" wp14:anchorId="1DF42D76" wp14:editId="3B80D738">
            <wp:extent cx="6118860" cy="33375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587CA1F5" w14:textId="77777777" w:rsidR="008D56D1" w:rsidRDefault="008D56D1" w:rsidP="008D56D1">
      <w:pPr>
        <w:rPr>
          <w:lang w:eastAsia="cs-CZ"/>
        </w:rPr>
      </w:pPr>
    </w:p>
    <w:p w14:paraId="405E18B5" w14:textId="77777777" w:rsidR="008D56D1" w:rsidRDefault="008D56D1" w:rsidP="00F05192">
      <w:pPr>
        <w:pStyle w:val="AQNadpis4"/>
        <w:rPr>
          <w:lang w:eastAsia="cs-CZ"/>
        </w:rPr>
      </w:pPr>
      <w:bookmarkStart w:id="71" w:name="_Toc135569049"/>
      <w:bookmarkStart w:id="72" w:name="_Toc136513599"/>
      <w:r>
        <w:rPr>
          <w:lang w:eastAsia="cs-CZ"/>
        </w:rPr>
        <w:t>Převzetí ePoukazu na signální kód zdravotní pojišťovnou</w:t>
      </w:r>
      <w:bookmarkEnd w:id="71"/>
      <w:bookmarkEnd w:id="72"/>
    </w:p>
    <w:p w14:paraId="74E6B663" w14:textId="77777777" w:rsidR="008D56D1" w:rsidRPr="000E324E" w:rsidRDefault="008D56D1" w:rsidP="008D56D1">
      <w:pPr>
        <w:rPr>
          <w:lang w:eastAsia="cs-CZ"/>
        </w:rPr>
      </w:pPr>
      <w:r>
        <w:rPr>
          <w:lang w:eastAsia="cs-CZ"/>
        </w:rPr>
        <w:t>Zdravotní pojišťovna ePoukaz na signální kód převezme (webová služba systému eRecept (modul ePoukaz)).</w:t>
      </w:r>
    </w:p>
    <w:p w14:paraId="51EFDD9D" w14:textId="77777777" w:rsidR="008D56D1" w:rsidRDefault="008D56D1" w:rsidP="008D56D1">
      <w:pPr>
        <w:rPr>
          <w:lang w:eastAsia="cs-CZ"/>
        </w:rPr>
      </w:pPr>
    </w:p>
    <w:p w14:paraId="7A15AE5E" w14:textId="77777777" w:rsidR="008D56D1" w:rsidRDefault="008D56D1" w:rsidP="008D56D1">
      <w:pPr>
        <w:rPr>
          <w:lang w:eastAsia="cs-CZ"/>
        </w:rPr>
      </w:pPr>
    </w:p>
    <w:p w14:paraId="2CCF404A" w14:textId="77777777" w:rsidR="008D56D1" w:rsidRDefault="008D56D1" w:rsidP="008D56D1">
      <w:pPr>
        <w:rPr>
          <w:lang w:eastAsia="cs-CZ"/>
        </w:rPr>
      </w:pPr>
    </w:p>
    <w:p w14:paraId="25E21F57"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6ED918E1" w14:textId="77777777" w:rsidR="008D56D1" w:rsidRDefault="008D56D1" w:rsidP="00A90261">
      <w:pPr>
        <w:pStyle w:val="AQNadpis4"/>
        <w:rPr>
          <w:lang w:eastAsia="cs-CZ"/>
        </w:rPr>
      </w:pPr>
      <w:bookmarkStart w:id="73" w:name="_Toc135569050"/>
      <w:bookmarkStart w:id="74" w:name="_Toc136513600"/>
      <w:r>
        <w:rPr>
          <w:lang w:eastAsia="cs-CZ"/>
        </w:rPr>
        <w:lastRenderedPageBreak/>
        <w:t>Validace na vložení data signálního kódu</w:t>
      </w:r>
      <w:bookmarkEnd w:id="73"/>
      <w:bookmarkEnd w:id="74"/>
    </w:p>
    <w:p w14:paraId="20FB0840" w14:textId="2882D8F4" w:rsidR="008D56D1" w:rsidRPr="00097D44" w:rsidRDefault="008D56D1" w:rsidP="008D56D1">
      <w:r w:rsidRPr="00097D44">
        <w:t>Zav</w:t>
      </w:r>
      <w:r w:rsidR="00A90261">
        <w:t>edena</w:t>
      </w:r>
      <w:r w:rsidRPr="00097D44">
        <w:t xml:space="preserve"> validac</w:t>
      </w:r>
      <w:r w:rsidR="00A90261">
        <w:t>e</w:t>
      </w:r>
      <w:r w:rsidRPr="00097D44">
        <w:t xml:space="preserve"> (</w:t>
      </w:r>
      <w:r w:rsidRPr="00097D44">
        <w:rPr>
          <w:b/>
        </w:rPr>
        <w:t>tvrdá chyba</w:t>
      </w:r>
      <w:r w:rsidRPr="00097D44">
        <w:t>), pokud bude předepisující vystavovat ePoukaz na pomůcku z</w:t>
      </w:r>
      <w:r w:rsidR="00B74144">
        <w:t> </w:t>
      </w:r>
      <w:r w:rsidRPr="00097D44">
        <w:t>úhradových skupin 01.02.XX.XX</w:t>
      </w:r>
      <w:r>
        <w:t>,</w:t>
      </w:r>
      <w:r w:rsidRPr="00097D44">
        <w:t xml:space="preserve"> mimo úhradové skupiny 01.02.13.17, tak </w:t>
      </w:r>
      <w:r w:rsidR="00A90261">
        <w:t xml:space="preserve">je </w:t>
      </w:r>
      <w:r w:rsidRPr="00097D44">
        <w:t>vyžadov</w:t>
      </w:r>
      <w:r w:rsidR="00A90261">
        <w:t>áno</w:t>
      </w:r>
      <w:r w:rsidRPr="00097D44">
        <w:t xml:space="preserve"> uveden</w:t>
      </w:r>
      <w:r>
        <w:t>í</w:t>
      </w:r>
      <w:r w:rsidRPr="00097D44">
        <w:t xml:space="preserve"> data signálního kódu.</w:t>
      </w:r>
    </w:p>
    <w:p w14:paraId="597836FF" w14:textId="77777777" w:rsidR="008D56D1" w:rsidRDefault="008D56D1" w:rsidP="008D56D1">
      <w:pPr>
        <w:rPr>
          <w:lang w:eastAsia="cs-CZ"/>
        </w:rPr>
      </w:pPr>
      <w:r>
        <w:rPr>
          <w:noProof/>
          <w:lang w:eastAsia="cs-CZ"/>
        </w:rPr>
        <w:drawing>
          <wp:inline distT="0" distB="0" distL="0" distR="0" wp14:anchorId="58CD4088" wp14:editId="55317C4B">
            <wp:extent cx="6118860" cy="1173480"/>
            <wp:effectExtent l="0" t="0" r="0" b="762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1173480"/>
                    </a:xfrm>
                    <a:prstGeom prst="rect">
                      <a:avLst/>
                    </a:prstGeom>
                    <a:noFill/>
                    <a:ln>
                      <a:noFill/>
                    </a:ln>
                  </pic:spPr>
                </pic:pic>
              </a:graphicData>
            </a:graphic>
          </wp:inline>
        </w:drawing>
      </w:r>
    </w:p>
    <w:p w14:paraId="5B1B46AE" w14:textId="77777777" w:rsidR="008D56D1" w:rsidRDefault="008D56D1" w:rsidP="003B3F1A">
      <w:pPr>
        <w:pStyle w:val="AQNadpis4"/>
        <w:rPr>
          <w:lang w:eastAsia="cs-CZ"/>
        </w:rPr>
      </w:pPr>
      <w:bookmarkStart w:id="75" w:name="_Toc135569051"/>
      <w:bookmarkStart w:id="76" w:name="_Toc136513601"/>
      <w:r>
        <w:rPr>
          <w:lang w:eastAsia="cs-CZ"/>
        </w:rPr>
        <w:t>Validace na stav schválení</w:t>
      </w:r>
      <w:bookmarkEnd w:id="75"/>
      <w:bookmarkEnd w:id="76"/>
    </w:p>
    <w:p w14:paraId="407364F1" w14:textId="77777777" w:rsidR="008D56D1" w:rsidRPr="00FD414B" w:rsidRDefault="008D56D1" w:rsidP="008D56D1">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nebude zdravotní pojišťovna schvalovat.</w:t>
      </w:r>
    </w:p>
    <w:p w14:paraId="25F44253"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26A13CA6" w14:textId="726956BF" w:rsidR="008D56D1" w:rsidRDefault="008D56D1" w:rsidP="003B3F1A">
      <w:pPr>
        <w:pStyle w:val="AQNadpis4"/>
        <w:rPr>
          <w:lang w:eastAsia="cs-CZ"/>
        </w:rPr>
      </w:pPr>
      <w:bookmarkStart w:id="77" w:name="_Toc135569052"/>
      <w:bookmarkStart w:id="78" w:name="_Toc136513602"/>
      <w:r>
        <w:rPr>
          <w:lang w:eastAsia="cs-CZ"/>
        </w:rPr>
        <w:lastRenderedPageBreak/>
        <w:t xml:space="preserve">Platnost </w:t>
      </w:r>
      <w:r w:rsidR="003B3F1A">
        <w:rPr>
          <w:lang w:eastAsia="cs-CZ"/>
        </w:rPr>
        <w:t xml:space="preserve">ePoukazu na </w:t>
      </w:r>
      <w:r>
        <w:rPr>
          <w:lang w:eastAsia="cs-CZ"/>
        </w:rPr>
        <w:t>signální kód</w:t>
      </w:r>
      <w:bookmarkEnd w:id="77"/>
      <w:bookmarkEnd w:id="78"/>
    </w:p>
    <w:p w14:paraId="12A0859F" w14:textId="62167973" w:rsidR="008D56D1" w:rsidRDefault="008D56D1" w:rsidP="008D56D1">
      <w:r>
        <w:rPr>
          <w:lang w:eastAsia="cs-CZ"/>
        </w:rPr>
        <w:t>V</w:t>
      </w:r>
      <w:r w:rsidR="00B74144">
        <w:rPr>
          <w:lang w:eastAsia="cs-CZ"/>
        </w:rPr>
        <w:t> </w:t>
      </w:r>
      <w:r>
        <w:rPr>
          <w:lang w:eastAsia="cs-CZ"/>
        </w:rPr>
        <w:t xml:space="preserve">případě vystavení listinného poukazu předepisující dle metodiky na poukaz zadává: </w:t>
      </w:r>
      <w:r>
        <w:t>do kolonky „Místo pro záznamy zdravotní pojišťovny“ uvede text: „Zahájení léčby vlhkým krytím oznámeno zdravotní pojišťovně, platnost do dd.mm.rrrr.</w:t>
      </w:r>
    </w:p>
    <w:p w14:paraId="3332EC05" w14:textId="4F85F16C" w:rsidR="008D56D1" w:rsidRDefault="008D56D1" w:rsidP="008D56D1">
      <w:pPr>
        <w:rPr>
          <w:lang w:eastAsia="cs-CZ"/>
        </w:rPr>
      </w:pPr>
      <w:r>
        <w:rPr>
          <w:lang w:eastAsia="cs-CZ"/>
        </w:rPr>
        <w:t>V</w:t>
      </w:r>
      <w:r w:rsidR="00B74144">
        <w:rPr>
          <w:lang w:eastAsia="cs-CZ"/>
        </w:rPr>
        <w:t> </w:t>
      </w:r>
      <w:r>
        <w:rPr>
          <w:lang w:eastAsia="cs-CZ"/>
        </w:rPr>
        <w:t xml:space="preserve">případě elektronického poukazu </w:t>
      </w:r>
      <w:r w:rsidR="003B3F1A">
        <w:rPr>
          <w:lang w:eastAsia="cs-CZ"/>
        </w:rPr>
        <w:t>předepisující uvede</w:t>
      </w:r>
      <w:r>
        <w:rPr>
          <w:lang w:eastAsia="cs-CZ"/>
        </w:rPr>
        <w:t xml:space="preserve"> „</w:t>
      </w:r>
      <w:r w:rsidR="003B3F1A">
        <w:rPr>
          <w:lang w:eastAsia="cs-CZ"/>
        </w:rPr>
        <w:t xml:space="preserve">datum </w:t>
      </w:r>
      <w:r>
        <w:rPr>
          <w:lang w:eastAsia="cs-CZ"/>
        </w:rPr>
        <w:t>založení“ signálního kódu = datum založení ePoukazu na daný signální kód na daný defekt.</w:t>
      </w:r>
    </w:p>
    <w:p w14:paraId="43954BB1" w14:textId="2AB68A10" w:rsidR="008D56D1" w:rsidRDefault="008D56D1" w:rsidP="008D56D1">
      <w:pPr>
        <w:rPr>
          <w:lang w:eastAsia="cs-CZ"/>
        </w:rPr>
      </w:pPr>
      <w:r>
        <w:rPr>
          <w:lang w:eastAsia="cs-CZ"/>
        </w:rPr>
        <w:t>Na ePoukazu</w:t>
      </w:r>
      <w:r w:rsidR="003B3F1A">
        <w:rPr>
          <w:lang w:eastAsia="cs-CZ"/>
        </w:rPr>
        <w:t xml:space="preserve"> není </w:t>
      </w:r>
      <w:r>
        <w:rPr>
          <w:lang w:eastAsia="cs-CZ"/>
        </w:rPr>
        <w:t>uvedena platnost do signálního kódu – resp. v</w:t>
      </w:r>
      <w:r w:rsidR="00B74144">
        <w:rPr>
          <w:lang w:eastAsia="cs-CZ"/>
        </w:rPr>
        <w:t> </w:t>
      </w:r>
      <w:r>
        <w:rPr>
          <w:lang w:eastAsia="cs-CZ"/>
        </w:rPr>
        <w:t>datech ePoukazu v</w:t>
      </w:r>
      <w:r w:rsidR="00B74144">
        <w:rPr>
          <w:lang w:eastAsia="cs-CZ"/>
        </w:rPr>
        <w:t> </w:t>
      </w:r>
      <w:r>
        <w:rPr>
          <w:lang w:eastAsia="cs-CZ"/>
        </w:rPr>
        <w:t>Centrálním úložišti elektronických poukazů. Konec platnosti si může z</w:t>
      </w:r>
      <w:r w:rsidR="00B74144">
        <w:rPr>
          <w:lang w:eastAsia="cs-CZ"/>
        </w:rPr>
        <w:t> </w:t>
      </w:r>
      <w:r>
        <w:rPr>
          <w:lang w:eastAsia="cs-CZ"/>
        </w:rPr>
        <w:t>data signálního kódu vypočítat každý SW – ať už předepisujícího nebo vydávajícího</w:t>
      </w:r>
      <w:r w:rsidR="00064E2B">
        <w:rPr>
          <w:lang w:eastAsia="cs-CZ"/>
        </w:rPr>
        <w:t xml:space="preserve"> uživatele</w:t>
      </w:r>
      <w:r>
        <w:rPr>
          <w:lang w:eastAsia="cs-CZ"/>
        </w:rPr>
        <w:t xml:space="preserve">. </w:t>
      </w:r>
    </w:p>
    <w:p w14:paraId="3382951A" w14:textId="77777777" w:rsidR="00855C64" w:rsidRDefault="00855C64" w:rsidP="00855C64">
      <w:pPr>
        <w:pStyle w:val="AQNadpis3"/>
      </w:pPr>
      <w:bookmarkStart w:id="79" w:name="_Toc135569053"/>
      <w:bookmarkStart w:id="80" w:name="_Toc136513603"/>
      <w:r>
        <w:t>Signální kód pro vysílače a přijímače</w:t>
      </w:r>
      <w:bookmarkEnd w:id="79"/>
      <w:bookmarkEnd w:id="80"/>
    </w:p>
    <w:p w14:paraId="6E464243" w14:textId="77777777" w:rsidR="00855C64" w:rsidRDefault="00855C64" w:rsidP="00855C64">
      <w:pPr>
        <w:rPr>
          <w:szCs w:val="22"/>
        </w:rPr>
      </w:pPr>
      <w:r>
        <w:t>0142942 – SYSTÉM CGM – KÓD PRO OZNÁMENÍ ZAČÁTKU LÉČBY, SIGNÁLNÍ KÓD ZP – SENZORY, VYSÍLAČE A PŘIJÍMAČE, KTERÉ NEJSOU SMART ZAŘÍZENÍ</w:t>
      </w:r>
    </w:p>
    <w:p w14:paraId="1868F64F" w14:textId="3B972BB2" w:rsidR="00855C64" w:rsidRDefault="00855C64" w:rsidP="00855C64">
      <w:pPr>
        <w:numPr>
          <w:ilvl w:val="0"/>
          <w:numId w:val="37"/>
        </w:numPr>
        <w:spacing w:before="0" w:after="0"/>
        <w:jc w:val="left"/>
      </w:pPr>
      <w:r>
        <w:t>Vzhledem k</w:t>
      </w:r>
      <w:r w:rsidR="00B74144">
        <w:t> </w:t>
      </w:r>
      <w:r>
        <w:t>tomu, že platná legislativa udává schválení pouze první preskripce v</w:t>
      </w:r>
      <w:r w:rsidR="00B74144">
        <w:t> </w:t>
      </w:r>
      <w:r>
        <w:t>UHS 05.02.05.01, je tento kód využíván pouze pro tuto první preskripci v</w:t>
      </w:r>
      <w:r w:rsidR="00B74144">
        <w:t> </w:t>
      </w:r>
      <w:r>
        <w:t>neomezeném časovém období. Na rozdíl od výše uvedeného kódu pro vlhké krytí se tento signální kód schvaluje zdravotní pojišťovnou. Na základě obecného signálního kódu není možné ZP ve výdejně vydat, signální kód slouží k</w:t>
      </w:r>
      <w:r w:rsidR="00B74144">
        <w:t> </w:t>
      </w:r>
      <w:r>
        <w:t>tomu, aby po jeho schválení mohl (tentýž) předepisující lékař vystavit jeden (nebo více) Poukazů/ePoukazů s</w:t>
      </w:r>
      <w:r w:rsidR="00B74144">
        <w:t> </w:t>
      </w:r>
      <w:r>
        <w:t>kódem konkrétního zdravotnického prostředku</w:t>
      </w:r>
    </w:p>
    <w:p w14:paraId="42206CD5" w14:textId="77777777" w:rsidR="00855C64" w:rsidRDefault="00855C64" w:rsidP="00855C64">
      <w:pPr>
        <w:pStyle w:val="AQNadpis4"/>
        <w:rPr>
          <w:lang w:eastAsia="cs-CZ"/>
        </w:rPr>
      </w:pPr>
      <w:bookmarkStart w:id="81" w:name="_Toc135569055"/>
      <w:bookmarkStart w:id="82" w:name="_Toc136513605"/>
      <w:r>
        <w:rPr>
          <w:lang w:eastAsia="cs-CZ"/>
        </w:rPr>
        <w:t>Předpis ePoukazu se signálním kódem a vlastního zdravotnického prostředku</w:t>
      </w:r>
      <w:bookmarkEnd w:id="81"/>
      <w:bookmarkEnd w:id="82"/>
    </w:p>
    <w:p w14:paraId="70FC0F60" w14:textId="516D84E9" w:rsidR="00855C64" w:rsidRDefault="00855C64" w:rsidP="00855C64">
      <w:pPr>
        <w:rPr>
          <w:lang w:eastAsia="cs-CZ"/>
        </w:rPr>
      </w:pPr>
      <w:r>
        <w:rPr>
          <w:lang w:eastAsia="cs-CZ"/>
        </w:rPr>
        <w:t>Předpis ePoukazu se signálním kódem a následně ePoukazu je principiálně stejný jako v</w:t>
      </w:r>
      <w:r w:rsidR="00B74144">
        <w:rPr>
          <w:lang w:eastAsia="cs-CZ"/>
        </w:rPr>
        <w:t> </w:t>
      </w:r>
      <w:r>
        <w:rPr>
          <w:lang w:eastAsia="cs-CZ"/>
        </w:rPr>
        <w:t>případě vlhkého krytí včetně všech vlastností.</w:t>
      </w:r>
    </w:p>
    <w:p w14:paraId="10E6DA94" w14:textId="77777777" w:rsidR="00855C64" w:rsidRDefault="00855C64" w:rsidP="00855C64">
      <w:pPr>
        <w:pStyle w:val="AQNadpis4"/>
        <w:rPr>
          <w:lang w:eastAsia="cs-CZ"/>
        </w:rPr>
      </w:pPr>
      <w:bookmarkStart w:id="83" w:name="_Toc135569056"/>
      <w:bookmarkStart w:id="84" w:name="_Toc136513606"/>
      <w:r>
        <w:rPr>
          <w:lang w:eastAsia="cs-CZ"/>
        </w:rPr>
        <w:t>Převzetí ePoukazu na signální kód zdravotní pojišťovnou</w:t>
      </w:r>
      <w:bookmarkEnd w:id="83"/>
      <w:bookmarkEnd w:id="84"/>
    </w:p>
    <w:p w14:paraId="035C0742" w14:textId="77777777" w:rsidR="00855C64" w:rsidRDefault="00855C64" w:rsidP="00855C64">
      <w:pPr>
        <w:rPr>
          <w:lang w:eastAsia="cs-CZ"/>
        </w:rPr>
      </w:pPr>
      <w:r>
        <w:rPr>
          <w:lang w:eastAsia="cs-CZ"/>
        </w:rPr>
        <w:t>Zdravotní pojišťovna ePoukaz převezme – webové služby systému eRecept a provede jeho schválení. Následně může předepisující ePoukaz na daný zdravotnický prostředek vystavit.</w:t>
      </w:r>
    </w:p>
    <w:p w14:paraId="7C8F17E2" w14:textId="6B593024" w:rsidR="00855C64" w:rsidRDefault="00855C64" w:rsidP="00855C64">
      <w:pPr>
        <w:rPr>
          <w:lang w:eastAsia="cs-CZ"/>
        </w:rPr>
      </w:pPr>
      <w:r>
        <w:rPr>
          <w:lang w:eastAsia="cs-CZ"/>
        </w:rPr>
        <w:t>Předepisující si může změnu na ePoukazu (tedy, že byl ePoukaz schválen) zjistit webovou službou</w:t>
      </w:r>
      <w:r w:rsidR="00767B99">
        <w:rPr>
          <w:lang w:eastAsia="cs-CZ"/>
        </w:rPr>
        <w:t>:</w:t>
      </w:r>
    </w:p>
    <w:p w14:paraId="1894400D" w14:textId="77777777" w:rsidR="00855C64" w:rsidRDefault="00855C64" w:rsidP="00767B99">
      <w:pPr>
        <w:pStyle w:val="AQNadpis4"/>
      </w:pPr>
      <w:bookmarkStart w:id="85" w:name="_Toc117678807"/>
      <w:r>
        <w:t>Získání informací o změně stavu ePoukazu předepisujícím (webová služba SeznamPoukazuZmena)</w:t>
      </w:r>
      <w:bookmarkEnd w:id="85"/>
    </w:p>
    <w:p w14:paraId="0A69EB72" w14:textId="5AFEDC51" w:rsidR="00855C64" w:rsidRDefault="00855C64" w:rsidP="00855C64">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která může předepisujícího zajímat.</w:t>
      </w:r>
    </w:p>
    <w:p w14:paraId="1C7A3B26" w14:textId="69A10BF5" w:rsidR="00855C64" w:rsidRDefault="00855C64" w:rsidP="00855C64">
      <w:pPr>
        <w:spacing w:before="0" w:after="0"/>
        <w:jc w:val="left"/>
      </w:pPr>
      <w:r>
        <w:t>Podmínkou je, že je daná zdravotní pojišťovna plně zapojena do procesu schvalování ePoukazů v</w:t>
      </w:r>
      <w:r w:rsidR="00B74144">
        <w:t> </w:t>
      </w:r>
      <w:r>
        <w:t>rámci systému eRecept (modul ePoukaz) – 2. fáze.</w:t>
      </w:r>
    </w:p>
    <w:p w14:paraId="6CF93814" w14:textId="77777777" w:rsidR="00B26C6E" w:rsidRDefault="00B26C6E" w:rsidP="00855C64">
      <w:pPr>
        <w:spacing w:before="0" w:after="0"/>
        <w:jc w:val="left"/>
      </w:pPr>
    </w:p>
    <w:p w14:paraId="4CFD80CA" w14:textId="0D5E1285" w:rsidR="00855C64" w:rsidRPr="000E324E" w:rsidRDefault="00855C64" w:rsidP="00855C64">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3442A72A" w14:textId="77777777" w:rsidR="00855C64" w:rsidRDefault="00855C64" w:rsidP="00227D7E">
      <w:pPr>
        <w:pStyle w:val="AQNadpis4"/>
        <w:rPr>
          <w:lang w:eastAsia="cs-CZ"/>
        </w:rPr>
      </w:pPr>
      <w:bookmarkStart w:id="86" w:name="_Toc135569057"/>
      <w:bookmarkStart w:id="87" w:name="_Toc136513607"/>
      <w:r>
        <w:rPr>
          <w:lang w:eastAsia="cs-CZ"/>
        </w:rPr>
        <w:lastRenderedPageBreak/>
        <w:t>Validace na stav schválení</w:t>
      </w:r>
      <w:bookmarkEnd w:id="86"/>
      <w:bookmarkEnd w:id="87"/>
    </w:p>
    <w:p w14:paraId="7C13D1AB" w14:textId="77777777" w:rsidR="00855C64" w:rsidRDefault="00855C64" w:rsidP="00855C64">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bude zdravotní pojišťovna schvalovat.</w:t>
      </w:r>
    </w:p>
    <w:p w14:paraId="1F5F7E0A" w14:textId="77777777" w:rsidR="00855C64" w:rsidRDefault="00855C64" w:rsidP="00227D7E">
      <w:pPr>
        <w:pStyle w:val="AQNadpis4"/>
        <w:rPr>
          <w:lang w:eastAsia="cs-CZ"/>
        </w:rPr>
      </w:pPr>
      <w:bookmarkStart w:id="88" w:name="_Toc135569058"/>
      <w:bookmarkStart w:id="89" w:name="_Toc136513608"/>
      <w:r>
        <w:rPr>
          <w:lang w:eastAsia="cs-CZ"/>
        </w:rPr>
        <w:t>Validace na vložení data signálního kódu</w:t>
      </w:r>
      <w:bookmarkEnd w:id="88"/>
      <w:bookmarkEnd w:id="89"/>
    </w:p>
    <w:p w14:paraId="33044838" w14:textId="625B4F8E" w:rsidR="00855C64" w:rsidRPr="00097D44" w:rsidRDefault="00227D7E" w:rsidP="00855C64">
      <w:r>
        <w:t>P</w:t>
      </w:r>
      <w:r w:rsidR="00855C64">
        <w:t xml:space="preserve">ři předpisu zdravotnických prostředků na </w:t>
      </w:r>
      <w:r w:rsidR="00855C64" w:rsidRPr="00A94780">
        <w:t>SENZORY, VYSÍLAČE A PŘIJÍMAČE, KTERÉ NEJSOU SMART ZAŘÍZENÍ</w:t>
      </w:r>
      <w:r>
        <w:t>, není vyžadováno zadání data signálního kódu.</w:t>
      </w:r>
    </w:p>
    <w:p w14:paraId="465356BF" w14:textId="77777777" w:rsidR="00855C64" w:rsidRPr="00FD414B" w:rsidRDefault="00855C64" w:rsidP="00855C64">
      <w:pPr>
        <w:rPr>
          <w:lang w:eastAsia="cs-CZ"/>
        </w:rPr>
      </w:pPr>
    </w:p>
    <w:p w14:paraId="0633C564" w14:textId="77777777" w:rsidR="00855C64" w:rsidRPr="00CE0465" w:rsidRDefault="00855C64" w:rsidP="00855C64"/>
    <w:p w14:paraId="0B28454E" w14:textId="77777777" w:rsidR="00855C64" w:rsidRDefault="00855C64" w:rsidP="00855C64">
      <w:pPr>
        <w:rPr>
          <w:lang w:eastAsia="cs-CZ"/>
        </w:rPr>
      </w:pPr>
    </w:p>
    <w:p w14:paraId="22F768C0" w14:textId="77777777" w:rsidR="00855C64" w:rsidRDefault="00855C64" w:rsidP="00855C64">
      <w:pPr>
        <w:spacing w:before="0" w:after="0"/>
        <w:jc w:val="left"/>
        <w:rPr>
          <w:rFonts w:cstheme="minorBidi"/>
          <w:b/>
          <w:smallCaps/>
          <w:color w:val="0033A9"/>
          <w:sz w:val="40"/>
          <w:szCs w:val="48"/>
          <w:lang w:eastAsia="cs-CZ"/>
        </w:rPr>
      </w:pPr>
      <w:r>
        <w:rPr>
          <w:lang w:eastAsia="cs-CZ"/>
        </w:rPr>
        <w:br w:type="page"/>
      </w:r>
    </w:p>
    <w:p w14:paraId="087A560F" w14:textId="61A66832" w:rsidR="00855C64" w:rsidRPr="00EA3922" w:rsidRDefault="00253F1B" w:rsidP="00855C64">
      <w:pPr>
        <w:pStyle w:val="AQNadpis3"/>
      </w:pPr>
      <w:bookmarkStart w:id="90" w:name="_Toc135569059"/>
      <w:bookmarkStart w:id="91" w:name="_Toc136513609"/>
      <w:r>
        <w:lastRenderedPageBreak/>
        <w:t>Nová w</w:t>
      </w:r>
      <w:r w:rsidR="00855C64" w:rsidRPr="00EA3922">
        <w:t>ebová</w:t>
      </w:r>
      <w:r w:rsidR="00855C64">
        <w:t xml:space="preserve"> </w:t>
      </w:r>
      <w:r w:rsidR="00855C64" w:rsidRPr="00EA3922">
        <w:t>služba</w:t>
      </w:r>
      <w:r w:rsidR="00855C64">
        <w:t xml:space="preserve"> </w:t>
      </w:r>
      <w:r w:rsidR="00855C64" w:rsidRPr="00EA3922">
        <w:t>pro</w:t>
      </w:r>
      <w:r w:rsidR="00855C64">
        <w:t xml:space="preserve"> </w:t>
      </w:r>
      <w:r w:rsidR="00855C64" w:rsidRPr="00EA3922">
        <w:t>zjištění</w:t>
      </w:r>
      <w:r w:rsidR="00855C64">
        <w:t xml:space="preserve"> </w:t>
      </w:r>
      <w:r w:rsidR="00855C64" w:rsidRPr="00EA3922">
        <w:t>vystavených</w:t>
      </w:r>
      <w:r w:rsidR="00855C64">
        <w:t xml:space="preserve"> </w:t>
      </w:r>
      <w:r w:rsidR="00855C64" w:rsidRPr="00EA3922">
        <w:t>ePoukazů</w:t>
      </w:r>
      <w:r w:rsidR="00855C64">
        <w:t xml:space="preserve"> </w:t>
      </w:r>
      <w:r w:rsidR="00855C64" w:rsidRPr="00EA3922">
        <w:t>na</w:t>
      </w:r>
      <w:r w:rsidR="00855C64">
        <w:t xml:space="preserve"> </w:t>
      </w:r>
      <w:r w:rsidR="00855C64" w:rsidRPr="00EA3922">
        <w:t>signální kód</w:t>
      </w:r>
      <w:bookmarkEnd w:id="90"/>
      <w:bookmarkEnd w:id="91"/>
      <w:r w:rsidR="005904E1">
        <w:t xml:space="preserve"> (</w:t>
      </w:r>
      <w:r w:rsidR="005904E1" w:rsidRPr="005904E1">
        <w:t>SeznamPoukazuSignalniKod</w:t>
      </w:r>
      <w:r w:rsidR="005904E1">
        <w:t>)</w:t>
      </w:r>
    </w:p>
    <w:p w14:paraId="4CB69304" w14:textId="626114A8" w:rsidR="00855C64" w:rsidRDefault="00855C64" w:rsidP="00855C64">
      <w:pPr>
        <w:rPr>
          <w:lang w:eastAsia="cs-CZ"/>
        </w:rPr>
      </w:pPr>
      <w:r>
        <w:rPr>
          <w:lang w:eastAsia="cs-CZ"/>
        </w:rPr>
        <w:t xml:space="preserve">Signálních kódů (v případě </w:t>
      </w:r>
      <w:r>
        <w:t>0082747 – KRYTÍ VLHKÉ)</w:t>
      </w:r>
      <w:r>
        <w:rPr>
          <w:lang w:eastAsia="cs-CZ"/>
        </w:rPr>
        <w:t xml:space="preserve"> v</w:t>
      </w:r>
      <w:r w:rsidR="00B74144">
        <w:rPr>
          <w:lang w:eastAsia="cs-CZ"/>
        </w:rPr>
        <w:t> </w:t>
      </w:r>
      <w:r>
        <w:rPr>
          <w:lang w:eastAsia="cs-CZ"/>
        </w:rPr>
        <w:t>rámci 6 měsíců může být vystaveno více, pokud je léčba více defektů. Ale vystavený signální kód na daný efekt pro dané pacienta musí být respektován všemi předepisujícími – viz. metodika:</w:t>
      </w:r>
    </w:p>
    <w:p w14:paraId="1332EA1B" w14:textId="2BFDBC2A" w:rsidR="00855C64" w:rsidRDefault="00855C64" w:rsidP="00855C64">
      <w:pPr>
        <w:rPr>
          <w:i/>
        </w:rPr>
      </w:pPr>
      <w:r w:rsidRPr="005B449E">
        <w:rPr>
          <w:i/>
        </w:rPr>
        <w:t>„V případě, že v</w:t>
      </w:r>
      <w:r w:rsidR="00B74144">
        <w:rPr>
          <w:i/>
        </w:rPr>
        <w:t> </w:t>
      </w:r>
      <w:r w:rsidRPr="005B449E">
        <w:rPr>
          <w:i/>
        </w:rPr>
        <w:t>období prvních 6 měsíců je následně zahájena léčba vlhkým krytím jiného defektu, než pro který byla příslušné zdravotní pojišťovně předána informace o zahájení léčby, postupuje lékař opět podle bodu a), tzn. vystaví novou Žádanku, … Pokud pojištěnec v</w:t>
      </w:r>
      <w:r w:rsidR="00B74144">
        <w:rPr>
          <w:i/>
        </w:rPr>
        <w:t> </w:t>
      </w:r>
      <w:r w:rsidRPr="005B449E">
        <w:rPr>
          <w:i/>
        </w:rPr>
        <w:t>průběhu prvních 6 měsíců léčení přejde k</w:t>
      </w:r>
      <w:r w:rsidR="00B74144">
        <w:rPr>
          <w:i/>
        </w:rPr>
        <w:t> </w:t>
      </w:r>
      <w:r w:rsidRPr="005B449E">
        <w:rPr>
          <w:i/>
        </w:rPr>
        <w:t xml:space="preserve">jinému ošetřujícímu lékaři, který pokračuje léčbou vlhkým krytím, obě doby léčení se sčítají. Např.: 1. OL </w:t>
      </w:r>
      <w:r w:rsidR="00B74144">
        <w:rPr>
          <w:i/>
        </w:rPr>
        <w:t>–</w:t>
      </w:r>
      <w:r w:rsidRPr="005B449E">
        <w:rPr>
          <w:i/>
        </w:rPr>
        <w:t xml:space="preserve"> 1 měsíc, 2. OL </w:t>
      </w:r>
      <w:r w:rsidR="00B74144">
        <w:rPr>
          <w:i/>
        </w:rPr>
        <w:t>–</w:t>
      </w:r>
      <w:r w:rsidRPr="005B449E">
        <w:rPr>
          <w:i/>
        </w:rPr>
        <w:t xml:space="preserve"> 5 měsíců, tj. po uplynutí celkové doby 6 měsíců léčení oběma lékaři se postupuje standardním způsobem dle bodu „Postup při preskripci pro období po uplynutí prvních 6 měsíců léčby“).“</w:t>
      </w:r>
    </w:p>
    <w:p w14:paraId="234BC5A2" w14:textId="77777777" w:rsidR="00855C64" w:rsidRDefault="00855C64" w:rsidP="00855C64">
      <w:pPr>
        <w:rPr>
          <w:i/>
          <w:lang w:eastAsia="cs-CZ"/>
        </w:rPr>
      </w:pPr>
    </w:p>
    <w:p w14:paraId="2CE997B1" w14:textId="6B005852" w:rsidR="00855C64" w:rsidRDefault="00855C64" w:rsidP="00855C64">
      <w:pPr>
        <w:rPr>
          <w:lang w:eastAsia="cs-CZ"/>
        </w:rPr>
      </w:pPr>
      <w:r>
        <w:rPr>
          <w:lang w:eastAsia="cs-CZ"/>
        </w:rPr>
        <w:t xml:space="preserve">Cílem </w:t>
      </w:r>
      <w:r w:rsidR="00F10C25">
        <w:rPr>
          <w:lang w:eastAsia="cs-CZ"/>
        </w:rPr>
        <w:t xml:space="preserve">webové </w:t>
      </w:r>
      <w:r>
        <w:rPr>
          <w:lang w:eastAsia="cs-CZ"/>
        </w:rPr>
        <w:t>služby je vrátit všechny vystavené ePoukazy na signální kód za dané období. A daný datum nabídnout předepisujícímu k</w:t>
      </w:r>
      <w:r w:rsidR="00B74144">
        <w:rPr>
          <w:lang w:eastAsia="cs-CZ"/>
        </w:rPr>
        <w:t> </w:t>
      </w:r>
      <w:r>
        <w:rPr>
          <w:lang w:eastAsia="cs-CZ"/>
        </w:rPr>
        <w:t>vyplnění na ePoukaz při předepisování zdravotnického prostředku. Podmínkou použití služby je, že pacient uvedený na vstupu je ztotožněný proti Registru obyvatel (ROB) a ePoukazy se signálním kódem jsou vystavené na ztotožněného pacienta proti Registru obyvatel (ROB).</w:t>
      </w:r>
    </w:p>
    <w:p w14:paraId="186D31DA" w14:textId="77777777" w:rsidR="00855C64" w:rsidRDefault="00855C64" w:rsidP="00855C64">
      <w:pPr>
        <w:rPr>
          <w:lang w:eastAsia="cs-CZ"/>
        </w:rPr>
      </w:pPr>
    </w:p>
    <w:p w14:paraId="301E35CA" w14:textId="77777777" w:rsidR="00855C64" w:rsidRPr="00797798" w:rsidRDefault="00855C64" w:rsidP="00855C64">
      <w:pPr>
        <w:rPr>
          <w:b/>
          <w:lang w:eastAsia="cs-CZ"/>
        </w:rPr>
      </w:pPr>
      <w:r w:rsidRPr="00797798">
        <w:rPr>
          <w:b/>
          <w:lang w:eastAsia="cs-CZ"/>
        </w:rPr>
        <w:t>Vstup služby:</w:t>
      </w:r>
    </w:p>
    <w:p w14:paraId="120245B3" w14:textId="77777777" w:rsidR="00855C64" w:rsidRDefault="00855C64" w:rsidP="00855C64">
      <w:pPr>
        <w:pStyle w:val="Odstavecseseznamem"/>
        <w:numPr>
          <w:ilvl w:val="0"/>
          <w:numId w:val="41"/>
        </w:numPr>
        <w:textAlignment w:val="center"/>
        <w:rPr>
          <w:lang w:eastAsia="cs-CZ"/>
        </w:rPr>
      </w:pPr>
      <w:r>
        <w:rPr>
          <w:lang w:eastAsia="cs-CZ"/>
        </w:rPr>
        <w:t>Předepisující (z důvodu autentifikace)</w:t>
      </w:r>
    </w:p>
    <w:p w14:paraId="7C38AA28" w14:textId="77777777" w:rsidR="00855C64" w:rsidRDefault="00855C64" w:rsidP="00855C64">
      <w:pPr>
        <w:pStyle w:val="Odstavecseseznamem"/>
        <w:numPr>
          <w:ilvl w:val="0"/>
          <w:numId w:val="41"/>
        </w:numPr>
        <w:textAlignment w:val="center"/>
        <w:rPr>
          <w:lang w:eastAsia="cs-CZ"/>
        </w:rPr>
      </w:pPr>
      <w:r>
        <w:rPr>
          <w:lang w:eastAsia="cs-CZ"/>
        </w:rPr>
        <w:t>Signální kód (SÚKL kód)</w:t>
      </w:r>
    </w:p>
    <w:p w14:paraId="24E4C156" w14:textId="77777777" w:rsidR="00855C64" w:rsidRDefault="00855C64" w:rsidP="00855C64">
      <w:pPr>
        <w:pStyle w:val="Odstavecseseznamem"/>
        <w:numPr>
          <w:ilvl w:val="0"/>
          <w:numId w:val="41"/>
        </w:numPr>
        <w:textAlignment w:val="center"/>
        <w:rPr>
          <w:lang w:eastAsia="cs-CZ"/>
        </w:rPr>
      </w:pPr>
      <w:r>
        <w:rPr>
          <w:lang w:eastAsia="cs-CZ"/>
        </w:rPr>
        <w:t>Pacient (Doklad pacienta a druh dokladu NEBO jméno, příjmení, datum narození pacienta NEBO jméno, příjmení, datum narození a adresa pacienta)</w:t>
      </w:r>
    </w:p>
    <w:p w14:paraId="76D9BD02" w14:textId="77777777" w:rsidR="00855C64" w:rsidRDefault="00855C64" w:rsidP="00855C64">
      <w:pPr>
        <w:rPr>
          <w:b/>
          <w:lang w:eastAsia="cs-CZ"/>
        </w:rPr>
      </w:pPr>
      <w:r w:rsidRPr="00797798">
        <w:rPr>
          <w:b/>
          <w:lang w:eastAsia="cs-CZ"/>
        </w:rPr>
        <w:t>Výstup služby</w:t>
      </w:r>
      <w:r>
        <w:rPr>
          <w:b/>
          <w:lang w:eastAsia="cs-CZ"/>
        </w:rPr>
        <w:t>:</w:t>
      </w:r>
    </w:p>
    <w:p w14:paraId="1A34DB7B" w14:textId="1D7321AF" w:rsidR="00855C64" w:rsidRDefault="00855C64" w:rsidP="00855C64">
      <w:pPr>
        <w:rPr>
          <w:lang w:eastAsia="cs-CZ"/>
        </w:rPr>
      </w:pPr>
      <w:r>
        <w:rPr>
          <w:lang w:eastAsia="cs-CZ"/>
        </w:rPr>
        <w:t xml:space="preserve"> – seznam údajů z</w:t>
      </w:r>
      <w:r w:rsidR="00B74144">
        <w:rPr>
          <w:lang w:eastAsia="cs-CZ"/>
        </w:rPr>
        <w:t> </w:t>
      </w:r>
      <w:r>
        <w:rPr>
          <w:lang w:eastAsia="cs-CZ"/>
        </w:rPr>
        <w:t xml:space="preserve">ePoukazů za posledních 6 měsíců (v případě </w:t>
      </w:r>
      <w:r>
        <w:t>0082747 – KRYTÍ VLHKÉ), 10 let (v případě 0142942 – SYSTÉM CGM)</w:t>
      </w:r>
      <w:r>
        <w:rPr>
          <w:lang w:eastAsia="cs-CZ"/>
        </w:rPr>
        <w:t xml:space="preserve"> od vystavení ePoukazů vystavených na daný signální kód:</w:t>
      </w:r>
    </w:p>
    <w:p w14:paraId="78D4CAEE" w14:textId="77777777" w:rsidR="00855C64" w:rsidRDefault="00855C64" w:rsidP="00855C64">
      <w:pPr>
        <w:pStyle w:val="Odstavecseseznamem"/>
        <w:numPr>
          <w:ilvl w:val="0"/>
          <w:numId w:val="41"/>
        </w:numPr>
        <w:textAlignment w:val="center"/>
        <w:rPr>
          <w:lang w:eastAsia="cs-CZ"/>
        </w:rPr>
      </w:pPr>
      <w:r>
        <w:rPr>
          <w:lang w:eastAsia="cs-CZ"/>
        </w:rPr>
        <w:t xml:space="preserve">Datum vystavení ePoukazu na daný signální kód (tedy datum vystavení ePoukazu ve smyslu datum zahájení léčby – </w:t>
      </w:r>
      <w:r w:rsidRPr="00CF4D1C">
        <w:rPr>
          <w:b/>
          <w:lang w:eastAsia="cs-CZ"/>
        </w:rPr>
        <w:t>datum vystavení ePoukazu na signální kód = datum zahájení léčby</w:t>
      </w:r>
      <w:r>
        <w:rPr>
          <w:lang w:eastAsia="cs-CZ"/>
        </w:rPr>
        <w:t>)</w:t>
      </w:r>
    </w:p>
    <w:p w14:paraId="167A1715" w14:textId="77777777" w:rsidR="00855C64" w:rsidRDefault="00855C64" w:rsidP="00855C64">
      <w:pPr>
        <w:pStyle w:val="Odstavecseseznamem"/>
        <w:numPr>
          <w:ilvl w:val="0"/>
          <w:numId w:val="41"/>
        </w:numPr>
        <w:textAlignment w:val="center"/>
        <w:rPr>
          <w:lang w:eastAsia="cs-CZ"/>
        </w:rPr>
      </w:pPr>
      <w:r>
        <w:rPr>
          <w:lang w:eastAsia="cs-CZ"/>
        </w:rPr>
        <w:t>Specifikace požadavku</w:t>
      </w:r>
    </w:p>
    <w:p w14:paraId="64D4359A" w14:textId="77777777" w:rsidR="00855C64" w:rsidRDefault="00855C64" w:rsidP="00855C64">
      <w:pPr>
        <w:pStyle w:val="Odstavecseseznamem"/>
        <w:numPr>
          <w:ilvl w:val="0"/>
          <w:numId w:val="41"/>
        </w:numPr>
        <w:textAlignment w:val="center"/>
        <w:rPr>
          <w:lang w:eastAsia="cs-CZ"/>
        </w:rPr>
      </w:pPr>
      <w:r>
        <w:rPr>
          <w:lang w:eastAsia="cs-CZ"/>
        </w:rPr>
        <w:t>Zdůvodnění</w:t>
      </w:r>
    </w:p>
    <w:p w14:paraId="3C193EE5" w14:textId="77777777" w:rsidR="00855C64" w:rsidRDefault="00855C64" w:rsidP="00855C64">
      <w:pPr>
        <w:pStyle w:val="Odstavecseseznamem"/>
        <w:numPr>
          <w:ilvl w:val="0"/>
          <w:numId w:val="41"/>
        </w:numPr>
        <w:textAlignment w:val="center"/>
        <w:rPr>
          <w:lang w:eastAsia="cs-CZ"/>
        </w:rPr>
      </w:pPr>
      <w:r>
        <w:rPr>
          <w:lang w:eastAsia="cs-CZ"/>
        </w:rPr>
        <w:t>Zdravotní pojišťovna, na kterou byl ePoukaz vystaven</w:t>
      </w:r>
    </w:p>
    <w:p w14:paraId="2F8EAAE3" w14:textId="77777777" w:rsidR="00855C64" w:rsidRDefault="00855C64" w:rsidP="00855C64">
      <w:pPr>
        <w:rPr>
          <w:lang w:eastAsia="cs-CZ"/>
        </w:rPr>
      </w:pPr>
    </w:p>
    <w:p w14:paraId="0F3E9C30" w14:textId="7CE6691B" w:rsidR="00855C64" w:rsidRDefault="00855C64" w:rsidP="00855C64">
      <w:pPr>
        <w:rPr>
          <w:lang w:eastAsia="cs-CZ"/>
        </w:rPr>
      </w:pPr>
      <w:r>
        <w:rPr>
          <w:lang w:eastAsia="cs-CZ"/>
        </w:rPr>
        <w:t xml:space="preserve">Pokud se vrátí více záznamů, předepisující bude moci zvolit na základě specifikace požadavku a zdůvodnění </w:t>
      </w:r>
      <w:r w:rsidR="00B74144">
        <w:rPr>
          <w:lang w:eastAsia="cs-CZ"/>
        </w:rPr>
        <w:t>–</w:t>
      </w:r>
      <w:r>
        <w:rPr>
          <w:lang w:eastAsia="cs-CZ"/>
        </w:rPr>
        <w:t xml:space="preserve"> dle informace o léčeném defektu. </w:t>
      </w:r>
    </w:p>
    <w:p w14:paraId="6FFA891E" w14:textId="77777777" w:rsidR="00855C64" w:rsidRDefault="00855C64" w:rsidP="00855C64">
      <w:pPr>
        <w:rPr>
          <w:lang w:eastAsia="cs-CZ"/>
        </w:rPr>
      </w:pPr>
    </w:p>
    <w:p w14:paraId="796B4020" w14:textId="21FBB228" w:rsidR="00855C64" w:rsidRDefault="00855C64" w:rsidP="00855C64">
      <w:r>
        <w:rPr>
          <w:lang w:eastAsia="cs-CZ"/>
        </w:rPr>
        <w:t>V</w:t>
      </w:r>
      <w:r w:rsidR="00B74144">
        <w:rPr>
          <w:lang w:eastAsia="cs-CZ"/>
        </w:rPr>
        <w:t> </w:t>
      </w:r>
      <w:r>
        <w:rPr>
          <w:lang w:eastAsia="cs-CZ"/>
        </w:rPr>
        <w:t xml:space="preserve">případě </w:t>
      </w:r>
      <w:r>
        <w:t>0082747 – KRYTÍ VLHKÉ se vrátí všechny nezrušené záznamy bez ohledu na stav schválení ePoukazu</w:t>
      </w:r>
      <w:r w:rsidR="00F10C25">
        <w:t xml:space="preserve"> vystavené za posledních 6 měsíců</w:t>
      </w:r>
      <w:r>
        <w:t>. V</w:t>
      </w:r>
      <w:r w:rsidR="00B74144">
        <w:t> </w:t>
      </w:r>
      <w:r>
        <w:t>případě 0142942 – SYSTÉM CGM se vrátí všechny nezrušené záznamy ePoukazu, který bude mít stav schválení „Schválen zdravotní pojišťovnou“.</w:t>
      </w:r>
    </w:p>
    <w:p w14:paraId="750DA6ED" w14:textId="26E7DAB6" w:rsidR="001C04FF" w:rsidRDefault="001C04FF" w:rsidP="001C04FF">
      <w:pPr>
        <w:pStyle w:val="AQNadpis4"/>
        <w:rPr>
          <w:lang w:eastAsia="cs-CZ"/>
        </w:rPr>
      </w:pPr>
      <w:r>
        <w:rPr>
          <w:lang w:eastAsia="cs-CZ"/>
        </w:rPr>
        <w:t>Příklad – request</w:t>
      </w:r>
    </w:p>
    <w:p w14:paraId="27BE4BD0" w14:textId="542753DB" w:rsidR="001C04FF" w:rsidRPr="001C04FF" w:rsidRDefault="001C04FF" w:rsidP="001C04FF">
      <w:pPr>
        <w:rPr>
          <w:lang w:eastAsia="cs-CZ"/>
        </w:rPr>
      </w:pPr>
      <w:r>
        <w:rPr>
          <w:lang w:eastAsia="cs-CZ"/>
        </w:rPr>
        <w:t>Na vstupu je identifikace pacienta pomocí občanského průkazu.</w:t>
      </w:r>
    </w:p>
    <w:p w14:paraId="2F4C7CBA" w14:textId="58779820" w:rsidR="001C04FF" w:rsidRDefault="001C04FF" w:rsidP="001C04FF">
      <w:pPr>
        <w:jc w:val="left"/>
        <w:rPr>
          <w:lang w:eastAsia="cs-CZ"/>
        </w:rPr>
      </w:pPr>
      <w:r>
        <w:rPr>
          <w:lang w:eastAsia="cs-CZ"/>
        </w:rPr>
        <w:t>&lt;soapenv:Envelope xmlns:soapenv=</w:t>
      </w:r>
      <w:r w:rsidR="00B74144">
        <w:rPr>
          <w:lang w:eastAsia="cs-CZ"/>
        </w:rPr>
        <w:t>“</w:t>
      </w:r>
      <w:r>
        <w:rPr>
          <w:lang w:eastAsia="cs-CZ"/>
        </w:rPr>
        <w:t>http://schemas.xmlsoap.org/soap/envelope/</w:t>
      </w:r>
      <w:r w:rsidR="00B74144">
        <w:rPr>
          <w:lang w:eastAsia="cs-CZ"/>
        </w:rPr>
        <w:t>“</w:t>
      </w:r>
      <w:r>
        <w:rPr>
          <w:lang w:eastAsia="cs-CZ"/>
        </w:rPr>
        <w:t xml:space="preserve"> xmlns:cuep=</w:t>
      </w:r>
      <w:r w:rsidR="00B74144">
        <w:rPr>
          <w:lang w:eastAsia="cs-CZ"/>
        </w:rPr>
        <w:t>“</w:t>
      </w:r>
      <w:r>
        <w:rPr>
          <w:lang w:eastAsia="cs-CZ"/>
        </w:rPr>
        <w:t>http://www.sukl.cz/erp/cuep</w:t>
      </w:r>
      <w:r w:rsidR="00B74144">
        <w:rPr>
          <w:lang w:eastAsia="cs-CZ"/>
        </w:rPr>
        <w:t>“</w:t>
      </w:r>
      <w:r>
        <w:rPr>
          <w:lang w:eastAsia="cs-CZ"/>
        </w:rPr>
        <w:t xml:space="preserve"> xmlns:com=</w:t>
      </w:r>
      <w:r w:rsidR="00B74144">
        <w:rPr>
          <w:lang w:eastAsia="cs-CZ"/>
        </w:rPr>
        <w:t>“</w:t>
      </w:r>
      <w:r>
        <w:rPr>
          <w:lang w:eastAsia="cs-CZ"/>
        </w:rPr>
        <w:t>http://www.sukl.cz/erp/common</w:t>
      </w:r>
      <w:r w:rsidR="00B74144">
        <w:rPr>
          <w:lang w:eastAsia="cs-CZ"/>
        </w:rPr>
        <w:t>“</w:t>
      </w:r>
      <w:r>
        <w:rPr>
          <w:lang w:eastAsia="cs-CZ"/>
        </w:rPr>
        <w:t>&gt;</w:t>
      </w:r>
    </w:p>
    <w:p w14:paraId="2459BC7F" w14:textId="77777777" w:rsidR="001C04FF" w:rsidRDefault="001C04FF" w:rsidP="001C04FF">
      <w:pPr>
        <w:jc w:val="left"/>
        <w:rPr>
          <w:lang w:eastAsia="cs-CZ"/>
        </w:rPr>
      </w:pPr>
      <w:r>
        <w:rPr>
          <w:lang w:eastAsia="cs-CZ"/>
        </w:rPr>
        <w:t xml:space="preserve">    &lt;soapenv:Header/&gt;</w:t>
      </w:r>
    </w:p>
    <w:p w14:paraId="21A10E35" w14:textId="77777777" w:rsidR="001C04FF" w:rsidRDefault="001C04FF" w:rsidP="001C04FF">
      <w:pPr>
        <w:jc w:val="left"/>
        <w:rPr>
          <w:lang w:eastAsia="cs-CZ"/>
        </w:rPr>
      </w:pPr>
      <w:r>
        <w:rPr>
          <w:lang w:eastAsia="cs-CZ"/>
        </w:rPr>
        <w:t xml:space="preserve">    &lt;soapenv:Body&gt;</w:t>
      </w:r>
    </w:p>
    <w:p w14:paraId="3AAAD854" w14:textId="77777777" w:rsidR="001C04FF" w:rsidRDefault="001C04FF" w:rsidP="001C04FF">
      <w:pPr>
        <w:jc w:val="left"/>
        <w:rPr>
          <w:lang w:eastAsia="cs-CZ"/>
        </w:rPr>
      </w:pPr>
      <w:r>
        <w:rPr>
          <w:lang w:eastAsia="cs-CZ"/>
        </w:rPr>
        <w:lastRenderedPageBreak/>
        <w:t xml:space="preserve">        &lt;cuep:SeznamPredpisuSignalniKodDotaz&gt;</w:t>
      </w:r>
    </w:p>
    <w:p w14:paraId="4739D686" w14:textId="77777777" w:rsidR="001C04FF" w:rsidRDefault="001C04FF" w:rsidP="001C04FF">
      <w:pPr>
        <w:jc w:val="left"/>
        <w:rPr>
          <w:lang w:eastAsia="cs-CZ"/>
        </w:rPr>
      </w:pPr>
      <w:r>
        <w:rPr>
          <w:lang w:eastAsia="cs-CZ"/>
        </w:rPr>
        <w:t xml:space="preserve">            &lt;cuep:Doklad&gt;</w:t>
      </w:r>
    </w:p>
    <w:p w14:paraId="10E79B83" w14:textId="25EA4FA4" w:rsidR="001C04FF" w:rsidRDefault="001C04FF" w:rsidP="001C04FF">
      <w:pPr>
        <w:jc w:val="left"/>
        <w:rPr>
          <w:lang w:eastAsia="cs-CZ"/>
        </w:rPr>
      </w:pPr>
      <w:r>
        <w:rPr>
          <w:lang w:eastAsia="cs-CZ"/>
        </w:rPr>
        <w:t xml:space="preserve">                &lt;cuep:Sig</w:t>
      </w:r>
      <w:r w:rsidR="000A7765">
        <w:rPr>
          <w:lang w:eastAsia="cs-CZ"/>
        </w:rPr>
        <w:t>n</w:t>
      </w:r>
      <w:r>
        <w:rPr>
          <w:lang w:eastAsia="cs-CZ"/>
        </w:rPr>
        <w:t>alniKod&gt;0082747&lt;/cuep:Sig</w:t>
      </w:r>
      <w:r w:rsidR="000A7765">
        <w:rPr>
          <w:lang w:eastAsia="cs-CZ"/>
        </w:rPr>
        <w:t>n</w:t>
      </w:r>
      <w:r>
        <w:rPr>
          <w:lang w:eastAsia="cs-CZ"/>
        </w:rPr>
        <w:t>alniKod&gt;</w:t>
      </w:r>
    </w:p>
    <w:p w14:paraId="2045B959" w14:textId="77777777" w:rsidR="001C04FF" w:rsidRDefault="001C04FF" w:rsidP="001C04FF">
      <w:pPr>
        <w:jc w:val="left"/>
        <w:rPr>
          <w:lang w:eastAsia="cs-CZ"/>
        </w:rPr>
      </w:pPr>
      <w:r>
        <w:rPr>
          <w:lang w:eastAsia="cs-CZ"/>
        </w:rPr>
        <w:t xml:space="preserve">                &lt;com:Totoznost&gt;</w:t>
      </w:r>
    </w:p>
    <w:p w14:paraId="2DE44D1F" w14:textId="77777777" w:rsidR="001C04FF" w:rsidRDefault="001C04FF" w:rsidP="001C04FF">
      <w:pPr>
        <w:jc w:val="left"/>
        <w:rPr>
          <w:lang w:eastAsia="cs-CZ"/>
        </w:rPr>
      </w:pPr>
      <w:r>
        <w:rPr>
          <w:lang w:eastAsia="cs-CZ"/>
        </w:rPr>
        <w:t xml:space="preserve">                    &lt;com:DruhDokladu&gt;ID&lt;/com:DruhDokladu&gt;</w:t>
      </w:r>
    </w:p>
    <w:p w14:paraId="2A6F642C" w14:textId="77777777" w:rsidR="001C04FF" w:rsidRDefault="001C04FF" w:rsidP="001C04FF">
      <w:pPr>
        <w:jc w:val="left"/>
        <w:rPr>
          <w:lang w:eastAsia="cs-CZ"/>
        </w:rPr>
      </w:pPr>
      <w:r>
        <w:rPr>
          <w:lang w:eastAsia="cs-CZ"/>
        </w:rPr>
        <w:t xml:space="preserve">                    &lt;com:CisloDokladu&gt;222333069&lt;/com:CisloDokladu&gt;</w:t>
      </w:r>
    </w:p>
    <w:p w14:paraId="0E62B185" w14:textId="77777777" w:rsidR="001C04FF" w:rsidRDefault="001C04FF" w:rsidP="001C04FF">
      <w:pPr>
        <w:jc w:val="left"/>
        <w:rPr>
          <w:lang w:eastAsia="cs-CZ"/>
        </w:rPr>
      </w:pPr>
      <w:r>
        <w:rPr>
          <w:lang w:eastAsia="cs-CZ"/>
        </w:rPr>
        <w:t xml:space="preserve">                &lt;/com:Totoznost&gt;</w:t>
      </w:r>
    </w:p>
    <w:p w14:paraId="7B41045E" w14:textId="77777777" w:rsidR="001C04FF" w:rsidRDefault="001C04FF" w:rsidP="001C04FF">
      <w:pPr>
        <w:jc w:val="left"/>
        <w:rPr>
          <w:lang w:eastAsia="cs-CZ"/>
        </w:rPr>
      </w:pPr>
      <w:r>
        <w:rPr>
          <w:lang w:eastAsia="cs-CZ"/>
        </w:rPr>
        <w:t xml:space="preserve">                &lt;com:Pristupujici&gt;</w:t>
      </w:r>
    </w:p>
    <w:p w14:paraId="08518E2D" w14:textId="77777777" w:rsidR="001C04FF" w:rsidRDefault="001C04FF" w:rsidP="001C04FF">
      <w:pPr>
        <w:jc w:val="left"/>
        <w:rPr>
          <w:lang w:eastAsia="cs-CZ"/>
        </w:rPr>
      </w:pPr>
      <w:r>
        <w:rPr>
          <w:lang w:eastAsia="cs-CZ"/>
        </w:rPr>
        <w:t xml:space="preserve">                    &lt;com:Uzivatel&gt;669cac52-b591-4276-8815-f81a2f97192a&lt;/com:Uzivatel&gt;</w:t>
      </w:r>
    </w:p>
    <w:p w14:paraId="3BC809EC" w14:textId="77777777" w:rsidR="001C04FF" w:rsidRDefault="001C04FF" w:rsidP="001C04FF">
      <w:pPr>
        <w:jc w:val="left"/>
        <w:rPr>
          <w:lang w:eastAsia="cs-CZ"/>
        </w:rPr>
      </w:pPr>
      <w:r>
        <w:rPr>
          <w:lang w:eastAsia="cs-CZ"/>
        </w:rPr>
        <w:t xml:space="preserve">                    &lt;com:Pracoviste&gt;00150011305&lt;/com:Pracoviste&gt;</w:t>
      </w:r>
    </w:p>
    <w:p w14:paraId="043177B5" w14:textId="77777777" w:rsidR="001C04FF" w:rsidRDefault="001C04FF" w:rsidP="001C04FF">
      <w:pPr>
        <w:jc w:val="left"/>
        <w:rPr>
          <w:lang w:eastAsia="cs-CZ"/>
        </w:rPr>
      </w:pPr>
      <w:r>
        <w:rPr>
          <w:lang w:eastAsia="cs-CZ"/>
        </w:rPr>
        <w:t xml:space="preserve">                &lt;/com:Pristupujici&gt;</w:t>
      </w:r>
    </w:p>
    <w:p w14:paraId="78CA0D7A" w14:textId="77777777" w:rsidR="001C04FF" w:rsidRDefault="001C04FF" w:rsidP="001C04FF">
      <w:pPr>
        <w:jc w:val="left"/>
        <w:rPr>
          <w:lang w:eastAsia="cs-CZ"/>
        </w:rPr>
      </w:pPr>
      <w:r>
        <w:rPr>
          <w:lang w:eastAsia="cs-CZ"/>
        </w:rPr>
        <w:t xml:space="preserve">            &lt;/cuep:Doklad&gt;</w:t>
      </w:r>
    </w:p>
    <w:p w14:paraId="7A740065" w14:textId="77777777" w:rsidR="001C04FF" w:rsidRDefault="001C04FF" w:rsidP="001C04FF">
      <w:pPr>
        <w:jc w:val="left"/>
        <w:rPr>
          <w:lang w:eastAsia="cs-CZ"/>
        </w:rPr>
      </w:pPr>
      <w:r>
        <w:rPr>
          <w:lang w:eastAsia="cs-CZ"/>
        </w:rPr>
        <w:t xml:space="preserve">            &lt;com:Zprava&gt;</w:t>
      </w:r>
    </w:p>
    <w:p w14:paraId="4F40254A" w14:textId="77777777" w:rsidR="001C04FF" w:rsidRDefault="001C04FF" w:rsidP="001C04FF">
      <w:pPr>
        <w:jc w:val="left"/>
        <w:rPr>
          <w:lang w:eastAsia="cs-CZ"/>
        </w:rPr>
      </w:pPr>
      <w:r>
        <w:rPr>
          <w:lang w:eastAsia="cs-CZ"/>
        </w:rPr>
        <w:t xml:space="preserve">                &lt;com:ID_Zpravy&gt;886699a2-7d99-4c08-9fa4-234c6ed4134e&lt;/com:ID_Zpravy&gt;</w:t>
      </w:r>
    </w:p>
    <w:p w14:paraId="6AE378CC" w14:textId="77777777" w:rsidR="001C04FF" w:rsidRDefault="001C04FF" w:rsidP="001C04FF">
      <w:pPr>
        <w:jc w:val="left"/>
        <w:rPr>
          <w:lang w:eastAsia="cs-CZ"/>
        </w:rPr>
      </w:pPr>
      <w:r>
        <w:rPr>
          <w:lang w:eastAsia="cs-CZ"/>
        </w:rPr>
        <w:t xml:space="preserve">                &lt;com:Verze&gt;202307A&lt;/com:Verze&gt;</w:t>
      </w:r>
    </w:p>
    <w:p w14:paraId="339E200C" w14:textId="77777777" w:rsidR="001C04FF" w:rsidRDefault="001C04FF" w:rsidP="001C04FF">
      <w:pPr>
        <w:jc w:val="left"/>
        <w:rPr>
          <w:lang w:eastAsia="cs-CZ"/>
        </w:rPr>
      </w:pPr>
      <w:r>
        <w:rPr>
          <w:lang w:eastAsia="cs-CZ"/>
        </w:rPr>
        <w:t xml:space="preserve">                &lt;com:Odeslano&gt;2023-07-17T12:40:12.295+02:00&lt;/com:Odeslano&gt;</w:t>
      </w:r>
    </w:p>
    <w:p w14:paraId="5440429A" w14:textId="77777777" w:rsidR="001C04FF" w:rsidRDefault="001C04FF" w:rsidP="001C04FF">
      <w:pPr>
        <w:jc w:val="left"/>
        <w:rPr>
          <w:lang w:eastAsia="cs-CZ"/>
        </w:rPr>
      </w:pPr>
      <w:r>
        <w:rPr>
          <w:lang w:eastAsia="cs-CZ"/>
        </w:rPr>
        <w:t xml:space="preserve">                &lt;com:SW_Klienta&gt;0123456789AB&lt;/com:SW_Klienta&gt;</w:t>
      </w:r>
    </w:p>
    <w:p w14:paraId="4047EA68" w14:textId="77777777" w:rsidR="001C04FF" w:rsidRDefault="001C04FF" w:rsidP="001C04FF">
      <w:pPr>
        <w:jc w:val="left"/>
        <w:rPr>
          <w:lang w:eastAsia="cs-CZ"/>
        </w:rPr>
      </w:pPr>
      <w:r>
        <w:rPr>
          <w:lang w:eastAsia="cs-CZ"/>
        </w:rPr>
        <w:t xml:space="preserve">            &lt;/com:Zprava&gt;</w:t>
      </w:r>
    </w:p>
    <w:p w14:paraId="21F8772B" w14:textId="77777777" w:rsidR="001C04FF" w:rsidRDefault="001C04FF" w:rsidP="001C04FF">
      <w:pPr>
        <w:jc w:val="left"/>
        <w:rPr>
          <w:lang w:eastAsia="cs-CZ"/>
        </w:rPr>
      </w:pPr>
      <w:r>
        <w:rPr>
          <w:lang w:eastAsia="cs-CZ"/>
        </w:rPr>
        <w:t xml:space="preserve">        &lt;/cuep:SeznamPredpisuSignalniKodDotaz&gt;</w:t>
      </w:r>
    </w:p>
    <w:p w14:paraId="540068DD" w14:textId="77777777" w:rsidR="001C04FF" w:rsidRDefault="001C04FF" w:rsidP="001C04FF">
      <w:pPr>
        <w:jc w:val="left"/>
        <w:rPr>
          <w:lang w:eastAsia="cs-CZ"/>
        </w:rPr>
      </w:pPr>
      <w:r>
        <w:rPr>
          <w:lang w:eastAsia="cs-CZ"/>
        </w:rPr>
        <w:t xml:space="preserve">    &lt;/soapenv:Body&gt;</w:t>
      </w:r>
    </w:p>
    <w:p w14:paraId="4EDCEE61" w14:textId="2EC3C1A0" w:rsidR="001C04FF" w:rsidRPr="001C04FF" w:rsidRDefault="001C04FF" w:rsidP="001C04FF">
      <w:pPr>
        <w:jc w:val="left"/>
        <w:rPr>
          <w:lang w:eastAsia="cs-CZ"/>
        </w:rPr>
      </w:pPr>
      <w:r>
        <w:rPr>
          <w:lang w:eastAsia="cs-CZ"/>
        </w:rPr>
        <w:t>&lt;/soapenv:Envelope&gt;</w:t>
      </w:r>
    </w:p>
    <w:p w14:paraId="14B8E14D" w14:textId="18B66B03" w:rsidR="00B94A0F" w:rsidRDefault="00B94A0F" w:rsidP="00B94A0F">
      <w:pPr>
        <w:pStyle w:val="AQNadpis4"/>
        <w:rPr>
          <w:lang w:eastAsia="cs-CZ"/>
        </w:rPr>
      </w:pPr>
      <w:r>
        <w:rPr>
          <w:lang w:eastAsia="cs-CZ"/>
        </w:rPr>
        <w:t>Příklad – Response</w:t>
      </w:r>
    </w:p>
    <w:p w14:paraId="57D6F1DD" w14:textId="6F245988" w:rsidR="00B94A0F" w:rsidRDefault="00B94A0F" w:rsidP="00B94A0F">
      <w:pPr>
        <w:jc w:val="left"/>
        <w:rPr>
          <w:lang w:eastAsia="cs-CZ"/>
        </w:rPr>
      </w:pPr>
      <w:r>
        <w:rPr>
          <w:lang w:eastAsia="cs-CZ"/>
        </w:rPr>
        <w:t>&lt;soap:Envelope xmlns:soap=</w:t>
      </w:r>
      <w:r w:rsidR="00B74144">
        <w:rPr>
          <w:lang w:eastAsia="cs-CZ"/>
        </w:rPr>
        <w:t>“</w:t>
      </w:r>
      <w:r>
        <w:rPr>
          <w:lang w:eastAsia="cs-CZ"/>
        </w:rPr>
        <w:t>http://schemas.xmlsoap.org/soap/envelope/</w:t>
      </w:r>
      <w:r w:rsidR="00B74144">
        <w:rPr>
          <w:lang w:eastAsia="cs-CZ"/>
        </w:rPr>
        <w:t>“</w:t>
      </w:r>
      <w:r>
        <w:rPr>
          <w:lang w:eastAsia="cs-CZ"/>
        </w:rPr>
        <w:t xml:space="preserve"> xmlns:xsi=</w:t>
      </w:r>
      <w:r w:rsidR="00B74144">
        <w:rPr>
          <w:lang w:eastAsia="cs-CZ"/>
        </w:rPr>
        <w:t>“</w:t>
      </w:r>
      <w:r>
        <w:rPr>
          <w:lang w:eastAsia="cs-CZ"/>
        </w:rPr>
        <w:t>http://www.w3.org/2001/XMLSchema-instance</w:t>
      </w:r>
      <w:r w:rsidR="00B74144">
        <w:rPr>
          <w:lang w:eastAsia="cs-CZ"/>
        </w:rPr>
        <w:t>“</w:t>
      </w:r>
      <w:r>
        <w:rPr>
          <w:lang w:eastAsia="cs-CZ"/>
        </w:rPr>
        <w:t xml:space="preserve"> xmlns:xsd=</w:t>
      </w:r>
      <w:r w:rsidR="00B74144">
        <w:rPr>
          <w:lang w:eastAsia="cs-CZ"/>
        </w:rPr>
        <w:t>“</w:t>
      </w:r>
      <w:r>
        <w:rPr>
          <w:lang w:eastAsia="cs-CZ"/>
        </w:rPr>
        <w:t>http://www.w3.org/2001/XMLSchema</w:t>
      </w:r>
      <w:r w:rsidR="00B74144">
        <w:rPr>
          <w:lang w:eastAsia="cs-CZ"/>
        </w:rPr>
        <w:t>“</w:t>
      </w:r>
      <w:r>
        <w:rPr>
          <w:lang w:eastAsia="cs-CZ"/>
        </w:rPr>
        <w:t>&gt;</w:t>
      </w:r>
    </w:p>
    <w:p w14:paraId="6C098738" w14:textId="77777777" w:rsidR="00B94A0F" w:rsidRDefault="00B94A0F" w:rsidP="00B94A0F">
      <w:pPr>
        <w:jc w:val="left"/>
        <w:rPr>
          <w:lang w:eastAsia="cs-CZ"/>
        </w:rPr>
      </w:pPr>
      <w:r>
        <w:rPr>
          <w:lang w:eastAsia="cs-CZ"/>
        </w:rPr>
        <w:t xml:space="preserve">    &lt;soap:Body&gt;</w:t>
      </w:r>
    </w:p>
    <w:p w14:paraId="44956AAD" w14:textId="3ACE984F" w:rsidR="00B94A0F" w:rsidRDefault="00B94A0F" w:rsidP="00B94A0F">
      <w:pPr>
        <w:jc w:val="left"/>
        <w:rPr>
          <w:lang w:eastAsia="cs-CZ"/>
        </w:rPr>
      </w:pPr>
      <w:r>
        <w:rPr>
          <w:lang w:eastAsia="cs-CZ"/>
        </w:rPr>
        <w:t xml:space="preserve">        &lt;SeznamPredpisuSignalniKodOdpoved xmlns=</w:t>
      </w:r>
      <w:r w:rsidR="00B74144">
        <w:rPr>
          <w:lang w:eastAsia="cs-CZ"/>
        </w:rPr>
        <w:t>“</w:t>
      </w:r>
      <w:r>
        <w:rPr>
          <w:lang w:eastAsia="cs-CZ"/>
        </w:rPr>
        <w:t>http://www.sukl.cz/erp/cuep</w:t>
      </w:r>
      <w:r w:rsidR="00B74144">
        <w:rPr>
          <w:lang w:eastAsia="cs-CZ"/>
        </w:rPr>
        <w:t>“</w:t>
      </w:r>
      <w:r>
        <w:rPr>
          <w:lang w:eastAsia="cs-CZ"/>
        </w:rPr>
        <w:t>&gt;</w:t>
      </w:r>
    </w:p>
    <w:p w14:paraId="332A4817" w14:textId="77777777" w:rsidR="00B94A0F" w:rsidRDefault="00B94A0F" w:rsidP="00B94A0F">
      <w:pPr>
        <w:jc w:val="left"/>
        <w:rPr>
          <w:lang w:eastAsia="cs-CZ"/>
        </w:rPr>
      </w:pPr>
      <w:r>
        <w:rPr>
          <w:lang w:eastAsia="cs-CZ"/>
        </w:rPr>
        <w:t xml:space="preserve">            &lt;Doklad&gt;</w:t>
      </w:r>
    </w:p>
    <w:p w14:paraId="55A9F9F3" w14:textId="6B6648EB" w:rsidR="00B94A0F" w:rsidRDefault="00B94A0F" w:rsidP="00B94A0F">
      <w:pPr>
        <w:jc w:val="left"/>
        <w:rPr>
          <w:lang w:eastAsia="cs-CZ"/>
        </w:rPr>
      </w:pPr>
      <w:r>
        <w:rPr>
          <w:lang w:eastAsia="cs-CZ"/>
        </w:rPr>
        <w:t xml:space="preserve">                &lt;Predpis&gt;</w:t>
      </w:r>
    </w:p>
    <w:p w14:paraId="74E6C04E" w14:textId="1BC1CF0A" w:rsidR="00B94A0F" w:rsidRDefault="00B94A0F" w:rsidP="00B94A0F">
      <w:pPr>
        <w:jc w:val="left"/>
        <w:rPr>
          <w:lang w:eastAsia="cs-CZ"/>
        </w:rPr>
      </w:pPr>
      <w:r>
        <w:rPr>
          <w:lang w:eastAsia="cs-CZ"/>
        </w:rPr>
        <w:t xml:space="preserve">                    &lt;DatumZahajeni&gt;2023-04-01&lt;/DatumZahajeni&gt;</w:t>
      </w:r>
    </w:p>
    <w:p w14:paraId="536C7927" w14:textId="51B72755" w:rsidR="00B94A0F" w:rsidRDefault="00B94A0F" w:rsidP="00B94A0F">
      <w:pPr>
        <w:jc w:val="left"/>
        <w:rPr>
          <w:lang w:eastAsia="cs-CZ"/>
        </w:rPr>
      </w:pPr>
      <w:r>
        <w:rPr>
          <w:lang w:eastAsia="cs-CZ"/>
        </w:rPr>
        <w:t xml:space="preserve">                    &lt;SpecifikacePozadavku&gt;Specifikace požadavku textem &lt;/SpecifikacePozadavku&gt;</w:t>
      </w:r>
    </w:p>
    <w:p w14:paraId="0370C116" w14:textId="1547FAA0" w:rsidR="00B94A0F" w:rsidRDefault="00B94A0F" w:rsidP="00B94A0F">
      <w:pPr>
        <w:jc w:val="left"/>
        <w:rPr>
          <w:lang w:eastAsia="cs-CZ"/>
        </w:rPr>
      </w:pPr>
      <w:r>
        <w:rPr>
          <w:lang w:eastAsia="cs-CZ"/>
        </w:rPr>
        <w:t xml:space="preserve">                    &lt;Zduvodneni&gt;Zdůvodnění textem&lt;/Zduvodneni&gt;</w:t>
      </w:r>
    </w:p>
    <w:p w14:paraId="17AC1C65" w14:textId="77777777" w:rsidR="00B94A0F" w:rsidRDefault="00B94A0F" w:rsidP="00B94A0F">
      <w:pPr>
        <w:jc w:val="left"/>
        <w:rPr>
          <w:lang w:eastAsia="cs-CZ"/>
        </w:rPr>
      </w:pPr>
      <w:r>
        <w:rPr>
          <w:lang w:eastAsia="cs-CZ"/>
        </w:rPr>
        <w:t xml:space="preserve">                    &lt;ZP&gt;207&lt;/ZP&gt;</w:t>
      </w:r>
    </w:p>
    <w:p w14:paraId="40CA1965" w14:textId="7BC23261" w:rsidR="00B94A0F" w:rsidRDefault="00B94A0F" w:rsidP="00B94A0F">
      <w:pPr>
        <w:jc w:val="left"/>
        <w:rPr>
          <w:lang w:eastAsia="cs-CZ"/>
        </w:rPr>
      </w:pPr>
      <w:r>
        <w:rPr>
          <w:lang w:eastAsia="cs-CZ"/>
        </w:rPr>
        <w:t xml:space="preserve">                &lt;/Predpis&gt;</w:t>
      </w:r>
    </w:p>
    <w:p w14:paraId="62A12A2E" w14:textId="77777777" w:rsidR="00B94A0F" w:rsidRDefault="00B94A0F" w:rsidP="00B94A0F">
      <w:pPr>
        <w:jc w:val="left"/>
        <w:rPr>
          <w:lang w:eastAsia="cs-CZ"/>
        </w:rPr>
      </w:pPr>
      <w:r>
        <w:rPr>
          <w:lang w:eastAsia="cs-CZ"/>
        </w:rPr>
        <w:t xml:space="preserve">                &lt;Predpis&gt;</w:t>
      </w:r>
    </w:p>
    <w:p w14:paraId="5BDC01AC" w14:textId="60F481DD" w:rsidR="00B94A0F" w:rsidRDefault="00B94A0F" w:rsidP="00B94A0F">
      <w:pPr>
        <w:jc w:val="left"/>
        <w:rPr>
          <w:lang w:eastAsia="cs-CZ"/>
        </w:rPr>
      </w:pPr>
      <w:r>
        <w:rPr>
          <w:lang w:eastAsia="cs-CZ"/>
        </w:rPr>
        <w:t xml:space="preserve">                    &lt;DatumZahajeni&gt;2023-06-17&lt;/DatumZahajeni&gt;</w:t>
      </w:r>
    </w:p>
    <w:p w14:paraId="223910F5" w14:textId="77777777" w:rsidR="00B94A0F" w:rsidRDefault="00B94A0F" w:rsidP="00B94A0F">
      <w:pPr>
        <w:jc w:val="left"/>
        <w:rPr>
          <w:lang w:eastAsia="cs-CZ"/>
        </w:rPr>
      </w:pPr>
      <w:r>
        <w:rPr>
          <w:lang w:eastAsia="cs-CZ"/>
        </w:rPr>
        <w:t xml:space="preserve">                    &lt;SpecifikacePozadavku&gt;Specifikace požadavku textem &lt;/SpecifikacePozadavku&gt;</w:t>
      </w:r>
    </w:p>
    <w:p w14:paraId="024C48F2" w14:textId="77777777" w:rsidR="00B94A0F" w:rsidRDefault="00B94A0F" w:rsidP="00B94A0F">
      <w:pPr>
        <w:jc w:val="left"/>
        <w:rPr>
          <w:lang w:eastAsia="cs-CZ"/>
        </w:rPr>
      </w:pPr>
      <w:r>
        <w:rPr>
          <w:lang w:eastAsia="cs-CZ"/>
        </w:rPr>
        <w:t xml:space="preserve">                    &lt;Zduvodneni&gt;Zdůvodnění textem&lt;/Zduvodneni&gt;</w:t>
      </w:r>
    </w:p>
    <w:p w14:paraId="43971965" w14:textId="77777777" w:rsidR="00B94A0F" w:rsidRDefault="00B94A0F" w:rsidP="00B94A0F">
      <w:pPr>
        <w:jc w:val="left"/>
        <w:rPr>
          <w:lang w:eastAsia="cs-CZ"/>
        </w:rPr>
      </w:pPr>
      <w:r>
        <w:rPr>
          <w:lang w:eastAsia="cs-CZ"/>
        </w:rPr>
        <w:lastRenderedPageBreak/>
        <w:t xml:space="preserve">                    &lt;ZP&gt;207&lt;/ZP&gt;</w:t>
      </w:r>
    </w:p>
    <w:p w14:paraId="6413B204" w14:textId="28EC63B5" w:rsidR="00B94A0F" w:rsidRDefault="00B94A0F" w:rsidP="00B94A0F">
      <w:pPr>
        <w:jc w:val="left"/>
        <w:rPr>
          <w:lang w:eastAsia="cs-CZ"/>
        </w:rPr>
      </w:pPr>
      <w:r>
        <w:rPr>
          <w:lang w:eastAsia="cs-CZ"/>
        </w:rPr>
        <w:t xml:space="preserve">                &lt;/Predpis&gt;</w:t>
      </w:r>
    </w:p>
    <w:p w14:paraId="243D1534" w14:textId="77777777" w:rsidR="00B94A0F" w:rsidRDefault="00B94A0F" w:rsidP="00B94A0F">
      <w:pPr>
        <w:jc w:val="left"/>
        <w:rPr>
          <w:lang w:eastAsia="cs-CZ"/>
        </w:rPr>
      </w:pPr>
      <w:r>
        <w:rPr>
          <w:lang w:eastAsia="cs-CZ"/>
        </w:rPr>
        <w:t xml:space="preserve">            &lt;/Doklad&gt;</w:t>
      </w:r>
    </w:p>
    <w:p w14:paraId="566339BD" w14:textId="0D94227C" w:rsidR="00B94A0F" w:rsidRDefault="00B94A0F" w:rsidP="00B94A0F">
      <w:pPr>
        <w:jc w:val="left"/>
        <w:rPr>
          <w:lang w:eastAsia="cs-CZ"/>
        </w:rPr>
      </w:pPr>
      <w:r>
        <w:rPr>
          <w:lang w:eastAsia="cs-CZ"/>
        </w:rPr>
        <w:t xml:space="preserve">            &lt;ZpravaOdpoved xmlns=</w:t>
      </w:r>
      <w:r w:rsidR="00B74144">
        <w:rPr>
          <w:lang w:eastAsia="cs-CZ"/>
        </w:rPr>
        <w:t>“</w:t>
      </w:r>
      <w:r>
        <w:rPr>
          <w:lang w:eastAsia="cs-CZ"/>
        </w:rPr>
        <w:t>http://www.sukl.cz/erp/common</w:t>
      </w:r>
      <w:r w:rsidR="00B74144">
        <w:rPr>
          <w:lang w:eastAsia="cs-CZ"/>
        </w:rPr>
        <w:t>“</w:t>
      </w:r>
      <w:r>
        <w:rPr>
          <w:lang w:eastAsia="cs-CZ"/>
        </w:rPr>
        <w:t>&gt;</w:t>
      </w:r>
    </w:p>
    <w:p w14:paraId="37AAFD4C" w14:textId="77777777" w:rsidR="00B94A0F" w:rsidRDefault="00B94A0F" w:rsidP="00B94A0F">
      <w:pPr>
        <w:jc w:val="left"/>
        <w:rPr>
          <w:lang w:eastAsia="cs-CZ"/>
        </w:rPr>
      </w:pPr>
      <w:r>
        <w:rPr>
          <w:lang w:eastAsia="cs-CZ"/>
        </w:rPr>
        <w:t xml:space="preserve">                &lt;ID_Zpravy&gt;95659917-F824-42F9-8494-9E4CA0E0A22B&lt;/ID_Zpravy&gt;</w:t>
      </w:r>
    </w:p>
    <w:p w14:paraId="35C42D31" w14:textId="77777777" w:rsidR="00B94A0F" w:rsidRDefault="00B94A0F" w:rsidP="00B94A0F">
      <w:pPr>
        <w:jc w:val="left"/>
        <w:rPr>
          <w:lang w:eastAsia="cs-CZ"/>
        </w:rPr>
      </w:pPr>
      <w:r>
        <w:rPr>
          <w:lang w:eastAsia="cs-CZ"/>
        </w:rPr>
        <w:t xml:space="preserve">                &lt;Verze&gt;202307A&lt;/Verze&gt;</w:t>
      </w:r>
    </w:p>
    <w:p w14:paraId="42068FCF" w14:textId="77777777" w:rsidR="00B94A0F" w:rsidRDefault="00B94A0F" w:rsidP="00B94A0F">
      <w:pPr>
        <w:jc w:val="left"/>
        <w:rPr>
          <w:lang w:eastAsia="cs-CZ"/>
        </w:rPr>
      </w:pPr>
      <w:r>
        <w:rPr>
          <w:lang w:eastAsia="cs-CZ"/>
        </w:rPr>
        <w:t xml:space="preserve">                &lt;Odeslano&gt;2023-07-17T12:39:36.0225965+02:00&lt;/Odeslano&gt;</w:t>
      </w:r>
    </w:p>
    <w:p w14:paraId="10C7DE54" w14:textId="77777777" w:rsidR="00B94A0F" w:rsidRDefault="00B94A0F" w:rsidP="00B94A0F">
      <w:pPr>
        <w:jc w:val="left"/>
        <w:rPr>
          <w:lang w:eastAsia="cs-CZ"/>
        </w:rPr>
      </w:pPr>
      <w:r>
        <w:rPr>
          <w:lang w:eastAsia="cs-CZ"/>
        </w:rPr>
        <w:t xml:space="preserve">                &lt;Aplikace&gt;Informační systém eRecept, v. 1.50.4.22176&lt;/Aplikace&gt;</w:t>
      </w:r>
    </w:p>
    <w:p w14:paraId="5EA90618" w14:textId="77777777" w:rsidR="00B94A0F" w:rsidRDefault="00B94A0F" w:rsidP="00B94A0F">
      <w:pPr>
        <w:jc w:val="left"/>
        <w:rPr>
          <w:lang w:eastAsia="cs-CZ"/>
        </w:rPr>
      </w:pPr>
      <w:r>
        <w:rPr>
          <w:lang w:eastAsia="cs-CZ"/>
        </w:rPr>
        <w:t xml:space="preserve">                &lt;ID_Podani&gt;886699A2-7D99-4C08-9FA4-234C6ED4134E&lt;/ID_Podani&gt;</w:t>
      </w:r>
    </w:p>
    <w:p w14:paraId="155BAECC" w14:textId="77777777" w:rsidR="00B94A0F" w:rsidRDefault="00B94A0F" w:rsidP="00B94A0F">
      <w:pPr>
        <w:jc w:val="left"/>
        <w:rPr>
          <w:lang w:eastAsia="cs-CZ"/>
        </w:rPr>
      </w:pPr>
      <w:r>
        <w:rPr>
          <w:lang w:eastAsia="cs-CZ"/>
        </w:rPr>
        <w:t xml:space="preserve">                &lt;Prijato&gt;2023-07-17T12:39:35.9220511+02:00&lt;/Prijato&gt;</w:t>
      </w:r>
    </w:p>
    <w:p w14:paraId="794D870C" w14:textId="77777777" w:rsidR="00B94A0F" w:rsidRDefault="00B94A0F" w:rsidP="00B94A0F">
      <w:pPr>
        <w:jc w:val="left"/>
        <w:rPr>
          <w:lang w:eastAsia="cs-CZ"/>
        </w:rPr>
      </w:pPr>
      <w:r>
        <w:rPr>
          <w:lang w:eastAsia="cs-CZ"/>
        </w:rPr>
        <w:t xml:space="preserve">            &lt;/ZpravaOdpoved&gt;</w:t>
      </w:r>
    </w:p>
    <w:p w14:paraId="2E42C761" w14:textId="77777777" w:rsidR="00B94A0F" w:rsidRDefault="00B94A0F" w:rsidP="00B94A0F">
      <w:pPr>
        <w:jc w:val="left"/>
        <w:rPr>
          <w:lang w:eastAsia="cs-CZ"/>
        </w:rPr>
      </w:pPr>
      <w:r>
        <w:rPr>
          <w:lang w:eastAsia="cs-CZ"/>
        </w:rPr>
        <w:t xml:space="preserve">        &lt;/SeznamPredpisuSignalniKodOdpoved&gt;</w:t>
      </w:r>
    </w:p>
    <w:p w14:paraId="52E79CFE" w14:textId="77777777" w:rsidR="00B94A0F" w:rsidRDefault="00B94A0F" w:rsidP="00B94A0F">
      <w:pPr>
        <w:jc w:val="left"/>
        <w:rPr>
          <w:lang w:eastAsia="cs-CZ"/>
        </w:rPr>
      </w:pPr>
      <w:r>
        <w:rPr>
          <w:lang w:eastAsia="cs-CZ"/>
        </w:rPr>
        <w:t xml:space="preserve">    &lt;/soap:Body&gt;</w:t>
      </w:r>
    </w:p>
    <w:p w14:paraId="29341DB2" w14:textId="1A7EA46D" w:rsidR="00B94A0F" w:rsidRPr="00B94A0F" w:rsidRDefault="00B94A0F" w:rsidP="00B94A0F">
      <w:pPr>
        <w:jc w:val="left"/>
        <w:rPr>
          <w:lang w:eastAsia="cs-CZ"/>
        </w:rPr>
      </w:pPr>
      <w:r>
        <w:rPr>
          <w:lang w:eastAsia="cs-CZ"/>
        </w:rPr>
        <w:t>&lt;/soap:Envelope&gt;</w:t>
      </w:r>
    </w:p>
    <w:p w14:paraId="5511BFD5" w14:textId="77777777" w:rsidR="00855C64" w:rsidRDefault="00855C64" w:rsidP="00211613">
      <w:pPr>
        <w:pStyle w:val="AQNadpis4"/>
        <w:rPr>
          <w:lang w:eastAsia="cs-CZ"/>
        </w:rPr>
      </w:pPr>
      <w:bookmarkStart w:id="92" w:name="_Toc135569060"/>
      <w:bookmarkStart w:id="93" w:name="_Toc136513610"/>
      <w:r>
        <w:rPr>
          <w:lang w:eastAsia="cs-CZ"/>
        </w:rPr>
        <w:t>Upozornění</w:t>
      </w:r>
      <w:bookmarkEnd w:id="92"/>
      <w:bookmarkEnd w:id="93"/>
    </w:p>
    <w:p w14:paraId="24F9267F" w14:textId="056D691C" w:rsidR="00855C64" w:rsidRDefault="00855C64" w:rsidP="00855C64">
      <w:pPr>
        <w:rPr>
          <w:lang w:eastAsia="cs-CZ"/>
        </w:rPr>
      </w:pPr>
      <w:r>
        <w:rPr>
          <w:lang w:eastAsia="cs-CZ"/>
        </w:rPr>
        <w:t xml:space="preserve">Použití modulu ePoukaz (Centrální úložiště elektronických poukazů) je nepovinné. Tedy Centrální úložiště elektronických poukazů </w:t>
      </w:r>
      <w:r w:rsidR="00211613">
        <w:rPr>
          <w:lang w:eastAsia="cs-CZ"/>
        </w:rPr>
        <w:t>nemůže</w:t>
      </w:r>
      <w:r>
        <w:rPr>
          <w:lang w:eastAsia="cs-CZ"/>
        </w:rPr>
        <w:t xml:space="preserve"> obsahovat všechny vystavené signální kódy</w:t>
      </w:r>
      <w:r w:rsidR="00211613">
        <w:rPr>
          <w:lang w:eastAsia="cs-CZ"/>
        </w:rPr>
        <w:t xml:space="preserve"> (ePoukazy na signální kódy)</w:t>
      </w:r>
      <w:r>
        <w:rPr>
          <w:lang w:eastAsia="cs-CZ"/>
        </w:rPr>
        <w:t>.</w:t>
      </w:r>
    </w:p>
    <w:p w14:paraId="51660ACC" w14:textId="3AE7C140" w:rsidR="00B71A52" w:rsidRDefault="00B71A52" w:rsidP="00855C64">
      <w:pPr>
        <w:rPr>
          <w:lang w:eastAsia="cs-CZ"/>
        </w:rPr>
      </w:pPr>
    </w:p>
    <w:p w14:paraId="4DD872C4" w14:textId="60FDCB47" w:rsidR="00B71A52" w:rsidRDefault="000A7765" w:rsidP="000A7765">
      <w:pPr>
        <w:pStyle w:val="AQNadpis2"/>
        <w:rPr>
          <w:lang w:eastAsia="cs-CZ"/>
        </w:rPr>
      </w:pPr>
      <w:bookmarkStart w:id="94" w:name="_Toc149050198"/>
      <w:r>
        <w:rPr>
          <w:lang w:eastAsia="cs-CZ"/>
        </w:rPr>
        <w:t>Zavedení validace – nelze měnit ePoukaz předepisujícím, pokud byl schválen nebo zamítnut</w:t>
      </w:r>
      <w:bookmarkEnd w:id="94"/>
    </w:p>
    <w:p w14:paraId="077E016C" w14:textId="796E0B50" w:rsidR="000A7765" w:rsidRPr="000A7765" w:rsidRDefault="000A7765" w:rsidP="000A7765">
      <w:pPr>
        <w:rPr>
          <w:i/>
        </w:rPr>
      </w:pPr>
      <w:r>
        <w:rPr>
          <w:lang w:eastAsia="cs-CZ"/>
        </w:rPr>
        <w:t>V</w:t>
      </w:r>
      <w:r w:rsidR="00B74144">
        <w:rPr>
          <w:lang w:eastAsia="cs-CZ"/>
        </w:rPr>
        <w:t> </w:t>
      </w:r>
      <w:r>
        <w:rPr>
          <w:lang w:eastAsia="cs-CZ"/>
        </w:rPr>
        <w:t xml:space="preserve">případě schváleného nebo zamítnutého ePoukazu není možné ePoukaz předepisujícím měnit, rušit, přidávat přílohy nebo rušit přílohy: </w:t>
      </w:r>
      <w:r w:rsidRPr="000A7765">
        <w:t xml:space="preserve">P047 </w:t>
      </w:r>
      <w:r w:rsidR="00B74144">
        <w:t>–</w:t>
      </w:r>
      <w:r w:rsidRPr="000A7765">
        <w:t xml:space="preserve"> </w:t>
      </w:r>
      <w:r w:rsidRPr="000A7765">
        <w:rPr>
          <w:i/>
        </w:rPr>
        <w:t>ePoukaz byl schválený nebo zamítnutý. Nelze provést změnu nebo zrušení ePoukazu, nelze vkládat a rušit přílohy ePoukazu! Předepisující nemůže provádět změny na ePoukazu.</w:t>
      </w:r>
    </w:p>
    <w:p w14:paraId="4B8EF670" w14:textId="3761342F" w:rsidR="00855C64" w:rsidRDefault="00855C64" w:rsidP="008D56D1">
      <w:pPr>
        <w:rPr>
          <w:lang w:eastAsia="cs-CZ"/>
        </w:rPr>
      </w:pPr>
    </w:p>
    <w:p w14:paraId="6C64663A" w14:textId="717582EF" w:rsidR="003D5A27" w:rsidRDefault="00044EC9" w:rsidP="003D5A27">
      <w:pPr>
        <w:pStyle w:val="AQNadpis2"/>
        <w:rPr>
          <w:lang w:eastAsia="cs-CZ"/>
        </w:rPr>
      </w:pPr>
      <w:bookmarkStart w:id="95" w:name="_Toc149050199"/>
      <w:r>
        <w:rPr>
          <w:lang w:eastAsia="cs-CZ"/>
        </w:rPr>
        <w:t>Záměna zdravotnického prostředku zdravotní pojišťovnou v</w:t>
      </w:r>
      <w:r w:rsidR="00B74144">
        <w:rPr>
          <w:lang w:eastAsia="cs-CZ"/>
        </w:rPr>
        <w:t> </w:t>
      </w:r>
      <w:r>
        <w:rPr>
          <w:lang w:eastAsia="cs-CZ"/>
        </w:rPr>
        <w:t>procesu schvalování</w:t>
      </w:r>
      <w:bookmarkEnd w:id="95"/>
    </w:p>
    <w:p w14:paraId="210B37C9" w14:textId="166CB59E" w:rsidR="00541DD6" w:rsidRPr="003D5A27" w:rsidRDefault="003D5A27" w:rsidP="003D5A27">
      <w:r w:rsidRPr="003D5A27">
        <w:t>Cirkulace ZP a souběhy mechanických a elektrických vozíků – došlo ke shodě, že ze strany zdravotních pojišťoven bude možné vložit strukturovaný zápis schváleného zdravotnického prostředku (může jít o jiný než předepsaný), tuto informaci bude mít výdejce k</w:t>
      </w:r>
      <w:r w:rsidR="00B74144">
        <w:t> </w:t>
      </w:r>
      <w:r w:rsidRPr="003D5A27">
        <w:t>dispozici. Na straně výdejce bude umožněn výdej jiné</w:t>
      </w:r>
      <w:r w:rsidR="00F62564">
        <w:t>ho zdravotnického prostředku</w:t>
      </w:r>
      <w:r w:rsidRPr="003D5A27">
        <w:t xml:space="preserve"> (další záměna), ale</w:t>
      </w:r>
      <w:r w:rsidR="001D11BF">
        <w:t xml:space="preserve"> v</w:t>
      </w:r>
      <w:r w:rsidR="00B74144">
        <w:t> </w:t>
      </w:r>
      <w:r w:rsidR="001D11BF">
        <w:t>takovém případě</w:t>
      </w:r>
      <w:r w:rsidRPr="003D5A27">
        <w:t xml:space="preserve"> systém eRecept zobrazí upozornění (měkká chyba).</w:t>
      </w:r>
    </w:p>
    <w:p w14:paraId="14C4FF59" w14:textId="13DEE69B" w:rsidR="00044EC9" w:rsidRDefault="00044EC9" w:rsidP="00044EC9">
      <w:pPr>
        <w:rPr>
          <w:lang w:eastAsia="cs-CZ"/>
        </w:rPr>
      </w:pPr>
    </w:p>
    <w:p w14:paraId="123368CE" w14:textId="77777777" w:rsidR="00107F19" w:rsidRDefault="00107F19" w:rsidP="00107F19">
      <w:pPr>
        <w:pStyle w:val="AQNadpis3"/>
      </w:pPr>
      <w:bookmarkStart w:id="96" w:name="_Toc137476032"/>
      <w:r>
        <w:lastRenderedPageBreak/>
        <w:t>Úvod</w:t>
      </w:r>
      <w:bookmarkEnd w:id="96"/>
    </w:p>
    <w:p w14:paraId="59485956" w14:textId="482722F3" w:rsidR="00107F19" w:rsidRDefault="00107F19" w:rsidP="00107F19">
      <w:pPr>
        <w:pStyle w:val="Odstavecseseznamem"/>
        <w:numPr>
          <w:ilvl w:val="0"/>
          <w:numId w:val="44"/>
        </w:numPr>
        <w:spacing w:line="360" w:lineRule="auto"/>
        <w:textAlignment w:val="center"/>
      </w:pPr>
      <w:r>
        <w:t>Systém ePoukaz umožní v</w:t>
      </w:r>
      <w:r w:rsidR="00B74144">
        <w:t> </w:t>
      </w:r>
      <w:r>
        <w:t>rámci schvalovacího procesu ePoukazu zadat ve strukturované podobě zaměněný zdravotnický prostředek.</w:t>
      </w:r>
    </w:p>
    <w:p w14:paraId="4798226A" w14:textId="77777777" w:rsidR="00107F19" w:rsidRDefault="00107F19" w:rsidP="00107F19">
      <w:pPr>
        <w:pStyle w:val="Odstavecseseznamem"/>
        <w:numPr>
          <w:ilvl w:val="0"/>
          <w:numId w:val="44"/>
        </w:numPr>
        <w:spacing w:line="360" w:lineRule="auto"/>
        <w:textAlignment w:val="center"/>
      </w:pPr>
      <w:r>
        <w:t>Schválení ePoukazu provádí předepisující (1. fáze) nebo zdravotní pojišťovna, která byla na ePoukazu uvedena (2. fáze – kompletní zapojení zdravotní pojišťovny do systému eRecept (modul ePoukaz)).</w:t>
      </w:r>
    </w:p>
    <w:p w14:paraId="326D251C" w14:textId="33D76299" w:rsidR="00107F19" w:rsidRDefault="00107F19" w:rsidP="00107F19">
      <w:pPr>
        <w:pStyle w:val="Odstavecseseznamem"/>
        <w:numPr>
          <w:ilvl w:val="0"/>
          <w:numId w:val="44"/>
        </w:numPr>
        <w:spacing w:line="360" w:lineRule="auto"/>
        <w:textAlignment w:val="center"/>
      </w:pPr>
      <w:r>
        <w:t>Systém eRecept (modul ePoukaz) umožní zapsat kód, název, množství a měrnou jednotku zaměněného zdravotnického prostředku – v</w:t>
      </w:r>
      <w:r w:rsidR="00B74144">
        <w:t> </w:t>
      </w:r>
      <w:r>
        <w:t>rámci služby ProvestSchvaleni</w:t>
      </w:r>
      <w:r w:rsidR="000D3E28">
        <w:t xml:space="preserve"> (</w:t>
      </w:r>
      <w:r w:rsidR="000D3E28" w:rsidRPr="000D3E28">
        <w:rPr>
          <w:b/>
        </w:rPr>
        <w:t>od verze rozhraní 202307A</w:t>
      </w:r>
      <w:r w:rsidR="000D3E28">
        <w:t>).</w:t>
      </w:r>
    </w:p>
    <w:p w14:paraId="20356C87" w14:textId="1BFC9F55" w:rsidR="00107F19" w:rsidRDefault="00107F19" w:rsidP="00107F19">
      <w:pPr>
        <w:pStyle w:val="Odstavecseseznamem"/>
        <w:numPr>
          <w:ilvl w:val="0"/>
          <w:numId w:val="44"/>
        </w:numPr>
        <w:spacing w:line="360" w:lineRule="auto"/>
        <w:textAlignment w:val="center"/>
      </w:pPr>
      <w:r>
        <w:t>V</w:t>
      </w:r>
      <w:r w:rsidR="00B74144">
        <w:t> </w:t>
      </w:r>
      <w:r>
        <w:t>případě opravy těchto dat bude možné znovu použít službu ProvestSchvaleni.</w:t>
      </w:r>
    </w:p>
    <w:p w14:paraId="3C914A37" w14:textId="45F47CB8" w:rsidR="00107F19" w:rsidRDefault="00107F19" w:rsidP="00107F19">
      <w:pPr>
        <w:pStyle w:val="Odstavecseseznamem"/>
        <w:numPr>
          <w:ilvl w:val="0"/>
          <w:numId w:val="44"/>
        </w:numPr>
        <w:spacing w:line="360" w:lineRule="auto"/>
        <w:textAlignment w:val="center"/>
      </w:pPr>
      <w:r>
        <w:t>Výdejna</w:t>
      </w:r>
      <w:r w:rsidR="000D3E28">
        <w:t xml:space="preserve"> (</w:t>
      </w:r>
      <w:r w:rsidR="000D3E28" w:rsidRPr="000D3E28">
        <w:rPr>
          <w:b/>
        </w:rPr>
        <w:t>od verze rozhraní 202307A</w:t>
      </w:r>
      <w:r w:rsidR="000D3E28" w:rsidRPr="000D3E28">
        <w:t>)</w:t>
      </w:r>
      <w:r>
        <w:t xml:space="preserve"> bude moci načíst ePoukaz se strukturovanými údaji záměny zdravotnického prostředku.</w:t>
      </w:r>
    </w:p>
    <w:p w14:paraId="2CD8EB49" w14:textId="77777777" w:rsidR="00107F19" w:rsidRDefault="00107F19" w:rsidP="00107F19">
      <w:pPr>
        <w:pStyle w:val="Odstavecseseznamem"/>
        <w:numPr>
          <w:ilvl w:val="0"/>
          <w:numId w:val="44"/>
        </w:numPr>
        <w:spacing w:line="360" w:lineRule="auto"/>
        <w:textAlignment w:val="center"/>
      </w:pPr>
      <w:r>
        <w:t>Údaje budou dostupné pacientovi, předepisujícímu, zdravotní pojišťovně, vydávajícímu při načtení detailu ePoukazu.</w:t>
      </w:r>
    </w:p>
    <w:p w14:paraId="18C7180E" w14:textId="77777777" w:rsidR="00107F19" w:rsidRDefault="00107F19" w:rsidP="00107F19">
      <w:pPr>
        <w:pStyle w:val="Odstavecseseznamem"/>
        <w:numPr>
          <w:ilvl w:val="0"/>
          <w:numId w:val="44"/>
        </w:numPr>
        <w:spacing w:line="360" w:lineRule="auto"/>
        <w:textAlignment w:val="center"/>
      </w:pPr>
      <w:r>
        <w:t>Při vložení údajů o záměně zdravotnického prostředku budou dané údaje validovány – např. na povinnost některých údajů.</w:t>
      </w:r>
    </w:p>
    <w:p w14:paraId="28F27DF8" w14:textId="56AE107A" w:rsidR="00107F19" w:rsidRDefault="00107F19" w:rsidP="00107F19">
      <w:pPr>
        <w:pStyle w:val="Odstavecseseznamem"/>
        <w:numPr>
          <w:ilvl w:val="0"/>
          <w:numId w:val="44"/>
        </w:numPr>
        <w:spacing w:line="360" w:lineRule="auto"/>
        <w:textAlignment w:val="center"/>
      </w:pPr>
      <w:r>
        <w:t xml:space="preserve">Nové údaje o záměně zdravotnického prostředku se budou exportovat do dávky CSV souboru </w:t>
      </w:r>
      <w:r w:rsidR="00F13CB0">
        <w:t>PREDPIS_ZP</w:t>
      </w:r>
      <w:r w:rsidR="00F81359">
        <w:t>.csv</w:t>
      </w:r>
      <w:r>
        <w:t>.</w:t>
      </w:r>
      <w:r w:rsidR="00AC2F77">
        <w:t xml:space="preserve"> </w:t>
      </w:r>
      <w:r w:rsidR="00AC2F77" w:rsidRPr="00AC2F77">
        <w:rPr>
          <w:color w:val="FF0000"/>
        </w:rPr>
        <w:t>Upozornění: Nové údaje se objeví v</w:t>
      </w:r>
      <w:r w:rsidR="00B74144">
        <w:rPr>
          <w:color w:val="FF0000"/>
        </w:rPr>
        <w:t> </w:t>
      </w:r>
      <w:r w:rsidR="00AC2F77" w:rsidRPr="00AC2F77">
        <w:rPr>
          <w:color w:val="FF0000"/>
        </w:rPr>
        <w:t>souboru bez ohledu na uvedenou verzi rozhraní ve službě PripravitVydeje, StahnoutVydeje.</w:t>
      </w:r>
    </w:p>
    <w:p w14:paraId="79D7655D" w14:textId="77777777" w:rsidR="00107F19" w:rsidRDefault="00107F19" w:rsidP="00107F19">
      <w:pPr>
        <w:pStyle w:val="Odstavecseseznamem"/>
        <w:numPr>
          <w:ilvl w:val="0"/>
          <w:numId w:val="44"/>
        </w:numPr>
        <w:spacing w:line="360" w:lineRule="auto"/>
        <w:textAlignment w:val="center"/>
      </w:pPr>
      <w:r>
        <w:t>Systém eRecept (modul ePoukaz) nebude provádět kontrolu, jaký nakonec zdravotnický prostředek výdejna vydá.</w:t>
      </w:r>
    </w:p>
    <w:p w14:paraId="57588B8F" w14:textId="77777777" w:rsidR="00107F19" w:rsidRPr="00003CCA" w:rsidRDefault="00107F19" w:rsidP="00107F19">
      <w:pPr>
        <w:pStyle w:val="Odstavecseseznamem"/>
        <w:numPr>
          <w:ilvl w:val="0"/>
          <w:numId w:val="44"/>
        </w:numPr>
        <w:spacing w:line="360" w:lineRule="auto"/>
        <w:textAlignment w:val="center"/>
      </w:pPr>
      <w:r>
        <w:t>Systém eRecept (modul ePoukaz) nebude provádět kontrolu, čím byl prostředek uvedený na předpisu předepisujícím zaměněn zdravotní pojišťovnou</w:t>
      </w:r>
    </w:p>
    <w:p w14:paraId="7AEEC0A4" w14:textId="77777777" w:rsidR="00107F19" w:rsidRDefault="00107F19" w:rsidP="00107F19">
      <w:pPr>
        <w:spacing w:line="360" w:lineRule="auto"/>
      </w:pPr>
    </w:p>
    <w:p w14:paraId="34614FA9" w14:textId="77777777" w:rsidR="00107F19" w:rsidRDefault="00107F19" w:rsidP="00107F19">
      <w:pPr>
        <w:spacing w:before="0" w:after="0" w:line="360" w:lineRule="auto"/>
        <w:jc w:val="left"/>
        <w:rPr>
          <w:rFonts w:cstheme="minorBidi"/>
          <w:b/>
          <w:smallCaps/>
          <w:color w:val="0033A9"/>
          <w:sz w:val="40"/>
          <w:szCs w:val="48"/>
        </w:rPr>
      </w:pPr>
      <w:r>
        <w:br w:type="page"/>
      </w:r>
    </w:p>
    <w:p w14:paraId="1439D872" w14:textId="77777777" w:rsidR="00107F19" w:rsidRDefault="00107F19" w:rsidP="000D3E28">
      <w:pPr>
        <w:pStyle w:val="AQNadpis3"/>
      </w:pPr>
      <w:bookmarkStart w:id="97" w:name="_Toc137476033"/>
      <w:r w:rsidRPr="00956A16">
        <w:lastRenderedPageBreak/>
        <w:t>Dopad do webových služeb</w:t>
      </w:r>
      <w:r>
        <w:t>/změna rozhraní</w:t>
      </w:r>
      <w:bookmarkEnd w:id="97"/>
    </w:p>
    <w:p w14:paraId="0A313CEC" w14:textId="140EB7F8" w:rsidR="00107F19" w:rsidRDefault="00107F19" w:rsidP="00107F19">
      <w:pPr>
        <w:spacing w:line="360" w:lineRule="auto"/>
      </w:pPr>
      <w:r>
        <w:t xml:space="preserve">Požadavek má dopad do změny rozhraní (XSD) a webových služeb (WSDL). Po určitou dobu budou paralelně fungovat </w:t>
      </w:r>
      <w:r w:rsidR="000D3E28">
        <w:t xml:space="preserve">i starší verze </w:t>
      </w:r>
      <w:r>
        <w:t>rozhraní. Softwary třetích stran, které nepřejdou na novou verzi rozhraní, nebudou moci využívat nově zavedené informace strukturovaného zápisu zaměněného zdravotnického prostředku na ePoukazu.</w:t>
      </w:r>
    </w:p>
    <w:p w14:paraId="3CF0E7AF" w14:textId="77777777" w:rsidR="00107F19" w:rsidRDefault="00107F19" w:rsidP="00107F19">
      <w:pPr>
        <w:spacing w:line="360" w:lineRule="auto"/>
      </w:pPr>
      <w:r>
        <w:t>Nové rozhraní bude mít dopad do těchto existujících webových služeb:</w:t>
      </w:r>
    </w:p>
    <w:p w14:paraId="00F50550" w14:textId="77777777" w:rsidR="00107F19" w:rsidRDefault="00107F19" w:rsidP="00107F19">
      <w:pPr>
        <w:pStyle w:val="Odstavecseseznamem"/>
        <w:numPr>
          <w:ilvl w:val="0"/>
          <w:numId w:val="44"/>
        </w:numPr>
        <w:spacing w:line="360" w:lineRule="auto"/>
        <w:textAlignment w:val="center"/>
      </w:pPr>
      <w:r>
        <w:t>ProvestSchvaleni</w:t>
      </w:r>
    </w:p>
    <w:p w14:paraId="52D96E48" w14:textId="77777777" w:rsidR="00107F19" w:rsidRDefault="00107F19" w:rsidP="00107F19">
      <w:pPr>
        <w:pStyle w:val="Odstavecseseznamem"/>
        <w:numPr>
          <w:ilvl w:val="0"/>
          <w:numId w:val="44"/>
        </w:numPr>
        <w:spacing w:line="360" w:lineRule="auto"/>
        <w:textAlignment w:val="center"/>
      </w:pPr>
      <w:r>
        <w:t>NacistPoukaz</w:t>
      </w:r>
    </w:p>
    <w:p w14:paraId="7A689E0A" w14:textId="77777777" w:rsidR="00107F19" w:rsidRDefault="00107F19" w:rsidP="000D3E28">
      <w:pPr>
        <w:pStyle w:val="AQNadpis3"/>
      </w:pPr>
      <w:bookmarkStart w:id="98" w:name="_Toc137476034"/>
      <w:r>
        <w:t>Webová služba ProvestSchvaleni</w:t>
      </w:r>
      <w:bookmarkEnd w:id="98"/>
    </w:p>
    <w:p w14:paraId="1A83E1CB" w14:textId="6B7CC746" w:rsidR="00107F19" w:rsidRDefault="00107F19" w:rsidP="00107F19">
      <w:pPr>
        <w:spacing w:line="360" w:lineRule="auto"/>
      </w:pPr>
      <w:r>
        <w:t>ePoukaz schvaluje předepisující (1. fáze) a zdravotní pojišťovna (2. fáze). Po zapojení všech zdravotních pojišťoven do schvalovacího procesu v</w:t>
      </w:r>
      <w:r w:rsidR="00B74144">
        <w:t> </w:t>
      </w:r>
      <w:r>
        <w:t>rámci systému eRecept (modul ePoukaz) bude schválení ePoukazu realizovat jen daná zdravotní pojišťovna, která byla na ePoukaz uvedena.</w:t>
      </w:r>
      <w:r w:rsidR="000D3E28">
        <w:t xml:space="preserve"> Aktuální stav: </w:t>
      </w:r>
      <w:hyperlink r:id="rId22" w:history="1">
        <w:r w:rsidR="00B74144" w:rsidRPr="004549BE">
          <w:rPr>
            <w:rStyle w:val="Hypertextovodkaz"/>
            <w:rFonts w:asciiTheme="minorHAnsi" w:hAnsiTheme="minorHAnsi"/>
          </w:rPr>
          <w:t>https://www.epreskripce.cz/aktuality/informace-o-zdravotnich-pojistovnach-zp-ktere-oznacuji-epoukaz-jako-schvaleny-nebo</w:t>
        </w:r>
      </w:hyperlink>
    </w:p>
    <w:p w14:paraId="5079DB79" w14:textId="77777777" w:rsidR="00107F19" w:rsidRDefault="00107F19" w:rsidP="00107F19">
      <w:pPr>
        <w:spacing w:line="360" w:lineRule="auto"/>
      </w:pPr>
      <w:r>
        <w:t xml:space="preserve">Ke schválení/vrácení zpět předepisujícímu/zamítnutí ePoukazu se používá webová služba systému eRecept (modul ePoukaz). </w:t>
      </w:r>
    </w:p>
    <w:p w14:paraId="6DE589AB" w14:textId="687B6A7F" w:rsidR="00107F19" w:rsidRDefault="00107F19" w:rsidP="00107F19">
      <w:pPr>
        <w:spacing w:line="360" w:lineRule="auto"/>
      </w:pPr>
      <w:r>
        <w:t>V</w:t>
      </w:r>
      <w:r w:rsidR="00B74144">
        <w:t> </w:t>
      </w:r>
      <w:r>
        <w:t xml:space="preserve">případě schválení jiného zdravotnického prostředku zdravotní pojišťovnou proti předepsanému zdravotnickému prostředku, uvádí zdravotní pojišťovna do položky „Stanovisko“ jako nestrukturovanou informaci (prostý text). Nově bude možné zadat při provedení schválení strukturovaně kód zdravotnického prostředku. Vstup služby bude rozšířen o elementy (nová opakující se nepovinná „sekce“ </w:t>
      </w:r>
      <w:r w:rsidRPr="00772E31">
        <w:t>ZamenaZdravotniPojistovna)</w:t>
      </w:r>
      <w:r>
        <w:t>: Kod, Nazev,</w:t>
      </w:r>
      <w:r w:rsidR="00A45F79">
        <w:t xml:space="preserve"> </w:t>
      </w:r>
      <w:r>
        <w:t xml:space="preserve">Mnozstvi, MJ, </w:t>
      </w:r>
      <w:r w:rsidRPr="009778E3">
        <w:t>ID_ZP</w:t>
      </w:r>
      <w:r>
        <w:t xml:space="preserve">. Elementy budou ve skupině </w:t>
      </w:r>
      <w:r w:rsidR="000D3E28" w:rsidRPr="00772E31">
        <w:t>Zamena</w:t>
      </w:r>
      <w:r>
        <w:t>ZdravotniPojistovna, která bude nepovinná.</w:t>
      </w:r>
    </w:p>
    <w:p w14:paraId="19DF67B9" w14:textId="72EF9EF5" w:rsidR="00107F19" w:rsidRDefault="00107F19" w:rsidP="00107F19">
      <w:pPr>
        <w:spacing w:line="360" w:lineRule="auto"/>
      </w:pPr>
      <w:r>
        <w:t>Na ePoukaz je možné předepsat v</w:t>
      </w:r>
      <w:r w:rsidR="00B74144">
        <w:t> </w:t>
      </w:r>
      <w:r>
        <w:t>současné době jen jeden zdravotnický prostředek. Sekce Z</w:t>
      </w:r>
      <w:r w:rsidRPr="00772E31">
        <w:t>amenaZdravotniPojistovna</w:t>
      </w:r>
      <w:r>
        <w:t xml:space="preserve"> bude sice opakovací, ale bude povolena záměna jen jednoho zdravotnického prostředku. Řešení bude připravené případně do budoucna, kdyby se měl počet položek na ePoukazu měnit.</w:t>
      </w:r>
    </w:p>
    <w:p w14:paraId="2A9AEEC3" w14:textId="77777777" w:rsidR="00107F19" w:rsidRDefault="00107F19" w:rsidP="000D3E28">
      <w:pPr>
        <w:pStyle w:val="AQNadpis4"/>
      </w:pPr>
      <w:r>
        <w:t>Datové typy</w:t>
      </w:r>
    </w:p>
    <w:tbl>
      <w:tblPr>
        <w:tblStyle w:val="Motivtabulky"/>
        <w:tblW w:w="0" w:type="auto"/>
        <w:tblLook w:val="04A0" w:firstRow="1" w:lastRow="0" w:firstColumn="1" w:lastColumn="0" w:noHBand="0" w:noVBand="1"/>
      </w:tblPr>
      <w:tblGrid>
        <w:gridCol w:w="2372"/>
        <w:gridCol w:w="2013"/>
        <w:gridCol w:w="2615"/>
        <w:gridCol w:w="2628"/>
      </w:tblGrid>
      <w:tr w:rsidR="00107F19" w:rsidRPr="009F4D65" w14:paraId="2814A534" w14:textId="77777777" w:rsidTr="00E5493A">
        <w:tc>
          <w:tcPr>
            <w:tcW w:w="2372" w:type="dxa"/>
          </w:tcPr>
          <w:p w14:paraId="14C67E6B" w14:textId="77777777" w:rsidR="00107F19" w:rsidRPr="009F4D65" w:rsidRDefault="00107F19" w:rsidP="00A45F79">
            <w:pPr>
              <w:rPr>
                <w:b/>
              </w:rPr>
            </w:pPr>
            <w:r w:rsidRPr="009F4D65">
              <w:rPr>
                <w:b/>
              </w:rPr>
              <w:t>Atribut</w:t>
            </w:r>
          </w:p>
        </w:tc>
        <w:tc>
          <w:tcPr>
            <w:tcW w:w="2013" w:type="dxa"/>
          </w:tcPr>
          <w:p w14:paraId="1DEC7E9A" w14:textId="77777777" w:rsidR="00107F19" w:rsidRPr="009F4D65" w:rsidRDefault="00107F19" w:rsidP="00A45F79">
            <w:pPr>
              <w:rPr>
                <w:b/>
              </w:rPr>
            </w:pPr>
            <w:r w:rsidRPr="009F4D65">
              <w:rPr>
                <w:b/>
              </w:rPr>
              <w:t>Datový typ</w:t>
            </w:r>
          </w:p>
        </w:tc>
        <w:tc>
          <w:tcPr>
            <w:tcW w:w="2615" w:type="dxa"/>
          </w:tcPr>
          <w:p w14:paraId="14C1A879" w14:textId="77777777" w:rsidR="00107F19" w:rsidRPr="00F05C4B" w:rsidRDefault="00107F19" w:rsidP="00A45F79">
            <w:pPr>
              <w:rPr>
                <w:b/>
              </w:rPr>
            </w:pPr>
            <w:r w:rsidRPr="009F4D65">
              <w:rPr>
                <w:b/>
              </w:rPr>
              <w:t>Povinnost</w:t>
            </w:r>
            <w:r>
              <w:rPr>
                <w:b/>
                <w:lang w:val="en-150"/>
              </w:rPr>
              <w:t xml:space="preserve"> </w:t>
            </w:r>
            <w:r>
              <w:rPr>
                <w:b/>
              </w:rPr>
              <w:t>(pokud je uvedená sekce ZamenaZdravotniPojistovna)</w:t>
            </w:r>
          </w:p>
        </w:tc>
        <w:tc>
          <w:tcPr>
            <w:tcW w:w="2628" w:type="dxa"/>
          </w:tcPr>
          <w:p w14:paraId="6468EB38" w14:textId="77777777" w:rsidR="00107F19" w:rsidRPr="009F4D65" w:rsidRDefault="00107F19" w:rsidP="00A45F79">
            <w:pPr>
              <w:rPr>
                <w:b/>
              </w:rPr>
            </w:pPr>
            <w:r>
              <w:rPr>
                <w:b/>
              </w:rPr>
              <w:t>Popis</w:t>
            </w:r>
          </w:p>
        </w:tc>
      </w:tr>
      <w:tr w:rsidR="00107F19" w:rsidRPr="009F4D65" w14:paraId="238FF482" w14:textId="77777777" w:rsidTr="00E5493A">
        <w:tc>
          <w:tcPr>
            <w:tcW w:w="2372" w:type="dxa"/>
          </w:tcPr>
          <w:p w14:paraId="3B1277E9" w14:textId="77777777" w:rsidR="00107F19" w:rsidRPr="009F4D65" w:rsidRDefault="00107F19" w:rsidP="00A45F79">
            <w:r>
              <w:t>Kod</w:t>
            </w:r>
          </w:p>
        </w:tc>
        <w:tc>
          <w:tcPr>
            <w:tcW w:w="2013" w:type="dxa"/>
          </w:tcPr>
          <w:p w14:paraId="4E8EEC14" w14:textId="77777777" w:rsidR="00107F19" w:rsidRPr="009F4D65" w:rsidRDefault="00107F19" w:rsidP="00A45F79">
            <w:r w:rsidRPr="00877BAA">
              <w:t>VARCHAR2(7 CHAR)</w:t>
            </w:r>
          </w:p>
        </w:tc>
        <w:tc>
          <w:tcPr>
            <w:tcW w:w="2615" w:type="dxa"/>
          </w:tcPr>
          <w:p w14:paraId="5C038B36" w14:textId="77777777" w:rsidR="00107F19" w:rsidRPr="009778E3" w:rsidRDefault="00107F19" w:rsidP="00A45F79">
            <w:pPr>
              <w:rPr>
                <w:lang w:val="en-150"/>
              </w:rPr>
            </w:pPr>
            <w:r>
              <w:rPr>
                <w:lang w:val="en-150"/>
              </w:rPr>
              <w:t>Ano</w:t>
            </w:r>
          </w:p>
        </w:tc>
        <w:tc>
          <w:tcPr>
            <w:tcW w:w="2628" w:type="dxa"/>
          </w:tcPr>
          <w:p w14:paraId="0F008F8E" w14:textId="77777777" w:rsidR="00107F19" w:rsidRDefault="00107F19" w:rsidP="00A45F79">
            <w:pPr>
              <w:jc w:val="left"/>
            </w:pPr>
            <w:r w:rsidRPr="00E24B93">
              <w:t>Kód SÚKL</w:t>
            </w:r>
            <w:r>
              <w:t xml:space="preserve"> zdravotnického prostředku</w:t>
            </w:r>
          </w:p>
        </w:tc>
      </w:tr>
      <w:tr w:rsidR="00107F19" w:rsidRPr="009F4D65" w14:paraId="2DAF5384" w14:textId="77777777" w:rsidTr="00E5493A">
        <w:tc>
          <w:tcPr>
            <w:tcW w:w="2372" w:type="dxa"/>
          </w:tcPr>
          <w:p w14:paraId="64A3E25C" w14:textId="77777777" w:rsidR="00107F19" w:rsidRPr="009F4D65" w:rsidRDefault="00107F19" w:rsidP="00A45F79">
            <w:r>
              <w:lastRenderedPageBreak/>
              <w:t>Nazev</w:t>
            </w:r>
          </w:p>
        </w:tc>
        <w:tc>
          <w:tcPr>
            <w:tcW w:w="2013" w:type="dxa"/>
          </w:tcPr>
          <w:p w14:paraId="7E2FDA08" w14:textId="77777777" w:rsidR="00107F19" w:rsidRPr="009F4D65" w:rsidRDefault="00107F19" w:rsidP="00A45F79">
            <w:r w:rsidRPr="00877BAA">
              <w:t>VARCHAR2(70 CHAR)</w:t>
            </w:r>
          </w:p>
        </w:tc>
        <w:tc>
          <w:tcPr>
            <w:tcW w:w="2615" w:type="dxa"/>
          </w:tcPr>
          <w:p w14:paraId="0CCC535B" w14:textId="77777777" w:rsidR="00107F19" w:rsidRPr="009778E3" w:rsidRDefault="00107F19" w:rsidP="00A45F79">
            <w:pPr>
              <w:rPr>
                <w:lang w:val="en-150"/>
              </w:rPr>
            </w:pPr>
            <w:r>
              <w:rPr>
                <w:lang w:val="en-150"/>
              </w:rPr>
              <w:t>Ano</w:t>
            </w:r>
          </w:p>
        </w:tc>
        <w:tc>
          <w:tcPr>
            <w:tcW w:w="2628" w:type="dxa"/>
          </w:tcPr>
          <w:p w14:paraId="15A673A6" w14:textId="77777777" w:rsidR="00107F19" w:rsidRDefault="00107F19" w:rsidP="00A45F79">
            <w:pPr>
              <w:jc w:val="left"/>
            </w:pPr>
            <w:r>
              <w:t>Název zdravotnického prostředku.</w:t>
            </w:r>
          </w:p>
        </w:tc>
      </w:tr>
      <w:tr w:rsidR="00107F19" w:rsidRPr="009F4D65" w14:paraId="1E664525" w14:textId="77777777" w:rsidTr="00E5493A">
        <w:tc>
          <w:tcPr>
            <w:tcW w:w="2372" w:type="dxa"/>
          </w:tcPr>
          <w:p w14:paraId="02C096E0" w14:textId="77777777" w:rsidR="00107F19" w:rsidRPr="009F4D65" w:rsidRDefault="00107F19" w:rsidP="00A45F79">
            <w:r>
              <w:t>Mnozstvi</w:t>
            </w:r>
          </w:p>
        </w:tc>
        <w:tc>
          <w:tcPr>
            <w:tcW w:w="2013" w:type="dxa"/>
          </w:tcPr>
          <w:p w14:paraId="3168B238" w14:textId="77777777" w:rsidR="00107F19" w:rsidRPr="009F4D65" w:rsidRDefault="00107F19" w:rsidP="00A45F79">
            <w:r w:rsidRPr="00877BAA">
              <w:t>NUMBER(6,2)</w:t>
            </w:r>
          </w:p>
        </w:tc>
        <w:tc>
          <w:tcPr>
            <w:tcW w:w="2615" w:type="dxa"/>
          </w:tcPr>
          <w:p w14:paraId="1889D395" w14:textId="77777777" w:rsidR="00107F19" w:rsidRPr="009778E3" w:rsidRDefault="00107F19" w:rsidP="00A45F79">
            <w:pPr>
              <w:rPr>
                <w:lang w:val="en-150"/>
              </w:rPr>
            </w:pPr>
            <w:r>
              <w:rPr>
                <w:lang w:val="en-150"/>
              </w:rPr>
              <w:t>Ano</w:t>
            </w:r>
          </w:p>
        </w:tc>
        <w:tc>
          <w:tcPr>
            <w:tcW w:w="2628" w:type="dxa"/>
          </w:tcPr>
          <w:p w14:paraId="7A86BF4F" w14:textId="77777777" w:rsidR="00107F19" w:rsidRDefault="00107F19" w:rsidP="00A45F79">
            <w:pPr>
              <w:jc w:val="left"/>
            </w:pPr>
            <w:r>
              <w:t>Množství zdravotnického prostředku.</w:t>
            </w:r>
          </w:p>
        </w:tc>
      </w:tr>
      <w:tr w:rsidR="00107F19" w:rsidRPr="009F4D65" w14:paraId="09134AAA" w14:textId="77777777" w:rsidTr="00E5493A">
        <w:tc>
          <w:tcPr>
            <w:tcW w:w="2372" w:type="dxa"/>
          </w:tcPr>
          <w:p w14:paraId="54775144" w14:textId="77777777" w:rsidR="00107F19" w:rsidRPr="009F4D65" w:rsidRDefault="00107F19" w:rsidP="00A45F79">
            <w:r>
              <w:t>MJ</w:t>
            </w:r>
          </w:p>
        </w:tc>
        <w:tc>
          <w:tcPr>
            <w:tcW w:w="2013" w:type="dxa"/>
          </w:tcPr>
          <w:p w14:paraId="007579B8" w14:textId="77777777" w:rsidR="00107F19" w:rsidRPr="009F4D65" w:rsidRDefault="00107F19" w:rsidP="00A45F79">
            <w:r w:rsidRPr="00877BAA">
              <w:t>VARCHAR2(4 CHAR)</w:t>
            </w:r>
          </w:p>
        </w:tc>
        <w:tc>
          <w:tcPr>
            <w:tcW w:w="2615" w:type="dxa"/>
          </w:tcPr>
          <w:p w14:paraId="35CB3D6B" w14:textId="77777777" w:rsidR="00107F19" w:rsidRPr="009F4D65" w:rsidRDefault="00107F19" w:rsidP="00A45F79">
            <w:r>
              <w:t>Ne</w:t>
            </w:r>
          </w:p>
        </w:tc>
        <w:tc>
          <w:tcPr>
            <w:tcW w:w="2628" w:type="dxa"/>
          </w:tcPr>
          <w:p w14:paraId="510006D7" w14:textId="77777777" w:rsidR="00107F19" w:rsidRDefault="00107F19" w:rsidP="00A45F79">
            <w:pPr>
              <w:jc w:val="left"/>
            </w:pPr>
            <w:r>
              <w:t>Měrná jednotka zdravotnického prostředku.</w:t>
            </w:r>
          </w:p>
        </w:tc>
      </w:tr>
      <w:tr w:rsidR="00107F19" w:rsidRPr="009F4D65" w14:paraId="40BF3FD1" w14:textId="77777777" w:rsidTr="00E5493A">
        <w:tc>
          <w:tcPr>
            <w:tcW w:w="2372" w:type="dxa"/>
          </w:tcPr>
          <w:p w14:paraId="44240618" w14:textId="5FC776A4" w:rsidR="00107F19" w:rsidRPr="009778E3" w:rsidRDefault="00107F19" w:rsidP="00A45F79">
            <w:pPr>
              <w:rPr>
                <w:lang w:val="en-150"/>
              </w:rPr>
            </w:pPr>
            <w:r w:rsidRPr="009778E3">
              <w:t>ID_ZP</w:t>
            </w:r>
          </w:p>
        </w:tc>
        <w:tc>
          <w:tcPr>
            <w:tcW w:w="2013" w:type="dxa"/>
          </w:tcPr>
          <w:p w14:paraId="350A923F" w14:textId="77777777" w:rsidR="00107F19" w:rsidRPr="00877BAA" w:rsidRDefault="00107F19" w:rsidP="00A45F79">
            <w:r w:rsidRPr="009778E3">
              <w:t>RAW</w:t>
            </w:r>
          </w:p>
        </w:tc>
        <w:tc>
          <w:tcPr>
            <w:tcW w:w="2615" w:type="dxa"/>
          </w:tcPr>
          <w:p w14:paraId="71995852" w14:textId="77777777" w:rsidR="00107F19" w:rsidRPr="009778E3" w:rsidRDefault="00107F19" w:rsidP="00A45F79">
            <w:pPr>
              <w:rPr>
                <w:lang w:val="en-150"/>
              </w:rPr>
            </w:pPr>
            <w:r>
              <w:rPr>
                <w:lang w:val="en-150"/>
              </w:rPr>
              <w:t>Ano</w:t>
            </w:r>
          </w:p>
        </w:tc>
        <w:tc>
          <w:tcPr>
            <w:tcW w:w="2628" w:type="dxa"/>
          </w:tcPr>
          <w:p w14:paraId="22DE2F09" w14:textId="214465A3" w:rsidR="00107F19" w:rsidRDefault="00107F19" w:rsidP="00A45F79">
            <w:pPr>
              <w:jc w:val="left"/>
            </w:pPr>
            <w:r>
              <w:t>Identifikátor položky z</w:t>
            </w:r>
            <w:r w:rsidR="00B74144">
              <w:t> </w:t>
            </w:r>
            <w:r>
              <w:t>předpisu – reference na položku z</w:t>
            </w:r>
            <w:r w:rsidR="00B74144">
              <w:t> </w:t>
            </w:r>
            <w:r>
              <w:t>předpisu.</w:t>
            </w:r>
          </w:p>
        </w:tc>
      </w:tr>
    </w:tbl>
    <w:p w14:paraId="03FFFCB6" w14:textId="77777777" w:rsidR="00107F19" w:rsidRDefault="00107F19" w:rsidP="00314383">
      <w:pPr>
        <w:pStyle w:val="AQNadpis4"/>
      </w:pPr>
      <w:r>
        <w:t>Request</w:t>
      </w:r>
    </w:p>
    <w:p w14:paraId="0E8E860C" w14:textId="77777777" w:rsidR="00107F19" w:rsidRPr="000A7172" w:rsidRDefault="00107F19" w:rsidP="00107F19">
      <w:pPr>
        <w:spacing w:line="360" w:lineRule="auto"/>
      </w:pPr>
      <w:r>
        <w:t>Červeně vyznačené doplněné elementy.</w:t>
      </w:r>
    </w:p>
    <w:p w14:paraId="0CB9291E" w14:textId="0F9B8445" w:rsidR="00107F19" w:rsidRDefault="00107F19" w:rsidP="00107F19">
      <w:pPr>
        <w:spacing w:line="360" w:lineRule="auto"/>
      </w:pPr>
    </w:p>
    <w:p w14:paraId="5BD27AC6" w14:textId="115E6470" w:rsidR="00314383" w:rsidRDefault="00314383" w:rsidP="00314383">
      <w:pPr>
        <w:spacing w:line="360" w:lineRule="auto"/>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34BCE3AF" w14:textId="77777777" w:rsidR="00314383" w:rsidRDefault="00314383" w:rsidP="00314383">
      <w:pPr>
        <w:spacing w:line="360" w:lineRule="auto"/>
      </w:pPr>
      <w:r>
        <w:t xml:space="preserve">   &lt;soapenv:Header/&gt;</w:t>
      </w:r>
    </w:p>
    <w:p w14:paraId="4D777DAD" w14:textId="77777777" w:rsidR="00314383" w:rsidRDefault="00314383" w:rsidP="00314383">
      <w:pPr>
        <w:spacing w:line="360" w:lineRule="auto"/>
      </w:pPr>
      <w:r>
        <w:t xml:space="preserve">   &lt;soapenv:Body&gt;</w:t>
      </w:r>
    </w:p>
    <w:p w14:paraId="7C1D2C29" w14:textId="77777777" w:rsidR="00314383" w:rsidRDefault="00314383" w:rsidP="00314383">
      <w:pPr>
        <w:spacing w:line="360" w:lineRule="auto"/>
      </w:pPr>
      <w:r>
        <w:t xml:space="preserve">      &lt;cuep:ProvedeniSchvaleniPredpisuDotaz&gt;</w:t>
      </w:r>
    </w:p>
    <w:p w14:paraId="06342AB1" w14:textId="77777777" w:rsidR="00314383" w:rsidRDefault="00314383" w:rsidP="00314383">
      <w:pPr>
        <w:spacing w:line="360" w:lineRule="auto"/>
      </w:pPr>
      <w:r>
        <w:t xml:space="preserve">         &lt;cuep:Doklad&gt;</w:t>
      </w:r>
    </w:p>
    <w:p w14:paraId="1A567D47" w14:textId="77777777" w:rsidR="00314383" w:rsidRDefault="00314383" w:rsidP="00314383">
      <w:pPr>
        <w:spacing w:line="360" w:lineRule="auto"/>
      </w:pPr>
      <w:r>
        <w:t xml:space="preserve">            &lt;cuep:ID_Dokladu&gt;?&lt;/cuep:ID_Dokladu&gt;</w:t>
      </w:r>
    </w:p>
    <w:p w14:paraId="0310D062" w14:textId="77777777" w:rsidR="00314383" w:rsidRDefault="00314383" w:rsidP="00314383">
      <w:pPr>
        <w:spacing w:line="360" w:lineRule="auto"/>
      </w:pPr>
      <w:r>
        <w:t xml:space="preserve">            &lt;cuep:StavSchvaleni&gt;?&lt;/cuep:StavSchvaleni&gt;</w:t>
      </w:r>
    </w:p>
    <w:p w14:paraId="3716ECEF" w14:textId="2EE1618C" w:rsidR="00314383" w:rsidRDefault="00314383" w:rsidP="00314383">
      <w:pPr>
        <w:spacing w:line="360" w:lineRule="auto"/>
      </w:pPr>
      <w:r>
        <w:t xml:space="preserve">            &lt;!</w:t>
      </w:r>
      <w:r w:rsidR="00B74144">
        <w:t>–</w:t>
      </w:r>
      <w:r>
        <w:t>Optional:</w:t>
      </w:r>
      <w:r w:rsidR="00B74144">
        <w:sym w:font="Wingdings" w:char="F0E0"/>
      </w:r>
    </w:p>
    <w:p w14:paraId="058C628C" w14:textId="77777777" w:rsidR="00314383" w:rsidRDefault="00314383" w:rsidP="00314383">
      <w:pPr>
        <w:spacing w:line="360" w:lineRule="auto"/>
      </w:pPr>
      <w:r>
        <w:t xml:space="preserve">            &lt;cuep:Stanovisko&gt;?&lt;/cuep:Stanovisko&gt;</w:t>
      </w:r>
    </w:p>
    <w:p w14:paraId="75AD578B" w14:textId="0E90ACD6" w:rsidR="00314383" w:rsidRDefault="00314383" w:rsidP="00314383">
      <w:pPr>
        <w:spacing w:line="360" w:lineRule="auto"/>
      </w:pPr>
      <w:r>
        <w:t xml:space="preserve">            &lt;!</w:t>
      </w:r>
      <w:r w:rsidR="00B74144">
        <w:t>–</w:t>
      </w:r>
      <w:r>
        <w:t>Optional:</w:t>
      </w:r>
      <w:r w:rsidR="00B74144">
        <w:sym w:font="Wingdings" w:char="F0E0"/>
      </w:r>
    </w:p>
    <w:p w14:paraId="160462AA" w14:textId="77777777" w:rsidR="00314383" w:rsidRDefault="00314383" w:rsidP="00314383">
      <w:pPr>
        <w:spacing w:line="360" w:lineRule="auto"/>
      </w:pPr>
      <w:r>
        <w:t xml:space="preserve">            &lt;cuep:ZadankaZP&gt;?&lt;/cuep:ZadankaZP&gt;</w:t>
      </w:r>
    </w:p>
    <w:p w14:paraId="4149CE47" w14:textId="6C551E14" w:rsidR="00314383" w:rsidRDefault="00314383" w:rsidP="00314383">
      <w:pPr>
        <w:spacing w:line="360" w:lineRule="auto"/>
      </w:pPr>
      <w:r>
        <w:t xml:space="preserve">            &lt;!</w:t>
      </w:r>
      <w:r w:rsidR="00B74144">
        <w:t>–</w:t>
      </w:r>
      <w:r>
        <w:t>Optional:</w:t>
      </w:r>
      <w:r w:rsidR="00B74144">
        <w:sym w:font="Wingdings" w:char="F0E0"/>
      </w:r>
    </w:p>
    <w:p w14:paraId="477B4E50" w14:textId="77777777" w:rsidR="00314383" w:rsidRDefault="00314383" w:rsidP="00314383">
      <w:pPr>
        <w:spacing w:line="360" w:lineRule="auto"/>
      </w:pPr>
      <w:r>
        <w:t xml:space="preserve">            &lt;cuep:VydejnaICZ&gt;?&lt;/cuep:VydejnaICZ&gt;</w:t>
      </w:r>
    </w:p>
    <w:p w14:paraId="607828B4" w14:textId="7A6DCA1F" w:rsidR="00314383" w:rsidRDefault="00314383" w:rsidP="00314383">
      <w:pPr>
        <w:spacing w:line="360" w:lineRule="auto"/>
      </w:pPr>
      <w:r>
        <w:t xml:space="preserve">            &lt;!</w:t>
      </w:r>
      <w:r w:rsidR="00B74144">
        <w:t>–</w:t>
      </w:r>
      <w:r>
        <w:t>Optional:</w:t>
      </w:r>
      <w:r w:rsidR="00B74144">
        <w:sym w:font="Wingdings" w:char="F0E0"/>
      </w:r>
    </w:p>
    <w:p w14:paraId="7CBE72D4" w14:textId="77777777" w:rsidR="00314383" w:rsidRDefault="00314383" w:rsidP="00314383">
      <w:pPr>
        <w:spacing w:line="360" w:lineRule="auto"/>
      </w:pPr>
      <w:r>
        <w:t xml:space="preserve">            &lt;cuep:EvidencniCisloZP&gt;?&lt;/cuep:EvidencniCisloZP&gt;</w:t>
      </w:r>
    </w:p>
    <w:p w14:paraId="31482F5E" w14:textId="6CB9DB1C" w:rsidR="00314383" w:rsidRDefault="00314383" w:rsidP="00314383">
      <w:pPr>
        <w:spacing w:line="360" w:lineRule="auto"/>
      </w:pPr>
      <w:r>
        <w:lastRenderedPageBreak/>
        <w:t xml:space="preserve">            &lt;!</w:t>
      </w:r>
      <w:r w:rsidR="00B74144">
        <w:t>–</w:t>
      </w:r>
      <w:r>
        <w:t>Optional:</w:t>
      </w:r>
      <w:r w:rsidR="00B74144">
        <w:sym w:font="Wingdings" w:char="F0E0"/>
      </w:r>
    </w:p>
    <w:p w14:paraId="394E08D5" w14:textId="77777777" w:rsidR="00314383" w:rsidRDefault="00314383" w:rsidP="00314383">
      <w:pPr>
        <w:spacing w:line="360" w:lineRule="auto"/>
      </w:pPr>
      <w:r>
        <w:t xml:space="preserve">            &lt;cuep:DatumPredbezneSchvaleni&gt;?&lt;/cuep:DatumPredbezneSchvaleni&gt;</w:t>
      </w:r>
    </w:p>
    <w:p w14:paraId="01B5AB80" w14:textId="5DBC6C2C" w:rsidR="00314383" w:rsidRDefault="00314383" w:rsidP="00314383">
      <w:pPr>
        <w:spacing w:line="360" w:lineRule="auto"/>
      </w:pPr>
      <w:r>
        <w:t xml:space="preserve">            &lt;!</w:t>
      </w:r>
      <w:r w:rsidR="00B74144">
        <w:t>–</w:t>
      </w:r>
      <w:r>
        <w:t>Optional:</w:t>
      </w:r>
      <w:r w:rsidR="00B74144">
        <w:sym w:font="Wingdings" w:char="F0E0"/>
      </w:r>
    </w:p>
    <w:p w14:paraId="3180F1FE" w14:textId="77777777" w:rsidR="00314383" w:rsidRDefault="00314383" w:rsidP="00314383">
      <w:pPr>
        <w:spacing w:line="360" w:lineRule="auto"/>
      </w:pPr>
      <w:r>
        <w:t xml:space="preserve">            &lt;cuep:DatumOmezeni&gt;?&lt;/cuep:DatumOmezeni&gt;</w:t>
      </w:r>
    </w:p>
    <w:p w14:paraId="3AD0625C" w14:textId="4EBB428C" w:rsidR="00314383" w:rsidRDefault="00314383" w:rsidP="00314383">
      <w:pPr>
        <w:spacing w:line="360" w:lineRule="auto"/>
      </w:pPr>
      <w:r>
        <w:t xml:space="preserve">            &lt;!</w:t>
      </w:r>
      <w:r w:rsidR="00B74144">
        <w:t>–</w:t>
      </w:r>
      <w:r>
        <w:t>Optional:</w:t>
      </w:r>
      <w:r w:rsidR="00B74144">
        <w:sym w:font="Wingdings" w:char="F0E0"/>
      </w:r>
    </w:p>
    <w:p w14:paraId="675A4008" w14:textId="77777777" w:rsidR="00314383" w:rsidRDefault="00314383" w:rsidP="00314383">
      <w:pPr>
        <w:spacing w:line="360" w:lineRule="auto"/>
      </w:pPr>
      <w:r>
        <w:t xml:space="preserve">            &lt;cuep:DatumVyjadreniZP&gt;?&lt;/cuep:DatumVyjadreniZP&gt;</w:t>
      </w:r>
    </w:p>
    <w:p w14:paraId="0C57603B" w14:textId="25E8D51D" w:rsidR="00314383" w:rsidRDefault="00314383" w:rsidP="00314383">
      <w:pPr>
        <w:spacing w:line="360" w:lineRule="auto"/>
      </w:pPr>
      <w:r>
        <w:t xml:space="preserve">            &lt;!</w:t>
      </w:r>
      <w:r w:rsidR="00B74144">
        <w:t>–</w:t>
      </w:r>
      <w:r>
        <w:t>Optional:</w:t>
      </w:r>
      <w:r w:rsidR="00B74144">
        <w:sym w:font="Wingdings" w:char="F0E0"/>
      </w:r>
    </w:p>
    <w:p w14:paraId="0F136B70" w14:textId="77777777" w:rsidR="00314383" w:rsidRDefault="00314383" w:rsidP="00314383">
      <w:pPr>
        <w:spacing w:line="360" w:lineRule="auto"/>
      </w:pPr>
      <w:r>
        <w:t xml:space="preserve">            &lt;cuep:PoznamkaZPProPredepisujiciho&gt;?&lt;/cuep:PoznamkaZPProPredepisujiciho&gt;</w:t>
      </w:r>
    </w:p>
    <w:p w14:paraId="770D5D68" w14:textId="786A5A97" w:rsidR="00314383" w:rsidRDefault="00314383" w:rsidP="00314383">
      <w:pPr>
        <w:spacing w:line="360" w:lineRule="auto"/>
      </w:pPr>
      <w:r>
        <w:t xml:space="preserve">            &lt;!</w:t>
      </w:r>
      <w:r w:rsidR="00B74144">
        <w:t>–</w:t>
      </w:r>
      <w:r>
        <w:t>Optional:</w:t>
      </w:r>
      <w:r w:rsidR="00B74144">
        <w:sym w:font="Wingdings" w:char="F0E0"/>
      </w:r>
    </w:p>
    <w:p w14:paraId="56C5680C" w14:textId="77777777" w:rsidR="00314383" w:rsidRDefault="00314383" w:rsidP="00314383">
      <w:pPr>
        <w:spacing w:line="360" w:lineRule="auto"/>
      </w:pPr>
      <w:r>
        <w:t xml:space="preserve">            &lt;com:Jmeno&gt;</w:t>
      </w:r>
    </w:p>
    <w:p w14:paraId="6E358B91" w14:textId="77777777" w:rsidR="00314383" w:rsidRDefault="00314383" w:rsidP="00314383">
      <w:pPr>
        <w:spacing w:line="360" w:lineRule="auto"/>
      </w:pPr>
      <w:r>
        <w:t xml:space="preserve">               &lt;com:Prijmeni&gt;?&lt;/com:Prijmeni&gt;</w:t>
      </w:r>
    </w:p>
    <w:p w14:paraId="17383982" w14:textId="77777777" w:rsidR="00314383" w:rsidRDefault="00314383" w:rsidP="00314383">
      <w:pPr>
        <w:spacing w:line="360" w:lineRule="auto"/>
      </w:pPr>
      <w:r>
        <w:t xml:space="preserve">               &lt;com:Jmena&gt;?&lt;/com:Jmena&gt;</w:t>
      </w:r>
    </w:p>
    <w:p w14:paraId="6302DF34" w14:textId="77777777" w:rsidR="00314383" w:rsidRDefault="00314383" w:rsidP="00314383">
      <w:pPr>
        <w:spacing w:line="360" w:lineRule="auto"/>
      </w:pPr>
      <w:r>
        <w:t xml:space="preserve">            &lt;/com:Jmeno&gt;</w:t>
      </w:r>
    </w:p>
    <w:p w14:paraId="0039C9D4" w14:textId="76390D27" w:rsidR="00314383" w:rsidRDefault="00314383" w:rsidP="00314383">
      <w:pPr>
        <w:spacing w:line="360" w:lineRule="auto"/>
      </w:pPr>
      <w:r>
        <w:t xml:space="preserve">            &lt;!</w:t>
      </w:r>
      <w:r w:rsidR="00B74144">
        <w:t>–</w:t>
      </w:r>
      <w:r>
        <w:t>Optional:</w:t>
      </w:r>
      <w:r w:rsidR="00B74144">
        <w:sym w:font="Wingdings" w:char="F0E0"/>
      </w:r>
    </w:p>
    <w:p w14:paraId="440067C3" w14:textId="77777777" w:rsidR="00314383" w:rsidRDefault="00314383" w:rsidP="00314383">
      <w:pPr>
        <w:spacing w:line="360" w:lineRule="auto"/>
      </w:pPr>
      <w:r>
        <w:t xml:space="preserve">            &lt;cuep:ZP&gt;?&lt;/cuep:ZP&gt;</w:t>
      </w:r>
    </w:p>
    <w:p w14:paraId="5E9981F3" w14:textId="30B1D179" w:rsidR="00314383" w:rsidRDefault="00314383" w:rsidP="00314383">
      <w:pPr>
        <w:spacing w:line="360" w:lineRule="auto"/>
      </w:pPr>
      <w:r>
        <w:t xml:space="preserve">            &lt;!</w:t>
      </w:r>
      <w:r w:rsidR="00B74144">
        <w:t>–</w:t>
      </w:r>
      <w:r>
        <w:t>Optional:</w:t>
      </w:r>
      <w:r w:rsidR="00B74144">
        <w:sym w:font="Wingdings" w:char="F0E0"/>
      </w:r>
    </w:p>
    <w:p w14:paraId="421B34E6" w14:textId="77777777" w:rsidR="00314383" w:rsidRDefault="00314383" w:rsidP="00314383">
      <w:pPr>
        <w:spacing w:line="360" w:lineRule="auto"/>
      </w:pPr>
      <w:r>
        <w:t xml:space="preserve">            &lt;cuep:PozadovanaUhrada&gt;?&lt;/cuep:PozadovanaUhrada&gt;</w:t>
      </w:r>
    </w:p>
    <w:p w14:paraId="28C92B6E" w14:textId="5826FCBA" w:rsidR="00314383" w:rsidRPr="00E5493A" w:rsidRDefault="00314383" w:rsidP="00314383">
      <w:pPr>
        <w:spacing w:line="360" w:lineRule="auto"/>
        <w:rPr>
          <w:b/>
        </w:rPr>
      </w:pPr>
      <w:r>
        <w:t xml:space="preserve">            </w:t>
      </w:r>
      <w:r w:rsidR="00E5493A" w:rsidRPr="00E5493A">
        <w:rPr>
          <w:b/>
          <w:color w:val="FF0000"/>
        </w:rPr>
        <w:t>&lt;!</w:t>
      </w:r>
      <w:r w:rsidR="00B74144">
        <w:rPr>
          <w:b/>
          <w:color w:val="FF0000"/>
        </w:rPr>
        <w:t>–</w:t>
      </w:r>
      <w:r w:rsidR="00E5493A" w:rsidRPr="00E5493A">
        <w:rPr>
          <w:b/>
          <w:color w:val="FF0000"/>
        </w:rPr>
        <w:t>Zero or more repetitions:</w:t>
      </w:r>
      <w:r w:rsidR="00B74144" w:rsidRPr="00B74144">
        <w:rPr>
          <w:b/>
          <w:color w:val="FF0000"/>
        </w:rPr>
        <w:sym w:font="Wingdings" w:char="F0E0"/>
      </w:r>
    </w:p>
    <w:p w14:paraId="4893E690"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6D0106B7" w14:textId="40CB584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B6B839B" w14:textId="77777777" w:rsidR="00314383" w:rsidRPr="00314383" w:rsidRDefault="00314383" w:rsidP="00314383">
      <w:pPr>
        <w:spacing w:line="360" w:lineRule="auto"/>
        <w:rPr>
          <w:b/>
          <w:color w:val="FF0000"/>
        </w:rPr>
      </w:pPr>
      <w:r w:rsidRPr="00314383">
        <w:rPr>
          <w:b/>
          <w:color w:val="FF0000"/>
        </w:rPr>
        <w:t xml:space="preserve">               &lt;cuep:ID_ZP&gt;?&lt;/cuep:ID_ZP&gt;</w:t>
      </w:r>
    </w:p>
    <w:p w14:paraId="46A4A527" w14:textId="77777777" w:rsidR="00314383" w:rsidRPr="00314383" w:rsidRDefault="00314383" w:rsidP="00314383">
      <w:pPr>
        <w:spacing w:line="360" w:lineRule="auto"/>
        <w:rPr>
          <w:b/>
          <w:color w:val="FF0000"/>
        </w:rPr>
      </w:pPr>
      <w:r w:rsidRPr="00314383">
        <w:rPr>
          <w:b/>
          <w:color w:val="FF0000"/>
        </w:rPr>
        <w:t xml:space="preserve">               &lt;cuep:Kod&gt;?&lt;/cuep:Kod&gt;</w:t>
      </w:r>
    </w:p>
    <w:p w14:paraId="3560ACD3" w14:textId="0B5D791C"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8D2E475" w14:textId="77777777" w:rsidR="00314383" w:rsidRPr="00314383" w:rsidRDefault="00314383" w:rsidP="00314383">
      <w:pPr>
        <w:spacing w:line="360" w:lineRule="auto"/>
        <w:rPr>
          <w:b/>
          <w:color w:val="FF0000"/>
        </w:rPr>
      </w:pPr>
      <w:r w:rsidRPr="00314383">
        <w:rPr>
          <w:b/>
          <w:color w:val="FF0000"/>
        </w:rPr>
        <w:t xml:space="preserve">               &lt;cuep:Nazev&gt;?&lt;/cuep:Nazev&gt;</w:t>
      </w:r>
    </w:p>
    <w:p w14:paraId="2D93331F" w14:textId="77777777" w:rsidR="00314383" w:rsidRPr="00314383" w:rsidRDefault="00314383" w:rsidP="00314383">
      <w:pPr>
        <w:spacing w:line="360" w:lineRule="auto"/>
        <w:rPr>
          <w:b/>
          <w:color w:val="FF0000"/>
        </w:rPr>
      </w:pPr>
      <w:r w:rsidRPr="00314383">
        <w:rPr>
          <w:b/>
          <w:color w:val="FF0000"/>
        </w:rPr>
        <w:t xml:space="preserve">               &lt;cuep:Mnozstvi&gt;?&lt;/cuep:Mnozstvi&gt;</w:t>
      </w:r>
    </w:p>
    <w:p w14:paraId="031D0535" w14:textId="626624B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0B5D66AC" w14:textId="77777777" w:rsidR="00314383" w:rsidRPr="00314383" w:rsidRDefault="00314383" w:rsidP="00314383">
      <w:pPr>
        <w:spacing w:line="360" w:lineRule="auto"/>
        <w:rPr>
          <w:b/>
          <w:color w:val="FF0000"/>
        </w:rPr>
      </w:pPr>
      <w:r w:rsidRPr="00314383">
        <w:rPr>
          <w:b/>
          <w:color w:val="FF0000"/>
        </w:rPr>
        <w:t xml:space="preserve">               &lt;cuep:MJ&gt;?&lt;/cuep:MJ&gt;</w:t>
      </w:r>
    </w:p>
    <w:p w14:paraId="1938929B"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2A5CFEAC" w14:textId="77777777" w:rsidR="00314383" w:rsidRDefault="00314383" w:rsidP="00314383">
      <w:pPr>
        <w:spacing w:line="360" w:lineRule="auto"/>
      </w:pPr>
      <w:r>
        <w:lastRenderedPageBreak/>
        <w:t xml:space="preserve">            &lt;com:Pristupujici&gt;</w:t>
      </w:r>
    </w:p>
    <w:p w14:paraId="4CA2C3D2" w14:textId="77777777" w:rsidR="00314383" w:rsidRDefault="00314383" w:rsidP="00314383">
      <w:pPr>
        <w:spacing w:line="360" w:lineRule="auto"/>
      </w:pPr>
      <w:r>
        <w:t xml:space="preserve">               &lt;com:Uzivatel&gt;?&lt;/com:Uzivatel&gt;</w:t>
      </w:r>
    </w:p>
    <w:p w14:paraId="1B3F1B62" w14:textId="77777777" w:rsidR="00314383" w:rsidRDefault="00314383" w:rsidP="00314383">
      <w:pPr>
        <w:spacing w:line="360" w:lineRule="auto"/>
      </w:pPr>
      <w:r>
        <w:t xml:space="preserve">               &lt;com:Pracoviste&gt;?&lt;/com:Pracoviste&gt;</w:t>
      </w:r>
    </w:p>
    <w:p w14:paraId="5F0A305A" w14:textId="77777777" w:rsidR="00314383" w:rsidRDefault="00314383" w:rsidP="00314383">
      <w:pPr>
        <w:spacing w:line="360" w:lineRule="auto"/>
      </w:pPr>
      <w:r>
        <w:t xml:space="preserve">            &lt;/com:Pristupujici&gt;</w:t>
      </w:r>
    </w:p>
    <w:p w14:paraId="24EDDDEA" w14:textId="593C2C90" w:rsidR="00314383" w:rsidRDefault="00314383" w:rsidP="00314383">
      <w:pPr>
        <w:spacing w:line="360" w:lineRule="auto"/>
      </w:pPr>
      <w:r>
        <w:t xml:space="preserve">            &lt;!</w:t>
      </w:r>
      <w:r w:rsidR="00B74144">
        <w:t>–</w:t>
      </w:r>
      <w:r>
        <w:t>Optional:</w:t>
      </w:r>
      <w:r w:rsidR="00B74144">
        <w:sym w:font="Wingdings" w:char="F0E0"/>
      </w:r>
    </w:p>
    <w:p w14:paraId="54671F17" w14:textId="77777777" w:rsidR="00314383" w:rsidRDefault="00314383" w:rsidP="00314383">
      <w:pPr>
        <w:spacing w:line="360" w:lineRule="auto"/>
      </w:pPr>
      <w:r>
        <w:t xml:space="preserve">            &lt;cuep:UpresneniNotifikace&gt;?&lt;/cuep:UpresneniNotifikace&gt;</w:t>
      </w:r>
    </w:p>
    <w:p w14:paraId="1320A155" w14:textId="0E52083F" w:rsidR="00314383" w:rsidRDefault="00314383" w:rsidP="00314383">
      <w:pPr>
        <w:spacing w:line="360" w:lineRule="auto"/>
      </w:pPr>
      <w:r>
        <w:t xml:space="preserve">            &lt;!</w:t>
      </w:r>
      <w:r w:rsidR="00B74144">
        <w:t>–</w:t>
      </w:r>
      <w:r>
        <w:t>Optional:</w:t>
      </w:r>
      <w:r w:rsidR="00B74144">
        <w:sym w:font="Wingdings" w:char="F0E0"/>
      </w:r>
    </w:p>
    <w:p w14:paraId="65D9E389" w14:textId="77777777" w:rsidR="00314383" w:rsidRDefault="00314383" w:rsidP="00314383">
      <w:pPr>
        <w:spacing w:line="360" w:lineRule="auto"/>
      </w:pPr>
      <w:r>
        <w:t xml:space="preserve">            &lt;cuep:NotifikovatVydejnu&gt;?&lt;/cuep:NotifikovatVydejnu&gt;</w:t>
      </w:r>
    </w:p>
    <w:p w14:paraId="72FAFEAB" w14:textId="436B528F" w:rsidR="00314383" w:rsidRDefault="00314383" w:rsidP="00314383">
      <w:pPr>
        <w:spacing w:line="360" w:lineRule="auto"/>
      </w:pPr>
      <w:r>
        <w:t xml:space="preserve">            &lt;!</w:t>
      </w:r>
      <w:r w:rsidR="00B74144">
        <w:t>–</w:t>
      </w:r>
      <w:r>
        <w:t>Optional:</w:t>
      </w:r>
      <w:r w:rsidR="00B74144">
        <w:sym w:font="Wingdings" w:char="F0E0"/>
      </w:r>
    </w:p>
    <w:p w14:paraId="2208E8A6" w14:textId="77777777" w:rsidR="00314383" w:rsidRDefault="00314383" w:rsidP="00314383">
      <w:pPr>
        <w:spacing w:line="360" w:lineRule="auto"/>
      </w:pPr>
      <w:r>
        <w:t xml:space="preserve">            &lt;cuep:VydejnaEmail&gt;?&lt;/cuep:VydejnaEmail&gt;</w:t>
      </w:r>
    </w:p>
    <w:p w14:paraId="4AD1EBF7" w14:textId="68D0B668" w:rsidR="00314383" w:rsidRDefault="00314383" w:rsidP="00314383">
      <w:pPr>
        <w:spacing w:line="360" w:lineRule="auto"/>
      </w:pPr>
      <w:r>
        <w:t xml:space="preserve">            &lt;!</w:t>
      </w:r>
      <w:r w:rsidR="00B74144">
        <w:t>–</w:t>
      </w:r>
      <w:r>
        <w:t>Optional:</w:t>
      </w:r>
      <w:r w:rsidR="00B74144">
        <w:sym w:font="Wingdings" w:char="F0E0"/>
      </w:r>
    </w:p>
    <w:p w14:paraId="72563D64" w14:textId="77777777" w:rsidR="00314383" w:rsidRDefault="00314383" w:rsidP="00314383">
      <w:pPr>
        <w:spacing w:line="360" w:lineRule="auto"/>
      </w:pPr>
      <w:r>
        <w:t xml:space="preserve">            &lt;cuep:ZdravotniPojistovnaKontaktEmail&gt;?&lt;/cuep:ZdravotniPojistovnaKontaktEmail&gt;</w:t>
      </w:r>
    </w:p>
    <w:p w14:paraId="717E1D49" w14:textId="77777777" w:rsidR="00314383" w:rsidRDefault="00314383" w:rsidP="00314383">
      <w:pPr>
        <w:spacing w:line="360" w:lineRule="auto"/>
      </w:pPr>
      <w:r>
        <w:t xml:space="preserve">         &lt;/cuep:Doklad&gt;</w:t>
      </w:r>
    </w:p>
    <w:p w14:paraId="0E367262" w14:textId="77777777" w:rsidR="00314383" w:rsidRDefault="00314383" w:rsidP="00314383">
      <w:pPr>
        <w:spacing w:line="360" w:lineRule="auto"/>
      </w:pPr>
      <w:r>
        <w:t xml:space="preserve">         &lt;com:Zprava&gt;</w:t>
      </w:r>
    </w:p>
    <w:p w14:paraId="59CECCA0" w14:textId="77777777" w:rsidR="00314383" w:rsidRDefault="00314383" w:rsidP="00314383">
      <w:pPr>
        <w:spacing w:line="360" w:lineRule="auto"/>
      </w:pPr>
      <w:r>
        <w:t xml:space="preserve">            &lt;com:ID_Zpravy&gt;?&lt;/com:ID_Zpravy&gt;</w:t>
      </w:r>
    </w:p>
    <w:p w14:paraId="6D8D0AB6" w14:textId="77777777" w:rsidR="00314383" w:rsidRDefault="00314383" w:rsidP="00314383">
      <w:pPr>
        <w:spacing w:line="360" w:lineRule="auto"/>
      </w:pPr>
      <w:r>
        <w:t xml:space="preserve">            &lt;com:Verze&gt;?&lt;/com:Verze&gt;</w:t>
      </w:r>
    </w:p>
    <w:p w14:paraId="56E0DA3B" w14:textId="77777777" w:rsidR="00314383" w:rsidRDefault="00314383" w:rsidP="00314383">
      <w:pPr>
        <w:spacing w:line="360" w:lineRule="auto"/>
      </w:pPr>
      <w:r>
        <w:t xml:space="preserve">            &lt;com:Odeslano&gt;?&lt;/com:Odeslano&gt;</w:t>
      </w:r>
    </w:p>
    <w:p w14:paraId="0B20FBDA" w14:textId="77777777" w:rsidR="00314383" w:rsidRDefault="00314383" w:rsidP="00314383">
      <w:pPr>
        <w:spacing w:line="360" w:lineRule="auto"/>
      </w:pPr>
      <w:r>
        <w:t xml:space="preserve">            &lt;com:SW_Klienta&gt;?&lt;/com:SW_Klienta&gt;</w:t>
      </w:r>
    </w:p>
    <w:p w14:paraId="0B6A9BB0" w14:textId="77777777" w:rsidR="00314383" w:rsidRDefault="00314383" w:rsidP="00314383">
      <w:pPr>
        <w:spacing w:line="360" w:lineRule="auto"/>
      </w:pPr>
      <w:r>
        <w:t xml:space="preserve">         &lt;/com:Zprava&gt;</w:t>
      </w:r>
    </w:p>
    <w:p w14:paraId="13E358FA" w14:textId="77777777" w:rsidR="00314383" w:rsidRDefault="00314383" w:rsidP="00314383">
      <w:pPr>
        <w:spacing w:line="360" w:lineRule="auto"/>
      </w:pPr>
      <w:r>
        <w:t xml:space="preserve">      &lt;/cuep:ProvedeniSchvaleniPredpisuDotaz&gt;</w:t>
      </w:r>
    </w:p>
    <w:p w14:paraId="13D91E7A" w14:textId="77777777" w:rsidR="00314383" w:rsidRDefault="00314383" w:rsidP="00314383">
      <w:pPr>
        <w:spacing w:line="360" w:lineRule="auto"/>
      </w:pPr>
      <w:r>
        <w:t xml:space="preserve">   &lt;/soapenv:Body&gt;</w:t>
      </w:r>
    </w:p>
    <w:p w14:paraId="5C2DF88C" w14:textId="0B72F5E1" w:rsidR="00314383" w:rsidRDefault="00314383" w:rsidP="00314383">
      <w:pPr>
        <w:spacing w:line="360" w:lineRule="auto"/>
      </w:pPr>
      <w:r>
        <w:t>&lt;/soapenv:Envelope&gt;</w:t>
      </w:r>
    </w:p>
    <w:p w14:paraId="5EAB96A1" w14:textId="06FC4FE8" w:rsidR="00107F19" w:rsidRDefault="00107F19" w:rsidP="00314383">
      <w:pPr>
        <w:pStyle w:val="AQNadpis4"/>
      </w:pPr>
      <w:bookmarkStart w:id="99" w:name="_Toc137476035"/>
      <w:r>
        <w:t>Webová služba NacistPoukaz</w:t>
      </w:r>
      <w:bookmarkEnd w:id="99"/>
    </w:p>
    <w:p w14:paraId="77BE89A2" w14:textId="6E5D93C3" w:rsidR="00107F19" w:rsidRDefault="00107F19" w:rsidP="00107F19">
      <w:pPr>
        <w:spacing w:line="360" w:lineRule="auto"/>
      </w:pPr>
      <w:r>
        <w:t>Webová služba NacistPoukaz načítá vlastní ePoukaz dle identifikátoru ePoukazu. Na výstup budou přidány nové elementy, které budou „součástí“ dané položky předpisu: Kod, Nazev, Mnozstvi, MJ, ID_ZP.</w:t>
      </w:r>
    </w:p>
    <w:p w14:paraId="63B30250" w14:textId="77777777" w:rsidR="00107F19" w:rsidRDefault="00107F19" w:rsidP="00107F19">
      <w:pPr>
        <w:spacing w:line="360" w:lineRule="auto"/>
      </w:pPr>
    </w:p>
    <w:tbl>
      <w:tblPr>
        <w:tblStyle w:val="Motivtabulky"/>
        <w:tblW w:w="0" w:type="auto"/>
        <w:tblLook w:val="04A0" w:firstRow="1" w:lastRow="0" w:firstColumn="1" w:lastColumn="0" w:noHBand="0" w:noVBand="1"/>
      </w:tblPr>
      <w:tblGrid>
        <w:gridCol w:w="2118"/>
        <w:gridCol w:w="1849"/>
        <w:gridCol w:w="2615"/>
        <w:gridCol w:w="3046"/>
      </w:tblGrid>
      <w:tr w:rsidR="00107F19" w:rsidRPr="009F4D65" w14:paraId="292F4380" w14:textId="77777777" w:rsidTr="00A45F79">
        <w:tc>
          <w:tcPr>
            <w:tcW w:w="2118" w:type="dxa"/>
          </w:tcPr>
          <w:p w14:paraId="656C97A5" w14:textId="77777777" w:rsidR="00107F19" w:rsidRPr="009F4D65" w:rsidRDefault="00107F19" w:rsidP="00A45F79">
            <w:pPr>
              <w:rPr>
                <w:b/>
              </w:rPr>
            </w:pPr>
            <w:r w:rsidRPr="009F4D65">
              <w:rPr>
                <w:b/>
              </w:rPr>
              <w:lastRenderedPageBreak/>
              <w:t>Atribut</w:t>
            </w:r>
          </w:p>
        </w:tc>
        <w:tc>
          <w:tcPr>
            <w:tcW w:w="1849" w:type="dxa"/>
          </w:tcPr>
          <w:p w14:paraId="120273F4" w14:textId="77777777" w:rsidR="00107F19" w:rsidRPr="009F4D65" w:rsidRDefault="00107F19" w:rsidP="00A45F79">
            <w:pPr>
              <w:rPr>
                <w:b/>
              </w:rPr>
            </w:pPr>
            <w:r w:rsidRPr="009F4D65">
              <w:rPr>
                <w:b/>
              </w:rPr>
              <w:t>Datový typ</w:t>
            </w:r>
          </w:p>
        </w:tc>
        <w:tc>
          <w:tcPr>
            <w:tcW w:w="2615" w:type="dxa"/>
          </w:tcPr>
          <w:p w14:paraId="03271769" w14:textId="77777777" w:rsidR="00107F19" w:rsidRPr="009F4D65" w:rsidRDefault="00107F19" w:rsidP="00A45F79">
            <w:pPr>
              <w:rPr>
                <w:b/>
              </w:rPr>
            </w:pPr>
            <w:r w:rsidRPr="009F4D65">
              <w:rPr>
                <w:b/>
              </w:rPr>
              <w:t>Povinnost</w:t>
            </w:r>
            <w:r>
              <w:rPr>
                <w:b/>
              </w:rPr>
              <w:t xml:space="preserve"> (pokud je uvedená sekce ZamenaZdravotniPojistovna)</w:t>
            </w:r>
          </w:p>
        </w:tc>
        <w:tc>
          <w:tcPr>
            <w:tcW w:w="3046" w:type="dxa"/>
          </w:tcPr>
          <w:p w14:paraId="0DB9BA5D" w14:textId="77777777" w:rsidR="00107F19" w:rsidRPr="009F4D65" w:rsidRDefault="00107F19" w:rsidP="00A45F79">
            <w:pPr>
              <w:rPr>
                <w:b/>
              </w:rPr>
            </w:pPr>
            <w:r>
              <w:rPr>
                <w:b/>
              </w:rPr>
              <w:t>Popis</w:t>
            </w:r>
          </w:p>
        </w:tc>
      </w:tr>
      <w:tr w:rsidR="00107F19" w:rsidRPr="009F4D65" w14:paraId="0E824669" w14:textId="77777777" w:rsidTr="00A45F79">
        <w:tc>
          <w:tcPr>
            <w:tcW w:w="2118" w:type="dxa"/>
          </w:tcPr>
          <w:p w14:paraId="153D5B72" w14:textId="77777777" w:rsidR="00107F19" w:rsidRPr="009F4D65" w:rsidRDefault="00107F19" w:rsidP="00A45F79">
            <w:r>
              <w:t>Kod</w:t>
            </w:r>
          </w:p>
        </w:tc>
        <w:tc>
          <w:tcPr>
            <w:tcW w:w="1849" w:type="dxa"/>
          </w:tcPr>
          <w:p w14:paraId="6DE9E500" w14:textId="77777777" w:rsidR="00107F19" w:rsidRPr="009F4D65" w:rsidRDefault="00107F19" w:rsidP="00A45F79">
            <w:r w:rsidRPr="00877BAA">
              <w:t>VARCHAR2(7 CHAR)</w:t>
            </w:r>
          </w:p>
        </w:tc>
        <w:tc>
          <w:tcPr>
            <w:tcW w:w="2615" w:type="dxa"/>
          </w:tcPr>
          <w:p w14:paraId="410320DE" w14:textId="77777777" w:rsidR="00107F19" w:rsidRPr="009F4D65" w:rsidRDefault="00107F19" w:rsidP="00A45F79">
            <w:r>
              <w:t>Ano</w:t>
            </w:r>
          </w:p>
        </w:tc>
        <w:tc>
          <w:tcPr>
            <w:tcW w:w="3046" w:type="dxa"/>
          </w:tcPr>
          <w:p w14:paraId="3010C5D5" w14:textId="77777777" w:rsidR="00107F19" w:rsidRDefault="00107F19" w:rsidP="00A45F79">
            <w:pPr>
              <w:jc w:val="left"/>
            </w:pPr>
            <w:r w:rsidRPr="00E24B93">
              <w:t>Kód SÚKL</w:t>
            </w:r>
            <w:r>
              <w:t xml:space="preserve"> zdravotnického prostředku</w:t>
            </w:r>
          </w:p>
        </w:tc>
      </w:tr>
      <w:tr w:rsidR="00107F19" w:rsidRPr="009F4D65" w14:paraId="2920A176" w14:textId="77777777" w:rsidTr="00A45F79">
        <w:tc>
          <w:tcPr>
            <w:tcW w:w="2118" w:type="dxa"/>
          </w:tcPr>
          <w:p w14:paraId="36D3EF4E" w14:textId="77777777" w:rsidR="00107F19" w:rsidRPr="009F4D65" w:rsidRDefault="00107F19" w:rsidP="00A45F79">
            <w:r>
              <w:t>Nazev</w:t>
            </w:r>
          </w:p>
        </w:tc>
        <w:tc>
          <w:tcPr>
            <w:tcW w:w="1849" w:type="dxa"/>
          </w:tcPr>
          <w:p w14:paraId="7B904FE9" w14:textId="77777777" w:rsidR="00107F19" w:rsidRPr="009F4D65" w:rsidRDefault="00107F19" w:rsidP="00A45F79">
            <w:r w:rsidRPr="00877BAA">
              <w:t>VARCHAR2(70 CHAR)</w:t>
            </w:r>
          </w:p>
        </w:tc>
        <w:tc>
          <w:tcPr>
            <w:tcW w:w="2615" w:type="dxa"/>
          </w:tcPr>
          <w:p w14:paraId="6A568FE8" w14:textId="77777777" w:rsidR="00107F19" w:rsidRPr="009F4D65" w:rsidRDefault="00107F19" w:rsidP="00A45F79">
            <w:r>
              <w:t>Ano</w:t>
            </w:r>
          </w:p>
        </w:tc>
        <w:tc>
          <w:tcPr>
            <w:tcW w:w="3046" w:type="dxa"/>
          </w:tcPr>
          <w:p w14:paraId="15DBB7A3" w14:textId="77777777" w:rsidR="00107F19" w:rsidRDefault="00107F19" w:rsidP="00A45F79">
            <w:pPr>
              <w:jc w:val="left"/>
            </w:pPr>
            <w:r>
              <w:t>Název zdravotnického prostředku.</w:t>
            </w:r>
          </w:p>
        </w:tc>
      </w:tr>
      <w:tr w:rsidR="00107F19" w:rsidRPr="009F4D65" w14:paraId="6FB6FF43" w14:textId="77777777" w:rsidTr="00A45F79">
        <w:tc>
          <w:tcPr>
            <w:tcW w:w="2118" w:type="dxa"/>
          </w:tcPr>
          <w:p w14:paraId="10FB4251" w14:textId="77777777" w:rsidR="00107F19" w:rsidRPr="009F4D65" w:rsidRDefault="00107F19" w:rsidP="00A45F79">
            <w:r>
              <w:t>Mnozstvi</w:t>
            </w:r>
          </w:p>
        </w:tc>
        <w:tc>
          <w:tcPr>
            <w:tcW w:w="1849" w:type="dxa"/>
          </w:tcPr>
          <w:p w14:paraId="122BE549" w14:textId="77777777" w:rsidR="00107F19" w:rsidRPr="009F4D65" w:rsidRDefault="00107F19" w:rsidP="00A45F79">
            <w:r w:rsidRPr="00877BAA">
              <w:t>NUMBER(6,2)</w:t>
            </w:r>
          </w:p>
        </w:tc>
        <w:tc>
          <w:tcPr>
            <w:tcW w:w="2615" w:type="dxa"/>
          </w:tcPr>
          <w:p w14:paraId="3907DC6A" w14:textId="77777777" w:rsidR="00107F19" w:rsidRPr="009F4D65" w:rsidRDefault="00107F19" w:rsidP="00A45F79">
            <w:r>
              <w:t>Ano</w:t>
            </w:r>
          </w:p>
        </w:tc>
        <w:tc>
          <w:tcPr>
            <w:tcW w:w="3046" w:type="dxa"/>
          </w:tcPr>
          <w:p w14:paraId="7D9F9F80" w14:textId="77777777" w:rsidR="00107F19" w:rsidRDefault="00107F19" w:rsidP="00A45F79">
            <w:pPr>
              <w:jc w:val="left"/>
            </w:pPr>
            <w:r>
              <w:t>Množství zdravotnického prostředku.</w:t>
            </w:r>
          </w:p>
        </w:tc>
      </w:tr>
      <w:tr w:rsidR="00107F19" w:rsidRPr="009F4D65" w14:paraId="533146BB" w14:textId="77777777" w:rsidTr="00A45F79">
        <w:tc>
          <w:tcPr>
            <w:tcW w:w="2118" w:type="dxa"/>
          </w:tcPr>
          <w:p w14:paraId="5A6BA0A7" w14:textId="77777777" w:rsidR="00107F19" w:rsidRPr="009F4D65" w:rsidRDefault="00107F19" w:rsidP="00A45F79">
            <w:r>
              <w:t>MJ</w:t>
            </w:r>
          </w:p>
        </w:tc>
        <w:tc>
          <w:tcPr>
            <w:tcW w:w="1849" w:type="dxa"/>
          </w:tcPr>
          <w:p w14:paraId="6DFF157C" w14:textId="77777777" w:rsidR="00107F19" w:rsidRPr="009F4D65" w:rsidRDefault="00107F19" w:rsidP="00A45F79">
            <w:r w:rsidRPr="00877BAA">
              <w:t>VARCHAR2(4 CHAR)</w:t>
            </w:r>
          </w:p>
        </w:tc>
        <w:tc>
          <w:tcPr>
            <w:tcW w:w="2615" w:type="dxa"/>
          </w:tcPr>
          <w:p w14:paraId="6DE828AF" w14:textId="77777777" w:rsidR="00107F19" w:rsidRPr="009F4D65" w:rsidRDefault="00107F19" w:rsidP="00A45F79">
            <w:r>
              <w:t>Ne</w:t>
            </w:r>
          </w:p>
        </w:tc>
        <w:tc>
          <w:tcPr>
            <w:tcW w:w="3046" w:type="dxa"/>
          </w:tcPr>
          <w:p w14:paraId="7E6DBE7A" w14:textId="77777777" w:rsidR="00107F19" w:rsidRDefault="00107F19" w:rsidP="00A45F79">
            <w:pPr>
              <w:jc w:val="left"/>
            </w:pPr>
            <w:r>
              <w:t>Měrná jednotka zdravotnického prostředku.</w:t>
            </w:r>
          </w:p>
        </w:tc>
      </w:tr>
    </w:tbl>
    <w:p w14:paraId="2E0482D3" w14:textId="77777777" w:rsidR="00107F19" w:rsidRDefault="00107F19" w:rsidP="00107F19">
      <w:pPr>
        <w:spacing w:before="0" w:after="0" w:line="360" w:lineRule="auto"/>
        <w:jc w:val="left"/>
        <w:rPr>
          <w:rFonts w:cstheme="minorBidi"/>
          <w:b/>
          <w:smallCaps/>
          <w:color w:val="0033A9"/>
          <w:sz w:val="40"/>
          <w:szCs w:val="48"/>
        </w:rPr>
      </w:pPr>
      <w:r>
        <w:br w:type="page"/>
      </w:r>
    </w:p>
    <w:p w14:paraId="0EB05406" w14:textId="5A38DE6E" w:rsidR="00107F19" w:rsidRDefault="00107F19" w:rsidP="00314383">
      <w:pPr>
        <w:pStyle w:val="AQNadpis4"/>
      </w:pPr>
      <w:bookmarkStart w:id="100" w:name="_Toc137476037"/>
      <w:r>
        <w:lastRenderedPageBreak/>
        <w:t>Validace při provedení schválení (sada dat „záměny zdravotnického prostředku“)</w:t>
      </w:r>
      <w:bookmarkEnd w:id="100"/>
    </w:p>
    <w:p w14:paraId="6941890B" w14:textId="5AED6A63" w:rsidR="00107F19" w:rsidRPr="000E3F10" w:rsidRDefault="00E5493A" w:rsidP="000E3F10">
      <w:r w:rsidRPr="000E3F10">
        <w:t>K</w:t>
      </w:r>
      <w:r w:rsidR="00B74144">
        <w:t> </w:t>
      </w:r>
      <w:r w:rsidRPr="000E3F10">
        <w:t>této části se vážou nové validace:</w:t>
      </w:r>
    </w:p>
    <w:p w14:paraId="2A0992FC" w14:textId="5D878F87" w:rsidR="00E5493A" w:rsidRPr="000E3F10" w:rsidRDefault="00E5493A" w:rsidP="000E3F10">
      <w:r w:rsidRPr="000E3F10">
        <w:rPr>
          <w:b/>
        </w:rPr>
        <w:t>P018</w:t>
      </w:r>
      <w:r w:rsidRPr="000E3F10">
        <w:t xml:space="preserve"> </w:t>
      </w:r>
      <w:r w:rsidR="00B74144">
        <w:t>–</w:t>
      </w:r>
      <w:r w:rsidRPr="000E3F10">
        <w:t xml:space="preserve"> Požadována neproveditelná operace, Pokud je zaměňovaný zdravotnický prostředek s</w:t>
      </w:r>
      <w:r w:rsidR="00B74144">
        <w:t> </w:t>
      </w:r>
      <w:r w:rsidRPr="000E3F10">
        <w:t>kódem 9999999, musí být uvedeno název, množství a měrná jednotka!, Opravte údaje u zdravotnického prostředku s</w:t>
      </w:r>
      <w:r w:rsidR="00B74144">
        <w:t> </w:t>
      </w:r>
      <w:r w:rsidRPr="000E3F10">
        <w:t>kódem 9999999. (tvrdá chyba)</w:t>
      </w:r>
    </w:p>
    <w:p w14:paraId="00650F47" w14:textId="77777777" w:rsidR="00E5493A" w:rsidRPr="000E3F10" w:rsidRDefault="00E5493A" w:rsidP="000E3F10"/>
    <w:p w14:paraId="5B8B0867" w14:textId="73E72481" w:rsidR="00E5493A" w:rsidRPr="000E3F10" w:rsidRDefault="00E5493A" w:rsidP="000E3F10">
      <w:r w:rsidRPr="000E3F10">
        <w:rPr>
          <w:b/>
        </w:rPr>
        <w:t>C040</w:t>
      </w:r>
      <w:r w:rsidRPr="000E3F10">
        <w:t xml:space="preserve"> </w:t>
      </w:r>
      <w:r w:rsidR="00B74144">
        <w:t>–</w:t>
      </w:r>
      <w:r w:rsidRPr="000E3F10">
        <w:t xml:space="preserve"> Chybné nastavení vašeho SW, Kód &lt;kód&gt; nebyl nalezen v</w:t>
      </w:r>
      <w:r w:rsidR="00B74144">
        <w:t> </w:t>
      </w:r>
      <w:r w:rsidRPr="000E3F10">
        <w:t>číselníku zdravotnických prostředků!</w:t>
      </w:r>
    </w:p>
    <w:p w14:paraId="7FCE415D" w14:textId="4461A429" w:rsidR="00E5493A" w:rsidRPr="000E3F10" w:rsidRDefault="00E5493A" w:rsidP="000E3F10">
      <w:r w:rsidRPr="000E3F10">
        <w:t>Zřejmě nemáte správně načtený aktuální číselník zdravotnických prostředků od SÚKL ve svém SW. Tento číselník není shodný s</w:t>
      </w:r>
      <w:r w:rsidR="00B74144">
        <w:t> </w:t>
      </w:r>
      <w:r w:rsidRPr="000E3F10">
        <w:t>číselníkem od SÚKL. Byl uveden kód &lt;kód&gt;.</w:t>
      </w:r>
    </w:p>
    <w:p w14:paraId="019491AA" w14:textId="77777777" w:rsidR="000E3F10" w:rsidRPr="000E3F10" w:rsidRDefault="00E5493A" w:rsidP="000E3F10">
      <w:r w:rsidRPr="000E3F10">
        <w:t> </w:t>
      </w:r>
    </w:p>
    <w:p w14:paraId="66175DCE" w14:textId="675592E3" w:rsidR="000E3F10" w:rsidRPr="000E3F10" w:rsidRDefault="00E5493A" w:rsidP="000E3F10">
      <w:r w:rsidRPr="000E3F10">
        <w:rPr>
          <w:b/>
        </w:rPr>
        <w:t>P041</w:t>
      </w:r>
      <w:r w:rsidR="000E3F10" w:rsidRPr="000E3F10">
        <w:t xml:space="preserve"> </w:t>
      </w:r>
      <w:r w:rsidR="00B74144">
        <w:t>–</w:t>
      </w:r>
      <w:r w:rsidR="000E3F10" w:rsidRPr="000E3F10">
        <w:t xml:space="preserve"> </w:t>
      </w:r>
      <w:r w:rsidRPr="000E3F10">
        <w:t>Požadována neproveditelná operace</w:t>
      </w:r>
      <w:r w:rsidR="000E3F10" w:rsidRPr="000E3F10">
        <w:t xml:space="preserve">, </w:t>
      </w:r>
      <w:r w:rsidRPr="000E3F10">
        <w:t>Polo</w:t>
      </w:r>
      <w:r w:rsidR="000E3F10" w:rsidRPr="000E3F10">
        <w:t>ž</w:t>
      </w:r>
      <w:r w:rsidRPr="000E3F10">
        <w:t>ka pro záměnu nebyla na předpisu nalezena!</w:t>
      </w:r>
      <w:r w:rsidR="000E3F10" w:rsidRPr="000E3F10">
        <w:t xml:space="preserve"> </w:t>
      </w:r>
    </w:p>
    <w:p w14:paraId="29768832" w14:textId="7203255E" w:rsidR="00E5493A" w:rsidRPr="000E3F10" w:rsidRDefault="00E5493A" w:rsidP="000E3F10">
      <w:r w:rsidRPr="000E3F10">
        <w:t>Vyplňte hodnotu ID_ZP existující položky na před</w:t>
      </w:r>
      <w:r w:rsidR="000E3F10" w:rsidRPr="000E3F10">
        <w:t>p</w:t>
      </w:r>
      <w:r w:rsidRPr="000E3F10">
        <w:t>isu u zaměňované položky.</w:t>
      </w:r>
    </w:p>
    <w:p w14:paraId="4353B045" w14:textId="77777777" w:rsidR="00E5493A" w:rsidRPr="00E5493A" w:rsidRDefault="00E5493A" w:rsidP="00E5493A">
      <w:pPr>
        <w:spacing w:before="0" w:after="0"/>
        <w:jc w:val="left"/>
        <w:rPr>
          <w:rFonts w:ascii="Calibri" w:eastAsia="Times New Roman" w:hAnsi="Calibri" w:cs="Calibri"/>
          <w:sz w:val="22"/>
          <w:szCs w:val="22"/>
          <w:lang w:eastAsia="cs-CZ"/>
        </w:rPr>
      </w:pPr>
      <w:r w:rsidRPr="00E5493A">
        <w:rPr>
          <w:rFonts w:ascii="Calibri" w:eastAsia="Times New Roman" w:hAnsi="Calibri" w:cs="Calibri"/>
          <w:sz w:val="22"/>
          <w:szCs w:val="22"/>
          <w:lang w:eastAsia="cs-CZ"/>
        </w:rPr>
        <w:t> </w:t>
      </w:r>
    </w:p>
    <w:p w14:paraId="74052E83" w14:textId="77777777" w:rsidR="00550DDE" w:rsidRDefault="00550DDE">
      <w:pPr>
        <w:spacing w:before="0" w:after="0"/>
        <w:jc w:val="left"/>
        <w:rPr>
          <w:rFonts w:cstheme="minorBidi"/>
          <w:b/>
          <w:smallCaps/>
          <w:color w:val="0033A9"/>
          <w:sz w:val="40"/>
          <w:szCs w:val="48"/>
        </w:rPr>
      </w:pPr>
      <w:r>
        <w:br w:type="page"/>
      </w:r>
    </w:p>
    <w:p w14:paraId="136A51D8" w14:textId="0A9DAA0D" w:rsidR="00550DDE" w:rsidRDefault="00550DDE" w:rsidP="00550DDE">
      <w:pPr>
        <w:pStyle w:val="AQNadpisNes"/>
      </w:pPr>
      <w:bookmarkStart w:id="101" w:name="_Toc149050200"/>
      <w:r>
        <w:lastRenderedPageBreak/>
        <w:t>Verze 14, 2</w:t>
      </w:r>
      <w:r w:rsidR="008C1F97">
        <w:t>4</w:t>
      </w:r>
      <w:bookmarkStart w:id="102" w:name="_GoBack"/>
      <w:bookmarkEnd w:id="102"/>
      <w:r>
        <w:t>.10.2023</w:t>
      </w:r>
      <w:bookmarkEnd w:id="101"/>
    </w:p>
    <w:p w14:paraId="70D2968B" w14:textId="756ED653" w:rsidR="00550DDE" w:rsidRDefault="00550DDE" w:rsidP="00550DDE">
      <w:pPr>
        <w:pStyle w:val="AQNormlntext"/>
      </w:pPr>
      <w:r w:rsidRPr="0044708F">
        <w:t>Vydána nová verze rozhraní 2023</w:t>
      </w:r>
      <w:r>
        <w:t>11</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2BD2BFED" w14:textId="1749ED87" w:rsidR="006B34CF" w:rsidRDefault="006B34CF" w:rsidP="006B34CF">
      <w:pPr>
        <w:pStyle w:val="AQNadpis2"/>
        <w:rPr>
          <w:lang w:eastAsia="cs-CZ"/>
        </w:rPr>
      </w:pPr>
      <w:bookmarkStart w:id="103" w:name="_Toc149050201"/>
      <w:r>
        <w:rPr>
          <w:lang w:eastAsia="cs-CZ"/>
        </w:rPr>
        <w:t>Evidenční číslo zdravotnického prostředku (zdravotnické prostředky</w:t>
      </w:r>
      <w:r w:rsidRPr="00F30FC3">
        <w:t xml:space="preserve"> cirkulované</w:t>
      </w:r>
      <w:r>
        <w:t xml:space="preserve">, </w:t>
      </w:r>
      <w:r w:rsidRPr="00F30FC3">
        <w:t>pronajímané</w:t>
      </w:r>
      <w:r>
        <w:t>)</w:t>
      </w:r>
      <w:bookmarkEnd w:id="103"/>
    </w:p>
    <w:p w14:paraId="2881BA94" w14:textId="2FCFEA32" w:rsidR="006B34CF" w:rsidRDefault="001E4111" w:rsidP="00044EC9">
      <w:pPr>
        <w:rPr>
          <w:lang w:eastAsia="cs-CZ"/>
        </w:rPr>
      </w:pPr>
      <w:r>
        <w:rPr>
          <w:lang w:eastAsia="cs-CZ"/>
        </w:rPr>
        <w:t>Změna je v</w:t>
      </w:r>
      <w:r w:rsidR="00B74144">
        <w:rPr>
          <w:lang w:eastAsia="cs-CZ"/>
        </w:rPr>
        <w:t> </w:t>
      </w:r>
      <w:r>
        <w:rPr>
          <w:lang w:eastAsia="cs-CZ"/>
        </w:rPr>
        <w:t>nové verzi rozhraní 202311A.</w:t>
      </w:r>
    </w:p>
    <w:p w14:paraId="40319DA5" w14:textId="437378E3" w:rsidR="006B34CF" w:rsidRPr="00251056" w:rsidRDefault="006B34CF" w:rsidP="006B34CF">
      <w:pPr>
        <w:spacing w:line="360" w:lineRule="auto"/>
        <w:rPr>
          <w:lang w:val="en-150" w:eastAsia="cs-CZ"/>
        </w:rPr>
      </w:pPr>
      <w:r>
        <w:rPr>
          <w:lang w:eastAsia="cs-CZ"/>
        </w:rPr>
        <w:t xml:space="preserve">Evidenční číslo zdravotnického prostředku může zadat </w:t>
      </w:r>
      <w:r w:rsidRPr="0068304A">
        <w:rPr>
          <w:b/>
          <w:lang w:eastAsia="cs-CZ"/>
        </w:rPr>
        <w:t>předepisující</w:t>
      </w:r>
      <w:r w:rsidR="008D5C00">
        <w:rPr>
          <w:b/>
          <w:lang w:eastAsia="cs-CZ"/>
        </w:rPr>
        <w:t xml:space="preserve"> při založení ePoukazu nebo při jeho schválení</w:t>
      </w:r>
      <w:r w:rsidRPr="0068304A">
        <w:rPr>
          <w:b/>
          <w:lang w:eastAsia="cs-CZ"/>
        </w:rPr>
        <w:t>, zdravotní pojišťovna</w:t>
      </w:r>
      <w:r w:rsidR="008D5C00">
        <w:rPr>
          <w:b/>
          <w:lang w:eastAsia="cs-CZ"/>
        </w:rPr>
        <w:t xml:space="preserve"> při schválení ePoukazu</w:t>
      </w:r>
      <w:r w:rsidRPr="0068304A">
        <w:rPr>
          <w:b/>
          <w:lang w:eastAsia="cs-CZ"/>
        </w:rPr>
        <w:t xml:space="preserve"> a vydávající</w:t>
      </w:r>
      <w:r w:rsidR="008D5C00">
        <w:rPr>
          <w:b/>
          <w:lang w:eastAsia="cs-CZ"/>
        </w:rPr>
        <w:t xml:space="preserve"> při provedení výdeje</w:t>
      </w:r>
      <w:r>
        <w:rPr>
          <w:b/>
          <w:lang w:eastAsia="cs-CZ"/>
        </w:rPr>
        <w:t xml:space="preserve"> </w:t>
      </w:r>
      <w:r w:rsidRPr="006B34CF">
        <w:rPr>
          <w:lang w:eastAsia="cs-CZ"/>
        </w:rPr>
        <w:t>(dříve jen při schválení ePoukazu</w:t>
      </w:r>
      <w:r w:rsidR="008D5C00">
        <w:rPr>
          <w:lang w:eastAsia="cs-CZ"/>
        </w:rPr>
        <w:t xml:space="preserve"> předepisující nebo zdravotní pojišťovna</w:t>
      </w:r>
      <w:r w:rsidRPr="006B34CF">
        <w:rPr>
          <w:lang w:eastAsia="cs-CZ"/>
        </w:rPr>
        <w:t>)</w:t>
      </w:r>
      <w:r>
        <w:rPr>
          <w:lang w:eastAsia="cs-CZ"/>
        </w:rPr>
        <w:t xml:space="preserve">. </w:t>
      </w:r>
      <w:r w:rsidR="00683636">
        <w:rPr>
          <w:lang w:eastAsia="cs-CZ"/>
        </w:rPr>
        <w:t xml:space="preserve">Systém provádí validaci u zdravotnických prostředků, které mají </w:t>
      </w:r>
      <w:r>
        <w:rPr>
          <w:lang w:eastAsia="cs-CZ"/>
        </w:rPr>
        <w:t>v</w:t>
      </w:r>
      <w:r w:rsidR="00B74144">
        <w:rPr>
          <w:lang w:eastAsia="cs-CZ"/>
        </w:rPr>
        <w:t> </w:t>
      </w:r>
      <w:r>
        <w:rPr>
          <w:lang w:eastAsia="cs-CZ"/>
        </w:rPr>
        <w:t>číselníku atribut „UPO“ (</w:t>
      </w:r>
      <w:r w:rsidRPr="006213E0">
        <w:rPr>
          <w:lang w:eastAsia="cs-CZ"/>
        </w:rPr>
        <w:t>způsob úhrady pojišťovnou</w:t>
      </w:r>
      <w:r>
        <w:rPr>
          <w:lang w:eastAsia="cs-CZ"/>
        </w:rPr>
        <w:t>) hodnotu R.</w:t>
      </w:r>
      <w:r w:rsidR="00683636">
        <w:rPr>
          <w:lang w:eastAsia="cs-CZ"/>
        </w:rPr>
        <w:t xml:space="preserve"> V</w:t>
      </w:r>
      <w:r w:rsidR="00B74144">
        <w:rPr>
          <w:lang w:eastAsia="cs-CZ"/>
        </w:rPr>
        <w:t> </w:t>
      </w:r>
      <w:r w:rsidR="00683636">
        <w:rPr>
          <w:lang w:eastAsia="cs-CZ"/>
        </w:rPr>
        <w:t>takovém případě se kontroluje zadání evidenčního čísla – jedná se o měkkou chybu</w:t>
      </w:r>
      <w:r w:rsidR="00A935B9">
        <w:rPr>
          <w:lang w:eastAsia="cs-CZ"/>
        </w:rPr>
        <w:t xml:space="preserve"> </w:t>
      </w:r>
      <w:r w:rsidR="00A935B9" w:rsidRPr="00251056">
        <w:rPr>
          <w:lang w:eastAsia="cs-CZ"/>
        </w:rPr>
        <w:t>(</w:t>
      </w:r>
      <w:r w:rsidR="00251056" w:rsidRPr="00251056">
        <w:rPr>
          <w:b/>
          <w:lang w:eastAsia="cs-CZ"/>
        </w:rPr>
        <w:t>P049</w:t>
      </w:r>
      <w:r w:rsidR="00251056" w:rsidRPr="00251056">
        <w:rPr>
          <w:lang w:eastAsia="cs-CZ"/>
        </w:rPr>
        <w:t xml:space="preserve"> </w:t>
      </w:r>
      <w:r w:rsidR="00B74144">
        <w:rPr>
          <w:lang w:eastAsia="cs-CZ"/>
        </w:rPr>
        <w:t>–</w:t>
      </w:r>
      <w:r w:rsidR="00251056" w:rsidRPr="00251056">
        <w:rPr>
          <w:lang w:eastAsia="cs-CZ"/>
        </w:rPr>
        <w:t xml:space="preserve"> U zdravotnického prostředku se způsobem úhrady pojišťovnou R by mělo být zadané evidenční číslo zdravotnického prostředku!</w:t>
      </w:r>
      <w:r w:rsidR="00A935B9" w:rsidRPr="00251056">
        <w:rPr>
          <w:lang w:eastAsia="cs-CZ"/>
        </w:rPr>
        <w:t>).</w:t>
      </w:r>
      <w:r w:rsidR="00FD75B1">
        <w:rPr>
          <w:lang w:eastAsia="cs-CZ"/>
        </w:rPr>
        <w:t xml:space="preserve"> Validace se zobrazuje i při použití starších verzí rozhraní.</w:t>
      </w:r>
    </w:p>
    <w:p w14:paraId="2B0B9398" w14:textId="7629E7FC" w:rsidR="00A935B9" w:rsidRDefault="006B34CF" w:rsidP="006B34CF">
      <w:pPr>
        <w:spacing w:line="360" w:lineRule="auto"/>
        <w:rPr>
          <w:lang w:eastAsia="cs-CZ"/>
        </w:rPr>
      </w:pPr>
      <w:r>
        <w:rPr>
          <w:lang w:eastAsia="cs-CZ"/>
        </w:rPr>
        <w:t xml:space="preserve">Evidenční číslo je vlastnost ePoukazu. Evidenční číslo </w:t>
      </w:r>
      <w:r w:rsidR="00CE4EA3">
        <w:rPr>
          <w:lang w:eastAsia="cs-CZ"/>
        </w:rPr>
        <w:t>je</w:t>
      </w:r>
      <w:r>
        <w:rPr>
          <w:lang w:eastAsia="cs-CZ"/>
        </w:rPr>
        <w:t xml:space="preserve"> možné přepsat – tzn. pokud evidenční číslo zadá předepisující při předpisu ePoukazu a následně ho zadá vydávající, u ePoukazu bude evidováno vždy to poslední zadané.</w:t>
      </w:r>
    </w:p>
    <w:p w14:paraId="6490CDAA" w14:textId="77777777" w:rsidR="00251056" w:rsidRPr="009C1025" w:rsidRDefault="00251056" w:rsidP="00251056">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251056" w:rsidRPr="009C1025" w14:paraId="70715217"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22EEFE4" w14:textId="77777777" w:rsidR="00251056" w:rsidRPr="009C1025" w:rsidRDefault="0025105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DB5BE57" w14:textId="77777777" w:rsidR="00251056" w:rsidRPr="009C1025" w:rsidRDefault="0025105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4053F881" w14:textId="77777777" w:rsidR="00251056" w:rsidRPr="009C1025" w:rsidRDefault="00251056" w:rsidP="00503814">
            <w:pPr>
              <w:rPr>
                <w:b/>
              </w:rPr>
            </w:pPr>
            <w:r w:rsidRPr="009C1025">
              <w:rPr>
                <w:b/>
              </w:rPr>
              <w:t>Dopad změny</w:t>
            </w:r>
          </w:p>
        </w:tc>
      </w:tr>
      <w:tr w:rsidR="00251056" w:rsidRPr="009C1025" w14:paraId="28494B1A"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53DDDD" w14:textId="77777777" w:rsidR="00251056" w:rsidRPr="009C1025" w:rsidRDefault="00251056"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7735E6C"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53D61692" w14:textId="2EBE8FB7" w:rsidR="00251056" w:rsidRDefault="00251056" w:rsidP="00251056">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744B8CB7" w14:textId="38E211EA" w:rsidR="00251056" w:rsidRDefault="00251056" w:rsidP="00251056">
            <w:r>
              <w:t>…</w:t>
            </w:r>
          </w:p>
          <w:p w14:paraId="4C8F9163" w14:textId="0160A94C" w:rsidR="00251056" w:rsidRDefault="00251056" w:rsidP="00251056">
            <w:r>
              <w:t>&lt;cuep:Revize&gt;</w:t>
            </w:r>
          </w:p>
          <w:p w14:paraId="3AC96A4B" w14:textId="3C20B16D" w:rsidR="00251056" w:rsidRDefault="00251056" w:rsidP="00251056">
            <w:r>
              <w:t xml:space="preserve">    &lt;!</w:t>
            </w:r>
            <w:r w:rsidR="00B74144">
              <w:t>–</w:t>
            </w:r>
            <w:r>
              <w:t>Optional:</w:t>
            </w:r>
            <w:r w:rsidR="00B74144">
              <w:sym w:font="Wingdings" w:char="F0E0"/>
            </w:r>
          </w:p>
          <w:p w14:paraId="5BFF853A" w14:textId="77777777" w:rsidR="00251056" w:rsidRDefault="00251056" w:rsidP="00251056">
            <w:r>
              <w:t xml:space="preserve">    &lt;cuep:SpecifikacePozadavku&gt;?&lt;/cuep:SpecifikacePozadavku&gt;</w:t>
            </w:r>
          </w:p>
          <w:p w14:paraId="74A6F4EF" w14:textId="194C0CAB" w:rsidR="00251056" w:rsidRDefault="00251056" w:rsidP="00251056">
            <w:r>
              <w:t xml:space="preserve">    &lt;!</w:t>
            </w:r>
            <w:r w:rsidR="00B74144">
              <w:t>–</w:t>
            </w:r>
            <w:r>
              <w:t>Optional:</w:t>
            </w:r>
            <w:r w:rsidR="00B74144">
              <w:sym w:font="Wingdings" w:char="F0E0"/>
            </w:r>
          </w:p>
          <w:p w14:paraId="440F601F" w14:textId="77777777" w:rsidR="00251056" w:rsidRDefault="00251056" w:rsidP="00251056">
            <w:r>
              <w:t xml:space="preserve">    &lt;cuep:Zduvodneni&gt;?&lt;/cuep:Zduvodneni&gt;</w:t>
            </w:r>
          </w:p>
          <w:p w14:paraId="1CE7634D" w14:textId="1A68215F" w:rsidR="00251056" w:rsidRDefault="00251056" w:rsidP="00251056">
            <w:r>
              <w:t xml:space="preserve">    &lt;!</w:t>
            </w:r>
            <w:r w:rsidR="00B74144">
              <w:t>–</w:t>
            </w:r>
            <w:r>
              <w:t>Optional:</w:t>
            </w:r>
            <w:r w:rsidR="00B74144">
              <w:sym w:font="Wingdings" w:char="F0E0"/>
            </w:r>
          </w:p>
          <w:p w14:paraId="73D932DF" w14:textId="77777777" w:rsidR="00251056" w:rsidRDefault="00251056" w:rsidP="00251056">
            <w:r>
              <w:t xml:space="preserve">    &lt;cuep:ZadankaPZS&gt;?&lt;/cuep:ZadankaPZS&gt;</w:t>
            </w:r>
          </w:p>
          <w:p w14:paraId="6E81942A" w14:textId="7F6EC21B" w:rsidR="00251056" w:rsidRDefault="00251056" w:rsidP="00251056">
            <w:r>
              <w:t xml:space="preserve">    &lt;!</w:t>
            </w:r>
            <w:r w:rsidR="00B74144">
              <w:t>–</w:t>
            </w:r>
            <w:r>
              <w:t>Optional:</w:t>
            </w:r>
            <w:r w:rsidR="00B74144">
              <w:sym w:font="Wingdings" w:char="F0E0"/>
            </w:r>
          </w:p>
          <w:p w14:paraId="7C1DF289" w14:textId="77777777" w:rsidR="00251056" w:rsidRDefault="00251056" w:rsidP="00251056">
            <w:r>
              <w:t xml:space="preserve">    &lt;cuep:DatumSignalniKod&gt;?&lt;/cuep:DatumSignalniKod&gt;</w:t>
            </w:r>
          </w:p>
          <w:p w14:paraId="23EE6589" w14:textId="4093FFF9" w:rsidR="00251056" w:rsidRDefault="00251056" w:rsidP="00251056">
            <w:r>
              <w:t xml:space="preserve">    &lt;!</w:t>
            </w:r>
            <w:r w:rsidR="00B74144">
              <w:t>–</w:t>
            </w:r>
            <w:r>
              <w:t>Optional:</w:t>
            </w:r>
            <w:r w:rsidR="00B74144">
              <w:sym w:font="Wingdings" w:char="F0E0"/>
            </w:r>
          </w:p>
          <w:p w14:paraId="0BBA04AD" w14:textId="77777777" w:rsidR="00251056" w:rsidRDefault="00251056" w:rsidP="00251056">
            <w:r>
              <w:t xml:space="preserve">    &lt;cuep:DatumPodani&gt;?&lt;/cuep:DatumPodani&gt;</w:t>
            </w:r>
          </w:p>
          <w:p w14:paraId="7A521465" w14:textId="76A3FB43" w:rsidR="00251056" w:rsidRDefault="00251056" w:rsidP="00251056">
            <w:r>
              <w:t xml:space="preserve">    &lt;!</w:t>
            </w:r>
            <w:r w:rsidR="00B74144">
              <w:t>–</w:t>
            </w:r>
            <w:r>
              <w:t>Optional:</w:t>
            </w:r>
            <w:r w:rsidR="00B74144">
              <w:sym w:font="Wingdings" w:char="F0E0"/>
            </w:r>
          </w:p>
          <w:p w14:paraId="39E565B2" w14:textId="77777777" w:rsidR="00251056" w:rsidRPr="00251056" w:rsidRDefault="00251056" w:rsidP="00251056">
            <w:pPr>
              <w:rPr>
                <w:b/>
              </w:rPr>
            </w:pPr>
            <w:r>
              <w:t xml:space="preserve">    </w:t>
            </w:r>
            <w:r w:rsidRPr="00251056">
              <w:rPr>
                <w:b/>
              </w:rPr>
              <w:t>&lt;cuep:EvidencniCisloZP&gt;?&lt;/cuep:EvidencniCisloZP&gt;</w:t>
            </w:r>
          </w:p>
          <w:p w14:paraId="23F9562B" w14:textId="77777777" w:rsidR="00251056" w:rsidRDefault="00251056" w:rsidP="00251056">
            <w:r>
              <w:t>&lt;/cuep:Revize&gt;</w:t>
            </w:r>
          </w:p>
          <w:p w14:paraId="7D3D0081" w14:textId="333CA711" w:rsidR="00251056" w:rsidRPr="009C1025" w:rsidRDefault="00251056" w:rsidP="00251056">
            <w:r>
              <w:lastRenderedPageBreak/>
              <w:t>…</w:t>
            </w:r>
          </w:p>
        </w:tc>
      </w:tr>
      <w:tr w:rsidR="00251056" w:rsidRPr="009C1025" w14:paraId="0CF3D82E"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ED2F033" w14:textId="77777777" w:rsidR="00251056" w:rsidRPr="009C1025" w:rsidRDefault="00251056" w:rsidP="00503814">
            <w:r w:rsidRPr="009C1025">
              <w:lastRenderedPageBreak/>
              <w:t>ZmenitPoukaz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D55A082"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4F30B5C8" w14:textId="581FD148" w:rsidR="009B4567" w:rsidRDefault="009B4567" w:rsidP="009B4567">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1ABA8885" w14:textId="77777777" w:rsidR="009B4567" w:rsidRDefault="009B4567" w:rsidP="009B4567">
            <w:r>
              <w:t>…</w:t>
            </w:r>
          </w:p>
          <w:p w14:paraId="011423CC" w14:textId="77777777" w:rsidR="009B4567" w:rsidRDefault="009B4567" w:rsidP="009B4567">
            <w:r>
              <w:t>&lt;cuep:Revize&gt;</w:t>
            </w:r>
          </w:p>
          <w:p w14:paraId="7CADF58A" w14:textId="2F8D9DB0" w:rsidR="009B4567" w:rsidRDefault="009B4567" w:rsidP="009B4567">
            <w:r>
              <w:t xml:space="preserve">    &lt;!</w:t>
            </w:r>
            <w:r w:rsidR="00B74144">
              <w:t>–</w:t>
            </w:r>
            <w:r>
              <w:t>Optional:</w:t>
            </w:r>
            <w:r w:rsidR="00B74144">
              <w:sym w:font="Wingdings" w:char="F0E0"/>
            </w:r>
          </w:p>
          <w:p w14:paraId="38B1A453" w14:textId="77777777" w:rsidR="009B4567" w:rsidRDefault="009B4567" w:rsidP="009B4567">
            <w:r>
              <w:t xml:space="preserve">    &lt;cuep:SpecifikacePozadavku&gt;?&lt;/cuep:SpecifikacePozadavku&gt;</w:t>
            </w:r>
          </w:p>
          <w:p w14:paraId="11F9C678" w14:textId="4A8B6040" w:rsidR="009B4567" w:rsidRDefault="009B4567" w:rsidP="009B4567">
            <w:r>
              <w:t xml:space="preserve">    &lt;!</w:t>
            </w:r>
            <w:r w:rsidR="00B74144">
              <w:t>–</w:t>
            </w:r>
            <w:r>
              <w:t>Optional:</w:t>
            </w:r>
            <w:r w:rsidR="00B74144">
              <w:sym w:font="Wingdings" w:char="F0E0"/>
            </w:r>
          </w:p>
          <w:p w14:paraId="363F938E" w14:textId="77777777" w:rsidR="009B4567" w:rsidRDefault="009B4567" w:rsidP="009B4567">
            <w:r>
              <w:t xml:space="preserve">    &lt;cuep:Zduvodneni&gt;?&lt;/cuep:Zduvodneni&gt;</w:t>
            </w:r>
          </w:p>
          <w:p w14:paraId="400C7DA3" w14:textId="021BF679" w:rsidR="009B4567" w:rsidRDefault="009B4567" w:rsidP="009B4567">
            <w:r>
              <w:t xml:space="preserve">    &lt;!</w:t>
            </w:r>
            <w:r w:rsidR="00B74144">
              <w:t>–</w:t>
            </w:r>
            <w:r>
              <w:t>Optional:</w:t>
            </w:r>
            <w:r w:rsidR="00B74144">
              <w:sym w:font="Wingdings" w:char="F0E0"/>
            </w:r>
          </w:p>
          <w:p w14:paraId="3A3CA1E5" w14:textId="77777777" w:rsidR="009B4567" w:rsidRDefault="009B4567" w:rsidP="009B4567">
            <w:r>
              <w:t xml:space="preserve">    &lt;cuep:ZadankaPZS&gt;?&lt;/cuep:ZadankaPZS&gt;</w:t>
            </w:r>
          </w:p>
          <w:p w14:paraId="431B9333" w14:textId="45FE585A" w:rsidR="009B4567" w:rsidRDefault="009B4567" w:rsidP="009B4567">
            <w:r>
              <w:t xml:space="preserve">    &lt;!</w:t>
            </w:r>
            <w:r w:rsidR="00B74144">
              <w:t>–</w:t>
            </w:r>
            <w:r>
              <w:t>Optional:</w:t>
            </w:r>
            <w:r w:rsidR="00B74144">
              <w:sym w:font="Wingdings" w:char="F0E0"/>
            </w:r>
          </w:p>
          <w:p w14:paraId="13EAF089" w14:textId="77777777" w:rsidR="009B4567" w:rsidRDefault="009B4567" w:rsidP="009B4567">
            <w:r>
              <w:t xml:space="preserve">    &lt;cuep:DatumSignalniKod&gt;?&lt;/cuep:DatumSignalniKod&gt;</w:t>
            </w:r>
          </w:p>
          <w:p w14:paraId="371A658D" w14:textId="1F946B19" w:rsidR="009B4567" w:rsidRDefault="009B4567" w:rsidP="009B4567">
            <w:r>
              <w:t xml:space="preserve">    &lt;!</w:t>
            </w:r>
            <w:r w:rsidR="00B74144">
              <w:t>–</w:t>
            </w:r>
            <w:r>
              <w:t>Optional:</w:t>
            </w:r>
            <w:r w:rsidR="00B74144">
              <w:sym w:font="Wingdings" w:char="F0E0"/>
            </w:r>
          </w:p>
          <w:p w14:paraId="0AB6AB64" w14:textId="77777777" w:rsidR="009B4567" w:rsidRDefault="009B4567" w:rsidP="009B4567">
            <w:r>
              <w:t xml:space="preserve">    &lt;cuep:DatumPodani&gt;?&lt;/cuep:DatumPodani&gt;</w:t>
            </w:r>
          </w:p>
          <w:p w14:paraId="1CD9D4A7" w14:textId="31D191F5" w:rsidR="009B4567" w:rsidRDefault="009B4567" w:rsidP="009B4567">
            <w:r>
              <w:t xml:space="preserve">    &lt;!</w:t>
            </w:r>
            <w:r w:rsidR="00B74144">
              <w:t>–</w:t>
            </w:r>
            <w:r>
              <w:t>Optional:</w:t>
            </w:r>
            <w:r w:rsidR="00B74144">
              <w:sym w:font="Wingdings" w:char="F0E0"/>
            </w:r>
          </w:p>
          <w:p w14:paraId="6BBFBC6B" w14:textId="77777777" w:rsidR="009B4567" w:rsidRPr="00251056" w:rsidRDefault="009B4567" w:rsidP="009B4567">
            <w:pPr>
              <w:rPr>
                <w:b/>
              </w:rPr>
            </w:pPr>
            <w:r>
              <w:t xml:space="preserve">    </w:t>
            </w:r>
            <w:r w:rsidRPr="00251056">
              <w:rPr>
                <w:b/>
              </w:rPr>
              <w:t>&lt;cuep:EvidencniCisloZP&gt;?&lt;/cuep:EvidencniCisloZP&gt;</w:t>
            </w:r>
          </w:p>
          <w:p w14:paraId="35AC4617" w14:textId="77777777" w:rsidR="009B4567" w:rsidRDefault="009B4567" w:rsidP="009B4567">
            <w:r>
              <w:t>&lt;/cuep:Revize&gt;</w:t>
            </w:r>
          </w:p>
          <w:p w14:paraId="16671DED" w14:textId="2D09A584" w:rsidR="00251056" w:rsidRPr="009C1025" w:rsidRDefault="009B4567" w:rsidP="009B4567">
            <w:r>
              <w:t>…</w:t>
            </w:r>
          </w:p>
        </w:tc>
      </w:tr>
      <w:tr w:rsidR="00251056" w:rsidRPr="009C1025" w14:paraId="4EC1C47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7AA4B7E" w14:textId="3B066D3C" w:rsidR="00251056" w:rsidRPr="00251056" w:rsidRDefault="00251056" w:rsidP="00503814">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B1EF178" w14:textId="18523C99"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0885594" w14:textId="5A5A6DD5" w:rsidR="009B4567" w:rsidRDefault="009B4567" w:rsidP="009B4567">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64B26ED5" w14:textId="0B77067E" w:rsidR="00150D8E" w:rsidRDefault="00150D8E" w:rsidP="009B4567">
            <w:r>
              <w:t>…</w:t>
            </w:r>
          </w:p>
          <w:p w14:paraId="24D8EC6B" w14:textId="3B812698" w:rsidR="009B4567" w:rsidRDefault="009B4567" w:rsidP="009B4567">
            <w:r>
              <w:t>&lt;cuep:Revize&gt;</w:t>
            </w:r>
          </w:p>
          <w:p w14:paraId="30F291D3" w14:textId="73CB04F1" w:rsidR="009B4567" w:rsidRDefault="009B4567" w:rsidP="009B4567">
            <w:r>
              <w:t xml:space="preserve">    &lt;!</w:t>
            </w:r>
            <w:r w:rsidR="00B74144">
              <w:t>–</w:t>
            </w:r>
            <w:r>
              <w:t>Optional:</w:t>
            </w:r>
            <w:r w:rsidR="00B74144">
              <w:sym w:font="Wingdings" w:char="F0E0"/>
            </w:r>
          </w:p>
          <w:p w14:paraId="64D11408" w14:textId="77777777" w:rsidR="009B4567" w:rsidRPr="00150D8E" w:rsidRDefault="009B4567" w:rsidP="009B4567">
            <w:pPr>
              <w:rPr>
                <w:b/>
              </w:rPr>
            </w:pPr>
            <w:r>
              <w:t xml:space="preserve">    </w:t>
            </w:r>
            <w:r w:rsidRPr="00150D8E">
              <w:rPr>
                <w:b/>
              </w:rPr>
              <w:t>&lt;cuep:EvidencniCisloZP&gt;?&lt;/cuep:EvidencniCisloZP&gt;</w:t>
            </w:r>
          </w:p>
          <w:p w14:paraId="0201E3BC" w14:textId="77777777" w:rsidR="00251056" w:rsidRDefault="009B4567" w:rsidP="009B4567">
            <w:r>
              <w:t>&lt;/cuep:Revize&gt;</w:t>
            </w:r>
          </w:p>
          <w:p w14:paraId="1D227A7D" w14:textId="3F26B79A" w:rsidR="00150D8E" w:rsidRPr="009C1025" w:rsidRDefault="00150D8E" w:rsidP="009B4567">
            <w:r>
              <w:t>…</w:t>
            </w:r>
          </w:p>
        </w:tc>
      </w:tr>
      <w:tr w:rsidR="00150D8E" w:rsidRPr="009C1025" w14:paraId="3FBF429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30CBBA14" w14:textId="542DBC6B" w:rsidR="00150D8E" w:rsidRDefault="00150D8E" w:rsidP="00150D8E">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12AE6EDB" w14:textId="79A246D5" w:rsidR="00150D8E" w:rsidRPr="009C1025" w:rsidRDefault="00150D8E" w:rsidP="00150D8E">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AB38398" w14:textId="0B11943F" w:rsidR="00150D8E" w:rsidRDefault="00150D8E" w:rsidP="00150D8E">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13CC3CC8" w14:textId="77777777" w:rsidR="00150D8E" w:rsidRDefault="00150D8E" w:rsidP="00150D8E">
            <w:r>
              <w:t>…</w:t>
            </w:r>
          </w:p>
          <w:p w14:paraId="1D4480FA" w14:textId="77777777" w:rsidR="00150D8E" w:rsidRDefault="00150D8E" w:rsidP="00150D8E">
            <w:r>
              <w:t>&lt;cuep:Revize&gt;</w:t>
            </w:r>
          </w:p>
          <w:p w14:paraId="6814B2C3" w14:textId="32BCD5FD" w:rsidR="00150D8E" w:rsidRDefault="00150D8E" w:rsidP="00150D8E">
            <w:r>
              <w:t xml:space="preserve">    &lt;!</w:t>
            </w:r>
            <w:r w:rsidR="00B74144">
              <w:t>–</w:t>
            </w:r>
            <w:r>
              <w:t>Optional:</w:t>
            </w:r>
            <w:r w:rsidR="00B74144">
              <w:sym w:font="Wingdings" w:char="F0E0"/>
            </w:r>
          </w:p>
          <w:p w14:paraId="7D1AC8AA" w14:textId="77777777" w:rsidR="00150D8E" w:rsidRPr="00150D8E" w:rsidRDefault="00150D8E" w:rsidP="00150D8E">
            <w:pPr>
              <w:rPr>
                <w:b/>
              </w:rPr>
            </w:pPr>
            <w:r>
              <w:t xml:space="preserve">    </w:t>
            </w:r>
            <w:r w:rsidRPr="00150D8E">
              <w:rPr>
                <w:b/>
              </w:rPr>
              <w:t>&lt;cuep:EvidencniCisloZP&gt;?&lt;/cuep:EvidencniCisloZP&gt;</w:t>
            </w:r>
          </w:p>
          <w:p w14:paraId="07911C32" w14:textId="77777777" w:rsidR="00150D8E" w:rsidRDefault="00150D8E" w:rsidP="00150D8E">
            <w:r>
              <w:t>&lt;/cuep:Revize&gt;</w:t>
            </w:r>
          </w:p>
          <w:p w14:paraId="48DF7604" w14:textId="64F35625" w:rsidR="00150D8E" w:rsidRPr="009C1025" w:rsidRDefault="00150D8E" w:rsidP="00150D8E">
            <w:r>
              <w:t>…</w:t>
            </w:r>
          </w:p>
        </w:tc>
      </w:tr>
    </w:tbl>
    <w:p w14:paraId="01B91057" w14:textId="77777777" w:rsidR="00251056" w:rsidRDefault="00251056" w:rsidP="00251056">
      <w:pPr>
        <w:rPr>
          <w:color w:val="FF0000"/>
        </w:rPr>
      </w:pPr>
    </w:p>
    <w:p w14:paraId="2A4B6D79" w14:textId="77777777" w:rsidR="00D43BBC" w:rsidRDefault="00D43BBC" w:rsidP="00E05EEF">
      <w:pPr>
        <w:pStyle w:val="AQNadpis2"/>
        <w:rPr>
          <w:lang w:eastAsia="cs-CZ"/>
        </w:rPr>
      </w:pPr>
      <w:bookmarkStart w:id="104" w:name="_Toc149050202"/>
      <w:r>
        <w:rPr>
          <w:lang w:eastAsia="cs-CZ"/>
        </w:rPr>
        <w:lastRenderedPageBreak/>
        <w:t>Příznak nový/repasovaný zdravotnický prostředek</w:t>
      </w:r>
      <w:bookmarkEnd w:id="104"/>
    </w:p>
    <w:p w14:paraId="5857DD9A" w14:textId="30306101" w:rsidR="009D5EBD" w:rsidRPr="009D5EBD" w:rsidRDefault="009D5EBD" w:rsidP="009D5EBD">
      <w:r w:rsidRPr="009D5EBD">
        <w:t>Změna je v</w:t>
      </w:r>
      <w:r w:rsidR="00B74144">
        <w:t> </w:t>
      </w:r>
      <w:r w:rsidRPr="009D5EBD">
        <w:t>nové verzi rozhraní 202311A.</w:t>
      </w:r>
    </w:p>
    <w:p w14:paraId="6812B3C1" w14:textId="46EE6204" w:rsidR="00D43BBC" w:rsidRDefault="00D43BBC" w:rsidP="00E05EEF">
      <w:pPr>
        <w:spacing w:line="360" w:lineRule="auto"/>
        <w:rPr>
          <w:lang w:eastAsia="cs-CZ"/>
        </w:rPr>
      </w:pPr>
      <w:r>
        <w:rPr>
          <w:lang w:eastAsia="cs-CZ"/>
        </w:rPr>
        <w:t xml:space="preserve">Příznak </w:t>
      </w:r>
      <w:r w:rsidR="00E05EEF">
        <w:rPr>
          <w:lang w:eastAsia="cs-CZ"/>
        </w:rPr>
        <w:t>„R</w:t>
      </w:r>
      <w:r>
        <w:rPr>
          <w:lang w:eastAsia="cs-CZ"/>
        </w:rPr>
        <w:t>epasovan</w:t>
      </w:r>
      <w:r w:rsidR="00E05EEF">
        <w:rPr>
          <w:lang w:eastAsia="cs-CZ"/>
        </w:rPr>
        <w:t>á“</w:t>
      </w:r>
      <w:r>
        <w:rPr>
          <w:lang w:eastAsia="cs-CZ"/>
        </w:rPr>
        <w:t xml:space="preserve"> je vlastností ePoukazu typu léčebná a ortopedická pomůcka. Tento</w:t>
      </w:r>
      <w:r w:rsidR="00E05EEF">
        <w:rPr>
          <w:lang w:eastAsia="cs-CZ"/>
        </w:rPr>
        <w:t xml:space="preserve"> příznak</w:t>
      </w:r>
      <w:r>
        <w:rPr>
          <w:lang w:eastAsia="cs-CZ"/>
        </w:rPr>
        <w:t xml:space="preserve"> </w:t>
      </w:r>
      <w:r w:rsidR="00E05EEF">
        <w:rPr>
          <w:lang w:eastAsia="cs-CZ"/>
        </w:rPr>
        <w:t>doposud zadával</w:t>
      </w:r>
      <w:r>
        <w:rPr>
          <w:lang w:eastAsia="cs-CZ"/>
        </w:rPr>
        <w:t xml:space="preserve"> předepisující při předpisu nebo změně ePoukazu. Nově zadá</w:t>
      </w:r>
      <w:r w:rsidR="00E05EEF">
        <w:rPr>
          <w:lang w:eastAsia="cs-CZ"/>
        </w:rPr>
        <w:t>vá</w:t>
      </w:r>
      <w:r>
        <w:rPr>
          <w:lang w:eastAsia="cs-CZ"/>
        </w:rPr>
        <w:t xml:space="preserve"> vydávající</w:t>
      </w:r>
      <w:r w:rsidR="00E05EEF">
        <w:rPr>
          <w:lang w:eastAsia="cs-CZ"/>
        </w:rPr>
        <w:t xml:space="preserve"> </w:t>
      </w:r>
      <w:r>
        <w:rPr>
          <w:lang w:eastAsia="cs-CZ"/>
        </w:rPr>
        <w:t>při založení nebo změně výdeje</w:t>
      </w:r>
      <w:r w:rsidR="00E05EEF">
        <w:rPr>
          <w:lang w:eastAsia="cs-CZ"/>
        </w:rPr>
        <w:t xml:space="preserve">. </w:t>
      </w:r>
      <w:r>
        <w:rPr>
          <w:lang w:eastAsia="cs-CZ"/>
        </w:rPr>
        <w:t>Pokud bude provedeno více výdejů, potom bude uložena vždy ta poslední hodnota, která přijde v</w:t>
      </w:r>
      <w:r w:rsidR="00B74144">
        <w:rPr>
          <w:lang w:eastAsia="cs-CZ"/>
        </w:rPr>
        <w:t> </w:t>
      </w:r>
      <w:r>
        <w:rPr>
          <w:lang w:eastAsia="cs-CZ"/>
        </w:rPr>
        <w:t xml:space="preserve">elementu </w:t>
      </w:r>
      <w:r w:rsidR="00E05EEF">
        <w:rPr>
          <w:lang w:eastAsia="cs-CZ"/>
        </w:rPr>
        <w:t>„</w:t>
      </w:r>
      <w:r>
        <w:rPr>
          <w:lang w:eastAsia="cs-CZ"/>
        </w:rPr>
        <w:t>Repasovana</w:t>
      </w:r>
      <w:r w:rsidR="00E05EEF">
        <w:rPr>
          <w:lang w:eastAsia="cs-CZ"/>
        </w:rPr>
        <w:t>“</w:t>
      </w:r>
      <w:r>
        <w:rPr>
          <w:lang w:eastAsia="cs-CZ"/>
        </w:rPr>
        <w:t xml:space="preserve">. Příznak </w:t>
      </w:r>
      <w:r w:rsidR="00E05EEF">
        <w:rPr>
          <w:lang w:eastAsia="cs-CZ"/>
        </w:rPr>
        <w:t>„</w:t>
      </w:r>
      <w:r>
        <w:rPr>
          <w:lang w:eastAsia="cs-CZ"/>
        </w:rPr>
        <w:t>Repasovaná</w:t>
      </w:r>
      <w:r w:rsidR="00E05EEF">
        <w:rPr>
          <w:lang w:eastAsia="cs-CZ"/>
        </w:rPr>
        <w:t>“</w:t>
      </w:r>
      <w:r>
        <w:rPr>
          <w:lang w:eastAsia="cs-CZ"/>
        </w:rPr>
        <w:t xml:space="preserve"> nadále zůst</w:t>
      </w:r>
      <w:r w:rsidR="00E05EEF">
        <w:rPr>
          <w:lang w:eastAsia="cs-CZ"/>
        </w:rPr>
        <w:t>ává</w:t>
      </w:r>
      <w:r>
        <w:rPr>
          <w:lang w:eastAsia="cs-CZ"/>
        </w:rPr>
        <w:t xml:space="preserve"> vlastností ePoukazu – </w:t>
      </w:r>
      <w:r w:rsidR="00D01771">
        <w:rPr>
          <w:lang w:eastAsia="cs-CZ"/>
        </w:rPr>
        <w:t>nemění se</w:t>
      </w:r>
      <w:r>
        <w:rPr>
          <w:lang w:eastAsia="cs-CZ"/>
        </w:rPr>
        <w:t xml:space="preserve"> tak datové rozhraní služby pro načtení ePoukazu.</w:t>
      </w:r>
    </w:p>
    <w:p w14:paraId="32997902" w14:textId="77777777" w:rsidR="00320A62" w:rsidRPr="009C1025"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E05EEF" w:rsidRPr="009C1025" w14:paraId="1AD58D5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026A863" w14:textId="77777777" w:rsidR="00E05EEF" w:rsidRPr="009C1025" w:rsidRDefault="00E05EEF"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616903F" w14:textId="77777777" w:rsidR="00E05EEF" w:rsidRPr="009C1025" w:rsidRDefault="00E05EEF"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2AA86FCB" w14:textId="77777777" w:rsidR="00E05EEF" w:rsidRPr="009C1025" w:rsidRDefault="00E05EEF" w:rsidP="00503814">
            <w:pPr>
              <w:rPr>
                <w:b/>
              </w:rPr>
            </w:pPr>
            <w:r w:rsidRPr="009C1025">
              <w:rPr>
                <w:b/>
              </w:rPr>
              <w:t>Dopad změny</w:t>
            </w:r>
          </w:p>
        </w:tc>
      </w:tr>
      <w:tr w:rsidR="00E05EEF" w:rsidRPr="009C1025" w14:paraId="146D678B"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D9C5791" w14:textId="77777777" w:rsidR="00E05EEF" w:rsidRPr="009C1025" w:rsidRDefault="00E05EEF"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80D0C" w14:textId="77777777" w:rsidR="00E05EEF" w:rsidRPr="009C1025" w:rsidRDefault="00E05EEF"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1879681E" w14:textId="7A7F70E0" w:rsidR="00E05EEF" w:rsidRDefault="00E05EEF" w:rsidP="00503814">
            <w:r>
              <w:t>Zrušen element „</w:t>
            </w:r>
            <w:r w:rsidRPr="00EF29A8">
              <w:rPr>
                <w:b/>
                <w:lang w:eastAsia="cs-CZ"/>
              </w:rPr>
              <w:t>Repasovana</w:t>
            </w:r>
            <w:r>
              <w:t xml:space="preserve">“. </w:t>
            </w:r>
          </w:p>
          <w:p w14:paraId="049C09D0" w14:textId="0EC36F71" w:rsidR="00E05EEF" w:rsidRDefault="00E05EEF" w:rsidP="00503814">
            <w:r>
              <w:t>…</w:t>
            </w:r>
          </w:p>
          <w:p w14:paraId="2C150FBD" w14:textId="7C8B4EBA"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0B7B4E09" w14:textId="0DEE6C75" w:rsidR="00E05EEF" w:rsidRPr="009C1025" w:rsidRDefault="00E05EEF" w:rsidP="00E05EEF">
            <w:pPr>
              <w:rPr>
                <w:lang w:eastAsia="cs-CZ"/>
              </w:rPr>
            </w:pPr>
            <w:r w:rsidRPr="00E05EEF">
              <w:rPr>
                <w:b/>
                <w:strike/>
                <w:lang w:eastAsia="cs-CZ"/>
              </w:rPr>
              <w:t>&lt;cuep:Repasovana&gt;?&lt;/cuep:Repasovana&gt;</w:t>
            </w:r>
            <w:r>
              <w:rPr>
                <w:lang w:eastAsia="cs-CZ"/>
              </w:rPr>
              <w:cr/>
            </w:r>
            <w:r>
              <w:rPr>
                <w:lang w:eastAsia="cs-CZ"/>
              </w:rPr>
              <w:br/>
            </w:r>
            <w:r>
              <w:t>…</w:t>
            </w:r>
          </w:p>
        </w:tc>
      </w:tr>
      <w:tr w:rsidR="00E05EEF" w:rsidRPr="009C1025" w14:paraId="7DE965FA"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42A02C8" w14:textId="77777777" w:rsidR="00E05EEF" w:rsidRPr="009C1025" w:rsidRDefault="00E05EEF" w:rsidP="00E05EEF">
            <w:r w:rsidRPr="009C1025">
              <w:t>ZmenitPoukaz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AB990D8"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6DF2EE9" w14:textId="77777777" w:rsidR="00E05EEF" w:rsidRDefault="00E05EEF" w:rsidP="00E05EEF">
            <w:r>
              <w:t>Zrušen element „</w:t>
            </w:r>
            <w:r w:rsidRPr="00EF29A8">
              <w:rPr>
                <w:b/>
                <w:lang w:eastAsia="cs-CZ"/>
              </w:rPr>
              <w:t>Repasovana</w:t>
            </w:r>
            <w:r>
              <w:t xml:space="preserve">“. </w:t>
            </w:r>
          </w:p>
          <w:p w14:paraId="5B175E02" w14:textId="77777777" w:rsidR="00E05EEF" w:rsidRDefault="00E05EEF" w:rsidP="00E05EEF">
            <w:r>
              <w:t>…</w:t>
            </w:r>
          </w:p>
          <w:p w14:paraId="2A7E69DD" w14:textId="3E1FC85E"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75FCCA4A" w14:textId="4EB015C8" w:rsidR="00E05EEF" w:rsidRPr="009C1025" w:rsidRDefault="00E05EEF" w:rsidP="00E05EEF">
            <w:r w:rsidRPr="00E05EEF">
              <w:rPr>
                <w:b/>
                <w:strike/>
                <w:lang w:eastAsia="cs-CZ"/>
              </w:rPr>
              <w:t>&lt;cuep:Repasovana&gt;?&lt;/cuep:Repasovana&gt;</w:t>
            </w:r>
            <w:r>
              <w:rPr>
                <w:lang w:eastAsia="cs-CZ"/>
              </w:rPr>
              <w:cr/>
            </w:r>
            <w:r>
              <w:rPr>
                <w:lang w:eastAsia="cs-CZ"/>
              </w:rPr>
              <w:br/>
            </w:r>
            <w:r>
              <w:t>…</w:t>
            </w:r>
          </w:p>
        </w:tc>
      </w:tr>
      <w:tr w:rsidR="00E05EEF" w:rsidRPr="009C1025" w14:paraId="7A9003AF"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DFA13A4" w14:textId="77777777" w:rsidR="00E05EEF" w:rsidRPr="00251056" w:rsidRDefault="00E05EEF" w:rsidP="00E05EEF">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DD0631A"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E76C545" w14:textId="68793D6F" w:rsidR="00E05EEF" w:rsidRDefault="00E05EEF" w:rsidP="00E05EEF">
            <w:r>
              <w:t>Nový nepovinný element „</w:t>
            </w:r>
            <w:r w:rsidR="00EF29A8" w:rsidRPr="00EF29A8">
              <w:rPr>
                <w:b/>
                <w:lang w:eastAsia="cs-CZ"/>
              </w:rPr>
              <w:t>Repasovana</w:t>
            </w:r>
            <w:r>
              <w:t>“ v</w:t>
            </w:r>
            <w:r w:rsidR="00B74144">
              <w:t> </w:t>
            </w:r>
            <w:r>
              <w:t xml:space="preserve">nové sekci </w:t>
            </w:r>
            <w:r w:rsidR="00EF29A8">
              <w:t>„Lecebna“</w:t>
            </w:r>
            <w:r>
              <w:t xml:space="preserve">. </w:t>
            </w:r>
          </w:p>
          <w:p w14:paraId="6D7AC666" w14:textId="3AB8A4D4" w:rsidR="00E05EEF" w:rsidRDefault="00E05EEF" w:rsidP="00E05EEF">
            <w:r>
              <w:t>…</w:t>
            </w:r>
          </w:p>
          <w:p w14:paraId="4CAEE025" w14:textId="66EE9C2F" w:rsidR="00EF29A8" w:rsidRDefault="00EF29A8" w:rsidP="00EF29A8">
            <w:r>
              <w:t>&lt;!</w:t>
            </w:r>
            <w:r w:rsidR="00B74144">
              <w:t>–</w:t>
            </w:r>
            <w:r>
              <w:t>Optional:</w:t>
            </w:r>
            <w:r w:rsidR="00B74144">
              <w:sym w:font="Wingdings" w:char="F0E0"/>
            </w:r>
          </w:p>
          <w:p w14:paraId="6BD9B82A" w14:textId="77777777" w:rsidR="00EF29A8" w:rsidRDefault="00EF29A8" w:rsidP="00EF29A8">
            <w:r>
              <w:t>&lt;cuep:Lecebna&gt;</w:t>
            </w:r>
          </w:p>
          <w:p w14:paraId="1A7B2376" w14:textId="04C54DE4" w:rsidR="00EF29A8" w:rsidRDefault="00EF29A8" w:rsidP="00EF29A8">
            <w:r>
              <w:t xml:space="preserve">    &lt;!</w:t>
            </w:r>
            <w:r w:rsidR="00B74144">
              <w:t>–</w:t>
            </w:r>
            <w:r>
              <w:t>Optional:</w:t>
            </w:r>
            <w:r w:rsidR="00B74144">
              <w:sym w:font="Wingdings" w:char="F0E0"/>
            </w:r>
          </w:p>
          <w:p w14:paraId="010C379E" w14:textId="77777777" w:rsidR="00EF29A8" w:rsidRPr="00EF29A8" w:rsidRDefault="00EF29A8" w:rsidP="00EF29A8">
            <w:pPr>
              <w:rPr>
                <w:b/>
              </w:rPr>
            </w:pPr>
            <w:r>
              <w:t xml:space="preserve">    </w:t>
            </w:r>
            <w:r w:rsidRPr="00EF29A8">
              <w:rPr>
                <w:b/>
              </w:rPr>
              <w:t>&lt;cuep:Repasovana&gt;?&lt;/cuep:Repasovana&gt;</w:t>
            </w:r>
          </w:p>
          <w:p w14:paraId="4CBE6264" w14:textId="26F98F0E" w:rsidR="00EF29A8" w:rsidRDefault="00EF29A8" w:rsidP="00EF29A8">
            <w:r>
              <w:t xml:space="preserve">    &lt;!</w:t>
            </w:r>
            <w:r w:rsidR="00B74144">
              <w:t>–</w:t>
            </w:r>
            <w:r>
              <w:t>Optional:</w:t>
            </w:r>
            <w:r w:rsidR="00B74144">
              <w:sym w:font="Wingdings" w:char="F0E0"/>
            </w:r>
          </w:p>
          <w:p w14:paraId="3ED186CC" w14:textId="77777777" w:rsidR="00EF29A8" w:rsidRDefault="00EF29A8" w:rsidP="00EF29A8">
            <w:r>
              <w:t xml:space="preserve">    &lt;cuep:VlastnikZP&gt;?&lt;/cuep:VlastnikZP&gt;</w:t>
            </w:r>
          </w:p>
          <w:p w14:paraId="58982238" w14:textId="072D17B4" w:rsidR="00EF29A8" w:rsidRDefault="00EF29A8" w:rsidP="00EF29A8">
            <w:r>
              <w:t>&lt;/cuep:Lecebna&gt;</w:t>
            </w:r>
          </w:p>
          <w:p w14:paraId="10ADE753" w14:textId="77777777" w:rsidR="00E05EEF" w:rsidRPr="009C1025" w:rsidRDefault="00E05EEF" w:rsidP="00E05EEF">
            <w:r>
              <w:t>…</w:t>
            </w:r>
          </w:p>
        </w:tc>
      </w:tr>
      <w:tr w:rsidR="00E05EEF" w:rsidRPr="009C1025" w14:paraId="64CDCA6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01EA5B0C" w14:textId="77777777" w:rsidR="00E05EEF" w:rsidRDefault="00E05EEF" w:rsidP="00E05EEF">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16B38240"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F988F24" w14:textId="302E50DC" w:rsidR="00E05EEF" w:rsidRDefault="00E05EEF" w:rsidP="00E05EEF">
            <w:r>
              <w:t>Nový nepovinný element „</w:t>
            </w:r>
            <w:r w:rsidR="005C1AA6" w:rsidRPr="00EF29A8">
              <w:rPr>
                <w:b/>
                <w:lang w:eastAsia="cs-CZ"/>
              </w:rPr>
              <w:t>Repasovana</w:t>
            </w:r>
            <w:r>
              <w:t>“ v</w:t>
            </w:r>
            <w:r w:rsidR="00B74144">
              <w:t> </w:t>
            </w:r>
            <w:r>
              <w:t xml:space="preserve">nové sekci </w:t>
            </w:r>
            <w:r w:rsidR="00EF29A8">
              <w:t>„Lecebna“</w:t>
            </w:r>
            <w:r>
              <w:t xml:space="preserve">. </w:t>
            </w:r>
          </w:p>
          <w:p w14:paraId="0D5B216E" w14:textId="77777777" w:rsidR="00EF29A8" w:rsidRDefault="00EF29A8" w:rsidP="00EF29A8">
            <w:r>
              <w:t>…</w:t>
            </w:r>
          </w:p>
          <w:p w14:paraId="7C1E2AB6" w14:textId="7D1B3A86" w:rsidR="00EF29A8" w:rsidRDefault="00EF29A8" w:rsidP="00EF29A8">
            <w:r>
              <w:t>&lt;!</w:t>
            </w:r>
            <w:r w:rsidR="00B74144">
              <w:t>–</w:t>
            </w:r>
            <w:r>
              <w:t>Optional:</w:t>
            </w:r>
            <w:r w:rsidR="00B74144">
              <w:sym w:font="Wingdings" w:char="F0E0"/>
            </w:r>
          </w:p>
          <w:p w14:paraId="2C597956" w14:textId="77777777" w:rsidR="00EF29A8" w:rsidRDefault="00EF29A8" w:rsidP="00EF29A8">
            <w:r>
              <w:t>&lt;cuep:Lecebna&gt;</w:t>
            </w:r>
          </w:p>
          <w:p w14:paraId="7F909D66" w14:textId="79B1356D" w:rsidR="00EF29A8" w:rsidRDefault="00EF29A8" w:rsidP="00EF29A8">
            <w:r>
              <w:t xml:space="preserve">    &lt;!</w:t>
            </w:r>
            <w:r w:rsidR="00B74144">
              <w:t>–</w:t>
            </w:r>
            <w:r>
              <w:t>Optional:</w:t>
            </w:r>
            <w:r w:rsidR="00B74144">
              <w:sym w:font="Wingdings" w:char="F0E0"/>
            </w:r>
          </w:p>
          <w:p w14:paraId="69F344FE" w14:textId="77777777" w:rsidR="00EF29A8" w:rsidRPr="00EF29A8" w:rsidRDefault="00EF29A8" w:rsidP="00EF29A8">
            <w:pPr>
              <w:rPr>
                <w:b/>
              </w:rPr>
            </w:pPr>
            <w:r>
              <w:t xml:space="preserve">    </w:t>
            </w:r>
            <w:r w:rsidRPr="00EF29A8">
              <w:rPr>
                <w:b/>
              </w:rPr>
              <w:t>&lt;cuep:Repasovana&gt;?&lt;/cuep:Repasovana&gt;</w:t>
            </w:r>
          </w:p>
          <w:p w14:paraId="34AAB6B1" w14:textId="01DD3AA2" w:rsidR="00EF29A8" w:rsidRDefault="00EF29A8" w:rsidP="00EF29A8">
            <w:r>
              <w:lastRenderedPageBreak/>
              <w:t xml:space="preserve">    &lt;!</w:t>
            </w:r>
            <w:r w:rsidR="00B74144">
              <w:t>–</w:t>
            </w:r>
            <w:r>
              <w:t>Optional:</w:t>
            </w:r>
            <w:r w:rsidR="00B74144">
              <w:sym w:font="Wingdings" w:char="F0E0"/>
            </w:r>
          </w:p>
          <w:p w14:paraId="142F65CB" w14:textId="77777777" w:rsidR="00EF29A8" w:rsidRDefault="00EF29A8" w:rsidP="00EF29A8">
            <w:r>
              <w:t xml:space="preserve">    &lt;cuep:VlastnikZP&gt;?&lt;/cuep:VlastnikZP&gt;</w:t>
            </w:r>
          </w:p>
          <w:p w14:paraId="7960C6C7" w14:textId="77777777" w:rsidR="00EF29A8" w:rsidRDefault="00EF29A8" w:rsidP="00EF29A8">
            <w:r>
              <w:t>&lt;/cuep:Lecebna&gt;</w:t>
            </w:r>
          </w:p>
          <w:p w14:paraId="6117B028" w14:textId="10B6BCAD" w:rsidR="00E05EEF" w:rsidRPr="009C1025" w:rsidRDefault="00EF29A8" w:rsidP="00EF29A8">
            <w:r>
              <w:t>…</w:t>
            </w:r>
          </w:p>
        </w:tc>
      </w:tr>
    </w:tbl>
    <w:p w14:paraId="53531CF0" w14:textId="7F181AC9" w:rsidR="009D5EBD" w:rsidRDefault="009D5EBD" w:rsidP="00916E22">
      <w:pPr>
        <w:pStyle w:val="AQNadpis2"/>
        <w:rPr>
          <w:lang w:eastAsia="cs-CZ"/>
        </w:rPr>
      </w:pPr>
      <w:bookmarkStart w:id="105" w:name="_Toc149050203"/>
      <w:r>
        <w:rPr>
          <w:lang w:eastAsia="cs-CZ"/>
        </w:rPr>
        <w:lastRenderedPageBreak/>
        <w:t>Vlastnictví zdravotnického prostředku</w:t>
      </w:r>
      <w:bookmarkEnd w:id="105"/>
    </w:p>
    <w:p w14:paraId="598C7F7E" w14:textId="04488E48" w:rsidR="00916E22" w:rsidRPr="009D5EBD" w:rsidRDefault="00916E22" w:rsidP="00916E22">
      <w:r w:rsidRPr="009D5EBD">
        <w:t>Změna je v</w:t>
      </w:r>
      <w:r w:rsidR="00B74144">
        <w:t> </w:t>
      </w:r>
      <w:r w:rsidRPr="009D5EBD">
        <w:t>nové verzi rozhraní 202311A.</w:t>
      </w:r>
    </w:p>
    <w:p w14:paraId="3689FFA6" w14:textId="7E3C296E" w:rsidR="009D5EBD" w:rsidRDefault="009D5EBD" w:rsidP="009D5EBD">
      <w:pPr>
        <w:spacing w:line="360" w:lineRule="auto"/>
        <w:rPr>
          <w:lang w:eastAsia="cs-CZ"/>
        </w:rPr>
      </w:pPr>
      <w:r>
        <w:rPr>
          <w:lang w:eastAsia="cs-CZ"/>
        </w:rPr>
        <w:t>Vlastnictví zdravotnického prostředku zadává předepisující, zdravotní pojišťovna při schválení, výdejna (dříve jen předepisující).</w:t>
      </w:r>
      <w:r w:rsidR="00AF07C6">
        <w:rPr>
          <w:lang w:eastAsia="cs-CZ"/>
        </w:rPr>
        <w:t xml:space="preserve"> Příznak určuje, zda vlastníkem zdravotnického prostředku je zdravotní pojišťovna.</w:t>
      </w:r>
    </w:p>
    <w:p w14:paraId="1037ED5E" w14:textId="2DB59BBC" w:rsidR="009D5EBD" w:rsidRDefault="009D5EBD" w:rsidP="009D5EBD">
      <w:pPr>
        <w:spacing w:line="360" w:lineRule="auto"/>
        <w:rPr>
          <w:lang w:eastAsia="cs-CZ"/>
        </w:rPr>
      </w:pPr>
      <w:r>
        <w:rPr>
          <w:lang w:eastAsia="cs-CZ"/>
        </w:rPr>
        <w:t>Příznak vlastnictví zdravotnického prostředku je vlastností ePoukazu typu léčebná a ortopedická pomůcka</w:t>
      </w:r>
      <w:r w:rsidR="00D01771">
        <w:rPr>
          <w:lang w:eastAsia="cs-CZ"/>
        </w:rPr>
        <w:t xml:space="preserve"> </w:t>
      </w:r>
      <w:r>
        <w:rPr>
          <w:lang w:eastAsia="cs-CZ"/>
        </w:rPr>
        <w:t>– nemění se struktura služby pro načtení ePoukazu.</w:t>
      </w:r>
    </w:p>
    <w:p w14:paraId="2B2442EE" w14:textId="6764F2C6" w:rsidR="00D01771" w:rsidRDefault="00D01771" w:rsidP="009D5EBD">
      <w:pPr>
        <w:spacing w:line="360" w:lineRule="auto"/>
        <w:rPr>
          <w:lang w:eastAsia="cs-CZ"/>
        </w:rPr>
      </w:pPr>
      <w:r>
        <w:rPr>
          <w:lang w:eastAsia="cs-CZ"/>
        </w:rPr>
        <w:t>Vlastnictví zdravotnického prostředku je možné přepsat – tzn. pokud Vlastnictví zdravotnického prostředku zadá předepisující při předpisu ePoukazu a následně ho zadá vydávající, u ePoukazu bude evidováno vždy to poslední zadané.</w:t>
      </w:r>
    </w:p>
    <w:p w14:paraId="319EE425" w14:textId="07C8BFA6" w:rsidR="00320A62"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AF07C6" w:rsidRPr="009C1025" w14:paraId="0A00FBE7"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EC47FB" w14:textId="77777777" w:rsidR="00AF07C6" w:rsidRPr="009C1025" w:rsidRDefault="00AF07C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C924B51" w14:textId="77777777" w:rsidR="00AF07C6" w:rsidRPr="009C1025" w:rsidRDefault="00AF07C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36021E4" w14:textId="77777777" w:rsidR="00AF07C6" w:rsidRPr="009C1025" w:rsidRDefault="00AF07C6" w:rsidP="00503814">
            <w:pPr>
              <w:rPr>
                <w:b/>
              </w:rPr>
            </w:pPr>
            <w:r w:rsidRPr="009C1025">
              <w:rPr>
                <w:b/>
              </w:rPr>
              <w:t>Dopad změny</w:t>
            </w:r>
          </w:p>
        </w:tc>
      </w:tr>
      <w:tr w:rsidR="00AF07C6" w:rsidRPr="009C1025" w14:paraId="50E6E5F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C5A43F5" w14:textId="77777777" w:rsidR="00AF07C6" w:rsidRPr="00251056" w:rsidRDefault="00AF07C6" w:rsidP="00503814">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2DEE0E6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0AC78B1" w14:textId="4ED821B9" w:rsidR="00AF07C6" w:rsidRDefault="00AF07C6" w:rsidP="00503814">
            <w:r>
              <w:t>Nový nepovinný element „</w:t>
            </w:r>
            <w:r>
              <w:rPr>
                <w:b/>
                <w:lang w:eastAsia="cs-CZ"/>
              </w:rPr>
              <w:t>VlastnikZP</w:t>
            </w:r>
            <w:r>
              <w:t>“ v</w:t>
            </w:r>
            <w:r w:rsidR="00B74144">
              <w:t> </w:t>
            </w:r>
            <w:r>
              <w:t xml:space="preserve">nové sekci „Lecebna“. </w:t>
            </w:r>
          </w:p>
          <w:p w14:paraId="139ED2E7" w14:textId="77777777" w:rsidR="00AF07C6" w:rsidRDefault="00AF07C6" w:rsidP="00503814">
            <w:r>
              <w:t>…</w:t>
            </w:r>
          </w:p>
          <w:p w14:paraId="4F0DAF06" w14:textId="1171F8C7" w:rsidR="00AF07C6" w:rsidRDefault="00AF07C6" w:rsidP="00503814">
            <w:r>
              <w:t>&lt;!</w:t>
            </w:r>
            <w:r w:rsidR="00B74144">
              <w:t>–</w:t>
            </w:r>
            <w:r>
              <w:t>Optional:</w:t>
            </w:r>
            <w:r w:rsidR="00B74144">
              <w:sym w:font="Wingdings" w:char="F0E0"/>
            </w:r>
          </w:p>
          <w:p w14:paraId="5B00617B" w14:textId="77777777" w:rsidR="00AF07C6" w:rsidRDefault="00AF07C6" w:rsidP="00503814">
            <w:r>
              <w:t>&lt;cuep:Lecebna&gt;</w:t>
            </w:r>
          </w:p>
          <w:p w14:paraId="38A87F87" w14:textId="66A8339E" w:rsidR="00AF07C6" w:rsidRDefault="00AF07C6" w:rsidP="00503814">
            <w:r>
              <w:t xml:space="preserve">    &lt;!</w:t>
            </w:r>
            <w:r w:rsidR="00B74144">
              <w:t>–</w:t>
            </w:r>
            <w:r>
              <w:t>Optional:</w:t>
            </w:r>
            <w:r w:rsidR="00B74144">
              <w:sym w:font="Wingdings" w:char="F0E0"/>
            </w:r>
          </w:p>
          <w:p w14:paraId="333141B3" w14:textId="77777777" w:rsidR="00AF07C6" w:rsidRPr="00AF07C6" w:rsidRDefault="00AF07C6" w:rsidP="00503814">
            <w:r>
              <w:t xml:space="preserve">    </w:t>
            </w:r>
            <w:r w:rsidRPr="00AF07C6">
              <w:t>&lt;cuep:Repasovana&gt;?&lt;/cuep:Repasovana&gt;</w:t>
            </w:r>
          </w:p>
          <w:p w14:paraId="03B239D6" w14:textId="47566D43" w:rsidR="00AF07C6" w:rsidRDefault="00AF07C6" w:rsidP="00503814">
            <w:r>
              <w:t xml:space="preserve">    &lt;!</w:t>
            </w:r>
            <w:r w:rsidR="00B74144">
              <w:t>–</w:t>
            </w:r>
            <w:r>
              <w:t>Optional:</w:t>
            </w:r>
            <w:r w:rsidR="00B74144">
              <w:sym w:font="Wingdings" w:char="F0E0"/>
            </w:r>
          </w:p>
          <w:p w14:paraId="676176FE" w14:textId="77777777" w:rsidR="00AF07C6" w:rsidRPr="00AF07C6" w:rsidRDefault="00AF07C6" w:rsidP="00503814">
            <w:pPr>
              <w:rPr>
                <w:b/>
              </w:rPr>
            </w:pPr>
            <w:r w:rsidRPr="00AF07C6">
              <w:rPr>
                <w:b/>
              </w:rPr>
              <w:t xml:space="preserve">    &lt;cuep:VlastnikZP&gt;?&lt;/cuep:VlastnikZP&gt;</w:t>
            </w:r>
          </w:p>
          <w:p w14:paraId="211EED94" w14:textId="77777777" w:rsidR="00AF07C6" w:rsidRDefault="00AF07C6" w:rsidP="00503814">
            <w:r>
              <w:t>&lt;/cuep:Lecebna&gt;</w:t>
            </w:r>
          </w:p>
          <w:p w14:paraId="3A8D118B" w14:textId="77777777" w:rsidR="00AF07C6" w:rsidRPr="009C1025" w:rsidRDefault="00AF07C6" w:rsidP="00503814">
            <w:r>
              <w:t>…</w:t>
            </w:r>
          </w:p>
        </w:tc>
      </w:tr>
      <w:tr w:rsidR="00AF07C6" w:rsidRPr="009C1025" w14:paraId="74F4FA83"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511718D" w14:textId="77777777" w:rsidR="00AF07C6" w:rsidRDefault="00AF07C6" w:rsidP="00503814">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93DFDD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6A413112" w14:textId="7CB95D92" w:rsidR="00AF07C6" w:rsidRDefault="00AF07C6" w:rsidP="00503814">
            <w:r>
              <w:t>Nový nepovinný element „</w:t>
            </w:r>
            <w:r w:rsidR="000F621D">
              <w:rPr>
                <w:b/>
                <w:lang w:eastAsia="cs-CZ"/>
              </w:rPr>
              <w:t>VlastnikZP</w:t>
            </w:r>
            <w:r>
              <w:t>“ v</w:t>
            </w:r>
            <w:r w:rsidR="00B74144">
              <w:t> </w:t>
            </w:r>
            <w:r>
              <w:t xml:space="preserve">nové sekci „Lecebna“. </w:t>
            </w:r>
          </w:p>
          <w:p w14:paraId="6204704E" w14:textId="77777777" w:rsidR="00AF07C6" w:rsidRDefault="00AF07C6" w:rsidP="00503814">
            <w:r>
              <w:t>…</w:t>
            </w:r>
          </w:p>
          <w:p w14:paraId="5F554856" w14:textId="3B44930B" w:rsidR="00AF07C6" w:rsidRDefault="00AF07C6" w:rsidP="00503814">
            <w:r>
              <w:t>&lt;!</w:t>
            </w:r>
            <w:r w:rsidR="00B74144">
              <w:t>–</w:t>
            </w:r>
            <w:r>
              <w:t>Optional:</w:t>
            </w:r>
            <w:r w:rsidR="00B74144">
              <w:sym w:font="Wingdings" w:char="F0E0"/>
            </w:r>
          </w:p>
          <w:p w14:paraId="65C4E993" w14:textId="77777777" w:rsidR="00AF07C6" w:rsidRDefault="00AF07C6" w:rsidP="00503814">
            <w:r>
              <w:t>&lt;cuep:Lecebna&gt;</w:t>
            </w:r>
          </w:p>
          <w:p w14:paraId="4E41A08A" w14:textId="6BAAF5ED" w:rsidR="00AF07C6" w:rsidRDefault="00AF07C6" w:rsidP="00503814">
            <w:r>
              <w:t xml:space="preserve">    &lt;!</w:t>
            </w:r>
            <w:r w:rsidR="00B74144">
              <w:t>–</w:t>
            </w:r>
            <w:r>
              <w:t>Optional:</w:t>
            </w:r>
            <w:r w:rsidR="00B74144">
              <w:sym w:font="Wingdings" w:char="F0E0"/>
            </w:r>
          </w:p>
          <w:p w14:paraId="46B8BCCD" w14:textId="77777777" w:rsidR="00AF07C6" w:rsidRPr="000F621D" w:rsidRDefault="00AF07C6" w:rsidP="00503814">
            <w:r w:rsidRPr="000F621D">
              <w:t xml:space="preserve">    &lt;cuep:Repasovana&gt;?&lt;/cuep:Repasovana&gt;</w:t>
            </w:r>
          </w:p>
          <w:p w14:paraId="382FE92D" w14:textId="43B01D2F" w:rsidR="00AF07C6" w:rsidRDefault="00AF07C6" w:rsidP="00503814">
            <w:r>
              <w:t xml:space="preserve">    &lt;!</w:t>
            </w:r>
            <w:r w:rsidR="00B74144">
              <w:t>–</w:t>
            </w:r>
            <w:r>
              <w:t>Optional:</w:t>
            </w:r>
            <w:r w:rsidR="00B74144">
              <w:sym w:font="Wingdings" w:char="F0E0"/>
            </w:r>
          </w:p>
          <w:p w14:paraId="211141FC" w14:textId="77777777" w:rsidR="00AF07C6" w:rsidRPr="000F621D" w:rsidRDefault="00AF07C6" w:rsidP="00503814">
            <w:pPr>
              <w:rPr>
                <w:b/>
              </w:rPr>
            </w:pPr>
            <w:r>
              <w:t xml:space="preserve">    </w:t>
            </w:r>
            <w:r w:rsidRPr="000F621D">
              <w:rPr>
                <w:b/>
              </w:rPr>
              <w:t>&lt;cuep:VlastnikZP&gt;?&lt;/cuep:VlastnikZP&gt;</w:t>
            </w:r>
          </w:p>
          <w:p w14:paraId="2E1D23D5" w14:textId="77777777" w:rsidR="00AF07C6" w:rsidRDefault="00AF07C6" w:rsidP="00503814">
            <w:r>
              <w:lastRenderedPageBreak/>
              <w:t>&lt;/cuep:Lecebna&gt;</w:t>
            </w:r>
          </w:p>
          <w:p w14:paraId="2EF48091" w14:textId="77777777" w:rsidR="00AF07C6" w:rsidRPr="009C1025" w:rsidRDefault="00AF07C6" w:rsidP="00503814">
            <w:r>
              <w:t>…</w:t>
            </w:r>
          </w:p>
        </w:tc>
      </w:tr>
      <w:tr w:rsidR="00AF07C6" w:rsidRPr="009C1025" w14:paraId="0A274E32"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5C70872F" w14:textId="1F8EE81F" w:rsidR="00AF07C6" w:rsidRDefault="00AF07C6" w:rsidP="00503814">
            <w:r>
              <w:lastRenderedPageBreak/>
              <w:t>ProvestSchvaleni</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3FEECC4" w14:textId="67831BFB"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3A86F7C" w14:textId="10ACA541" w:rsidR="006E568D" w:rsidRDefault="006E568D" w:rsidP="006E568D">
            <w:r>
              <w:t>Nový nepovinný element „</w:t>
            </w:r>
            <w:r>
              <w:rPr>
                <w:b/>
                <w:lang w:eastAsia="cs-CZ"/>
              </w:rPr>
              <w:t>VlastnikZP</w:t>
            </w:r>
            <w:r>
              <w:t xml:space="preserve">“. </w:t>
            </w:r>
          </w:p>
          <w:p w14:paraId="14CE54FA" w14:textId="773A726D" w:rsidR="006E568D" w:rsidRDefault="006E568D" w:rsidP="00503814">
            <w:r>
              <w:t>…</w:t>
            </w:r>
          </w:p>
          <w:p w14:paraId="45CDFB1C" w14:textId="27B57446" w:rsidR="006E568D" w:rsidRDefault="006E568D" w:rsidP="00503814">
            <w:r w:rsidRPr="006E568D">
              <w:rPr>
                <w:b/>
              </w:rPr>
              <w:t>&lt;cuep:VlastnikZP&gt;?&lt;/cuep:VlastnikZP&gt;</w:t>
            </w:r>
            <w:r w:rsidRPr="006E568D">
              <w:rPr>
                <w:b/>
              </w:rPr>
              <w:cr/>
            </w:r>
            <w:r>
              <w:br/>
              <w:t>…</w:t>
            </w:r>
          </w:p>
        </w:tc>
      </w:tr>
    </w:tbl>
    <w:p w14:paraId="4450419A" w14:textId="4A4C5FEA" w:rsidR="00AF07C6" w:rsidRDefault="00AF07C6" w:rsidP="009D5EBD">
      <w:pPr>
        <w:spacing w:line="360" w:lineRule="auto"/>
        <w:rPr>
          <w:lang w:eastAsia="cs-CZ"/>
        </w:rPr>
      </w:pPr>
    </w:p>
    <w:p w14:paraId="039D082C" w14:textId="6ED1FD6F" w:rsidR="006E568D" w:rsidRDefault="006E568D" w:rsidP="006E568D">
      <w:pPr>
        <w:pStyle w:val="AQNadpis2"/>
        <w:rPr>
          <w:lang w:eastAsia="cs-CZ"/>
        </w:rPr>
      </w:pPr>
      <w:bookmarkStart w:id="106" w:name="_Toc149050204"/>
      <w:r>
        <w:rPr>
          <w:lang w:eastAsia="cs-CZ"/>
        </w:rPr>
        <w:t>Notifikace a blokace výdejny zdravotní pojišťovnou</w:t>
      </w:r>
      <w:bookmarkEnd w:id="106"/>
    </w:p>
    <w:p w14:paraId="08F47341" w14:textId="62928BB7" w:rsidR="006E568D" w:rsidRDefault="006E568D" w:rsidP="006E568D">
      <w:pPr>
        <w:rPr>
          <w:lang w:eastAsia="cs-CZ"/>
        </w:rPr>
      </w:pPr>
      <w:r>
        <w:rPr>
          <w:lang w:eastAsia="cs-CZ"/>
        </w:rPr>
        <w:t>Tato změna je určená pro zdravotní pojišťovny.</w:t>
      </w:r>
    </w:p>
    <w:p w14:paraId="3E11A95C" w14:textId="347B49F7" w:rsidR="00D27D06" w:rsidRPr="009D5EBD" w:rsidRDefault="00D27D06" w:rsidP="00D27D06">
      <w:r w:rsidRPr="009D5EBD">
        <w:t>Změna je v</w:t>
      </w:r>
      <w:r w:rsidR="00B74144">
        <w:t> </w:t>
      </w:r>
      <w:r w:rsidRPr="009D5EBD">
        <w:t>nové verzi rozhraní 202311A.</w:t>
      </w:r>
    </w:p>
    <w:p w14:paraId="7D5189F9" w14:textId="2E02F52B" w:rsidR="006C5B4C" w:rsidRDefault="006C5B4C" w:rsidP="006C5B4C">
      <w:pPr>
        <w:pStyle w:val="AQNadpis3"/>
        <w:rPr>
          <w:lang w:eastAsia="cs-CZ"/>
        </w:rPr>
      </w:pPr>
      <w:r>
        <w:rPr>
          <w:lang w:eastAsia="cs-CZ"/>
        </w:rPr>
        <w:t>Validace – odeslání notifikace výdejně</w:t>
      </w:r>
      <w:r w:rsidR="00136538">
        <w:rPr>
          <w:lang w:eastAsia="cs-CZ"/>
        </w:rPr>
        <w:t xml:space="preserve"> při schválení</w:t>
      </w:r>
    </w:p>
    <w:p w14:paraId="12E94454" w14:textId="132050A4" w:rsidR="00965153" w:rsidRDefault="00965153" w:rsidP="00B530BC">
      <w:pPr>
        <w:spacing w:line="360" w:lineRule="auto"/>
        <w:rPr>
          <w:lang w:eastAsia="cs-CZ"/>
        </w:rPr>
      </w:pPr>
      <w:r>
        <w:rPr>
          <w:lang w:eastAsia="cs-CZ"/>
        </w:rPr>
        <w:t xml:space="preserve">Při schválení ePoukazu je možné poslat notifikaci výdejně. Nově lze jen </w:t>
      </w:r>
      <w:r w:rsidRPr="00A4561B">
        <w:rPr>
          <w:lang w:eastAsia="cs-CZ"/>
        </w:rPr>
        <w:t>v</w:t>
      </w:r>
      <w:r w:rsidR="00B74144">
        <w:rPr>
          <w:lang w:eastAsia="cs-CZ"/>
        </w:rPr>
        <w:t> </w:t>
      </w:r>
      <w:r w:rsidRPr="00A4561B">
        <w:rPr>
          <w:lang w:eastAsia="cs-CZ"/>
        </w:rPr>
        <w:t>případě, pokud se bude jednat o cirkulovaný zdravotnický prostředek (položka v</w:t>
      </w:r>
      <w:r w:rsidR="00B74144">
        <w:rPr>
          <w:lang w:eastAsia="cs-CZ"/>
        </w:rPr>
        <w:t> </w:t>
      </w:r>
      <w:r w:rsidRPr="00A4561B">
        <w:rPr>
          <w:lang w:eastAsia="cs-CZ"/>
        </w:rPr>
        <w:t xml:space="preserve">číselníku atribut „UPO“ (způsob úhrady pojišťovnou) bude mít hodnotu R) nebo SÚKL kód zdravotnického prostředku začíná 4. </w:t>
      </w:r>
      <w:r>
        <w:rPr>
          <w:lang w:eastAsia="cs-CZ"/>
        </w:rPr>
        <w:t>Pokud dojde k</w:t>
      </w:r>
      <w:r w:rsidR="00B74144">
        <w:rPr>
          <w:lang w:eastAsia="cs-CZ"/>
        </w:rPr>
        <w:t> </w:t>
      </w:r>
      <w:r>
        <w:rPr>
          <w:lang w:eastAsia="cs-CZ"/>
        </w:rPr>
        <w:t>záměně zdravotnického prostředku, kontrola se provede nad zaměněním zdravotnickým prostředkem.</w:t>
      </w:r>
    </w:p>
    <w:p w14:paraId="1C9FA9F2" w14:textId="0F557082" w:rsidR="006C5B4C" w:rsidRDefault="006C5B4C" w:rsidP="00B530BC">
      <w:pPr>
        <w:spacing w:line="360" w:lineRule="auto"/>
        <w:rPr>
          <w:lang w:eastAsia="cs-CZ"/>
        </w:rPr>
      </w:pPr>
      <w:r w:rsidRPr="006C5B4C">
        <w:rPr>
          <w:b/>
          <w:lang w:eastAsia="cs-CZ"/>
        </w:rPr>
        <w:t>P051</w:t>
      </w:r>
      <w:r w:rsidRPr="006C5B4C">
        <w:rPr>
          <w:lang w:eastAsia="cs-CZ"/>
        </w:rPr>
        <w:t xml:space="preserve"> </w:t>
      </w:r>
      <w:r w:rsidR="00B74144">
        <w:rPr>
          <w:lang w:eastAsia="cs-CZ"/>
        </w:rPr>
        <w:t>–</w:t>
      </w:r>
      <w:r w:rsidRPr="006C5B4C">
        <w:rPr>
          <w:lang w:eastAsia="cs-CZ"/>
        </w:rPr>
        <w:t xml:space="preserve"> Nelze požadovat notifikaci výdejně, pokud ePoukaz neobsahuje cirkulovaný nebo individuálně zhotovovaný zdravotnický prostředek!</w:t>
      </w:r>
    </w:p>
    <w:p w14:paraId="131C8A5F" w14:textId="0CC2480D" w:rsidR="00965153" w:rsidRDefault="00C55476" w:rsidP="00C55476">
      <w:pPr>
        <w:pStyle w:val="AQNadpis3"/>
        <w:rPr>
          <w:lang w:eastAsia="cs-CZ"/>
        </w:rPr>
      </w:pPr>
      <w:r>
        <w:rPr>
          <w:lang w:eastAsia="cs-CZ"/>
        </w:rPr>
        <w:t>Blokace výdejny</w:t>
      </w:r>
    </w:p>
    <w:p w14:paraId="19EF08A2" w14:textId="093CF19B" w:rsidR="00965153" w:rsidRPr="00A4561B" w:rsidRDefault="00C55476" w:rsidP="00C55476">
      <w:pPr>
        <w:spacing w:line="360" w:lineRule="auto"/>
        <w:textAlignment w:val="center"/>
        <w:rPr>
          <w:lang w:eastAsia="cs-CZ"/>
        </w:rPr>
      </w:pPr>
      <w:r>
        <w:rPr>
          <w:lang w:eastAsia="cs-CZ"/>
        </w:rPr>
        <w:t>Při schválení ePoukazu</w:t>
      </w:r>
      <w:r w:rsidR="00965153" w:rsidRPr="00A4561B">
        <w:rPr>
          <w:lang w:eastAsia="cs-CZ"/>
        </w:rPr>
        <w:t xml:space="preserve"> </w:t>
      </w:r>
      <w:r w:rsidR="00CB2583">
        <w:rPr>
          <w:lang w:eastAsia="cs-CZ"/>
        </w:rPr>
        <w:t>je možné</w:t>
      </w:r>
      <w:r w:rsidR="00965153" w:rsidRPr="00A4561B">
        <w:rPr>
          <w:lang w:eastAsia="cs-CZ"/>
        </w:rPr>
        <w:t xml:space="preserve"> zablokovat výdejnu, ve které se má výdej uskutečnit. Blokace výdejny bude možná dle stejných pravidel jako notifikace popsaná výše.</w:t>
      </w:r>
    </w:p>
    <w:p w14:paraId="4371C86B" w14:textId="77777777" w:rsidR="00965153" w:rsidRPr="00A4561B" w:rsidRDefault="00965153" w:rsidP="00965153">
      <w:pPr>
        <w:spacing w:line="360" w:lineRule="auto"/>
      </w:pPr>
      <w:r w:rsidRPr="00A4561B">
        <w:t>Cílem je, aby zdravotní pojišťovna při schválení ePoukazu vybrala výdejnu, ve které bude umožněn výdej na daný ePoukaz; jiné výdejny budou na ePoukaz smět jen nahlížet, ale nebudou moci provést aktivní operace – změna stavu, změna údajů na ePoukazu nebo provést částečný nebo plný výdej.</w:t>
      </w:r>
    </w:p>
    <w:p w14:paraId="7F227E91" w14:textId="77777777" w:rsidR="00965153" w:rsidRDefault="00965153" w:rsidP="00965153">
      <w:pPr>
        <w:pStyle w:val="AQNadpis4"/>
        <w:spacing w:line="360" w:lineRule="auto"/>
      </w:pPr>
      <w:bookmarkStart w:id="107" w:name="_Toc136430690"/>
      <w:r>
        <w:t>Blokace ePoukazu pro subjekt (IČO)</w:t>
      </w:r>
      <w:bookmarkEnd w:id="107"/>
    </w:p>
    <w:p w14:paraId="6B96D17C" w14:textId="6D70EE88" w:rsidR="00965153" w:rsidRDefault="00965153" w:rsidP="00965153">
      <w:pPr>
        <w:spacing w:line="360" w:lineRule="auto"/>
      </w:pPr>
      <w:r>
        <w:t xml:space="preserve">Při schválení ePoukazu (služba ProvestSchvaleni) zdravotní pojišťovna </w:t>
      </w:r>
      <w:r w:rsidR="00320A62">
        <w:t xml:space="preserve">může </w:t>
      </w:r>
      <w:r>
        <w:t>zadat IČO</w:t>
      </w:r>
      <w:r w:rsidR="00431295">
        <w:t xml:space="preserve"> poskytovatele zdravotních služeb (vydávající pracoviště)</w:t>
      </w:r>
      <w:r>
        <w:t>, pro které bude ePoukaz blokován k</w:t>
      </w:r>
      <w:r w:rsidR="00B74144">
        <w:t> </w:t>
      </w:r>
      <w:r>
        <w:t>výdeji.</w:t>
      </w:r>
    </w:p>
    <w:p w14:paraId="66317EE7" w14:textId="505E685D" w:rsidR="00320A62"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3F0355" w:rsidRPr="009C1025" w14:paraId="4B96C81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D1C62F4" w14:textId="77777777" w:rsidR="003F0355" w:rsidRPr="009C1025" w:rsidRDefault="003F0355" w:rsidP="00503814">
            <w:pPr>
              <w:rPr>
                <w:b/>
              </w:rPr>
            </w:pPr>
            <w:r w:rsidRPr="009C1025">
              <w:rPr>
                <w:b/>
              </w:rPr>
              <w:lastRenderedPageBreak/>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50CF02C" w14:textId="77777777" w:rsidR="003F0355" w:rsidRPr="009C1025" w:rsidRDefault="003F0355"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C66B767" w14:textId="77777777" w:rsidR="003F0355" w:rsidRPr="009C1025" w:rsidRDefault="003F0355" w:rsidP="00503814">
            <w:pPr>
              <w:rPr>
                <w:b/>
              </w:rPr>
            </w:pPr>
            <w:r w:rsidRPr="009C1025">
              <w:rPr>
                <w:b/>
              </w:rPr>
              <w:t>Dopad změny</w:t>
            </w:r>
          </w:p>
        </w:tc>
      </w:tr>
      <w:tr w:rsidR="003F0355" w:rsidRPr="009C1025" w14:paraId="59E9F301"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D6540E2" w14:textId="77777777" w:rsidR="003F0355" w:rsidRDefault="003F0355" w:rsidP="00503814">
            <w:r>
              <w:t>ProvestSchvaleni</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0770234" w14:textId="77777777" w:rsidR="003F0355" w:rsidRPr="009C1025" w:rsidRDefault="003F0355"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25551B9" w14:textId="5B18BB8E" w:rsidR="00CB2583" w:rsidRDefault="00CB2583" w:rsidP="00CB2583">
            <w:r>
              <w:t>Nové elementy „</w:t>
            </w:r>
            <w:r w:rsidRPr="00CB2583">
              <w:rPr>
                <w:b/>
              </w:rPr>
              <w:t>BlokovatProVydejnu</w:t>
            </w:r>
            <w:r>
              <w:t>“ a „</w:t>
            </w:r>
            <w:r w:rsidRPr="00CB2583">
              <w:rPr>
                <w:b/>
              </w:rPr>
              <w:t>VydejnaICO</w:t>
            </w:r>
            <w:r>
              <w:t>“.</w:t>
            </w:r>
          </w:p>
          <w:p w14:paraId="6C5F80F2" w14:textId="67E76FFD" w:rsidR="00CB2583" w:rsidRDefault="00CB2583" w:rsidP="00CB2583">
            <w:r>
              <w:t>…</w:t>
            </w:r>
          </w:p>
          <w:p w14:paraId="142149B8" w14:textId="2BCB19AB" w:rsidR="00CB2583" w:rsidRDefault="00CB2583" w:rsidP="00CB2583">
            <w:r>
              <w:t>&lt;!</w:t>
            </w:r>
            <w:r w:rsidR="00B74144">
              <w:t>–</w:t>
            </w:r>
            <w:r>
              <w:t>Optional:</w:t>
            </w:r>
            <w:r w:rsidR="00B74144">
              <w:sym w:font="Wingdings" w:char="F0E0"/>
            </w:r>
          </w:p>
          <w:p w14:paraId="403404C2" w14:textId="77777777" w:rsidR="00CB2583" w:rsidRDefault="00CB2583" w:rsidP="00CB2583">
            <w:r>
              <w:t>&lt;cuep:BlokovatProVydejnu&gt;?&lt;/cuep:BlokovatProVydejnu&gt;</w:t>
            </w:r>
          </w:p>
          <w:p w14:paraId="3FD55F9D" w14:textId="6EE53580" w:rsidR="00CB2583" w:rsidRDefault="00CB2583" w:rsidP="00CB2583">
            <w:r>
              <w:t>&lt;!</w:t>
            </w:r>
            <w:r w:rsidR="00B74144">
              <w:t>–</w:t>
            </w:r>
            <w:r>
              <w:t>Optional:</w:t>
            </w:r>
            <w:r w:rsidR="00B74144">
              <w:sym w:font="Wingdings" w:char="F0E0"/>
            </w:r>
          </w:p>
          <w:p w14:paraId="15AE4717" w14:textId="0DD629FD" w:rsidR="000E2C8A" w:rsidRDefault="00CB2583" w:rsidP="00CB2583">
            <w:r>
              <w:t>&lt;cuep:VydejnaICO&gt;?&lt;/cuep:VydejnaICO&gt;</w:t>
            </w:r>
            <w:r>
              <w:cr/>
            </w:r>
            <w:r>
              <w:br/>
              <w:t>…</w:t>
            </w:r>
          </w:p>
        </w:tc>
      </w:tr>
    </w:tbl>
    <w:p w14:paraId="42FA2EFC" w14:textId="0FD77822" w:rsidR="00965153" w:rsidRDefault="00965153" w:rsidP="006E568D">
      <w:pPr>
        <w:rPr>
          <w:lang w:eastAsia="cs-CZ"/>
        </w:rPr>
      </w:pPr>
    </w:p>
    <w:p w14:paraId="5828572A" w14:textId="6FB6C3DE" w:rsidR="000E2C8A" w:rsidRDefault="000E2C8A" w:rsidP="000E2C8A">
      <w:pPr>
        <w:spacing w:line="360" w:lineRule="auto"/>
      </w:pPr>
      <w:r>
        <w:rPr>
          <w:lang w:eastAsia="cs-CZ"/>
        </w:rPr>
        <w:t xml:space="preserve">Pro blokování ePoukazu pro konkrétní výdejnu se uvede do </w:t>
      </w:r>
      <w:r w:rsidRPr="00CB2583">
        <w:rPr>
          <w:b/>
        </w:rPr>
        <w:t>VydejnaICO</w:t>
      </w:r>
      <w:r>
        <w:rPr>
          <w:b/>
        </w:rPr>
        <w:t xml:space="preserve"> </w:t>
      </w:r>
      <w:r w:rsidRPr="000E2C8A">
        <w:t>IČO výdejny</w:t>
      </w:r>
      <w:r>
        <w:t xml:space="preserve"> a do </w:t>
      </w:r>
      <w:r w:rsidRPr="00CB2583">
        <w:rPr>
          <w:b/>
        </w:rPr>
        <w:t>BlokovatProVydejnu</w:t>
      </w:r>
      <w:r>
        <w:rPr>
          <w:b/>
        </w:rPr>
        <w:t xml:space="preserve"> </w:t>
      </w:r>
      <w:r w:rsidRPr="000E2C8A">
        <w:t>se uvede true (1). Pokud poskytovatel zdravotních služeb (IČO) poskytuje služby na více pracovištích, blokace se provede na všechna pracoviště.</w:t>
      </w:r>
    </w:p>
    <w:p w14:paraId="51850226" w14:textId="5E8F858D" w:rsidR="000E2C8A" w:rsidRPr="000E2C8A" w:rsidRDefault="000E2C8A" w:rsidP="000E2C8A">
      <w:pPr>
        <w:spacing w:line="360" w:lineRule="auto"/>
        <w:rPr>
          <w:lang w:eastAsia="cs-CZ"/>
        </w:rPr>
      </w:pPr>
      <w:r>
        <w:rPr>
          <w:lang w:eastAsia="cs-CZ"/>
        </w:rPr>
        <w:t xml:space="preserve">Pro odblokování ePoukazu je možné zavolat znovu webovou službu provést schválení, kde se uvede </w:t>
      </w:r>
      <w:r>
        <w:t xml:space="preserve">do </w:t>
      </w:r>
      <w:r w:rsidRPr="00CB2583">
        <w:rPr>
          <w:b/>
        </w:rPr>
        <w:t>BlokovatProVydejnu</w:t>
      </w:r>
      <w:r w:rsidRPr="000E2C8A">
        <w:t xml:space="preserve"> false (0).</w:t>
      </w:r>
    </w:p>
    <w:p w14:paraId="0FC4E6D0" w14:textId="77777777" w:rsidR="000E2C8A" w:rsidRDefault="000E2C8A" w:rsidP="006E568D">
      <w:pPr>
        <w:rPr>
          <w:lang w:eastAsia="cs-CZ"/>
        </w:rPr>
      </w:pPr>
    </w:p>
    <w:p w14:paraId="48F43CC7" w14:textId="114FEB1E" w:rsidR="000E2C8A" w:rsidRDefault="000E2C8A" w:rsidP="004065DF">
      <w:pPr>
        <w:spacing w:line="360" w:lineRule="auto"/>
        <w:rPr>
          <w:b/>
          <w:lang w:eastAsia="cs-CZ"/>
        </w:rPr>
      </w:pPr>
      <w:r>
        <w:rPr>
          <w:b/>
          <w:lang w:eastAsia="cs-CZ"/>
        </w:rPr>
        <w:t>Validace</w:t>
      </w:r>
    </w:p>
    <w:p w14:paraId="1F6CDEEB" w14:textId="0D82AF15" w:rsidR="001B7DE3" w:rsidRDefault="00B725AD" w:rsidP="004065DF">
      <w:pPr>
        <w:spacing w:line="360" w:lineRule="auto"/>
        <w:rPr>
          <w:lang w:eastAsia="cs-CZ"/>
        </w:rPr>
      </w:pPr>
      <w:r w:rsidRPr="006C49F3">
        <w:rPr>
          <w:b/>
          <w:lang w:eastAsia="cs-CZ"/>
        </w:rPr>
        <w:t>P051</w:t>
      </w:r>
      <w:r w:rsidR="001B7DE3">
        <w:rPr>
          <w:lang w:val="en-150" w:eastAsia="cs-CZ"/>
        </w:rPr>
        <w:t xml:space="preserve"> </w:t>
      </w:r>
      <w:r w:rsidR="00B74144">
        <w:rPr>
          <w:lang w:val="en-150" w:eastAsia="cs-CZ"/>
        </w:rPr>
        <w:t>–</w:t>
      </w:r>
      <w:r w:rsidR="001B7DE3">
        <w:rPr>
          <w:lang w:val="en-150" w:eastAsia="cs-CZ"/>
        </w:rPr>
        <w:t xml:space="preserve"> </w:t>
      </w:r>
      <w:r>
        <w:rPr>
          <w:lang w:eastAsia="cs-CZ"/>
        </w:rPr>
        <w:t>Nelze žádat o blokaci nebo odblokování ePoukazu, pokud ePoukaz neobsahuje cirkulovaný nebo individuálně zhotovovaný zdravotnický prostředek!</w:t>
      </w:r>
    </w:p>
    <w:p w14:paraId="542B93A4" w14:textId="77D8811A" w:rsidR="001B7DE3" w:rsidRPr="001B7DE3" w:rsidRDefault="001B7DE3" w:rsidP="004065DF">
      <w:pPr>
        <w:spacing w:line="360" w:lineRule="auto"/>
        <w:rPr>
          <w:lang w:val="en-150" w:eastAsia="cs-CZ"/>
        </w:rPr>
      </w:pPr>
      <w:r w:rsidRPr="006C49F3">
        <w:rPr>
          <w:b/>
          <w:lang w:val="en-150" w:eastAsia="cs-CZ"/>
        </w:rPr>
        <w:t>P052</w:t>
      </w:r>
      <w:r>
        <w:rPr>
          <w:lang w:val="en-150" w:eastAsia="cs-CZ"/>
        </w:rPr>
        <w:t xml:space="preserve"> </w:t>
      </w:r>
      <w:r w:rsidR="00B74144">
        <w:rPr>
          <w:lang w:val="en-150" w:eastAsia="cs-CZ"/>
        </w:rPr>
        <w:t>–</w:t>
      </w:r>
      <w:r>
        <w:rPr>
          <w:lang w:val="en-150" w:eastAsia="cs-CZ"/>
        </w:rPr>
        <w:t xml:space="preserve"> </w:t>
      </w:r>
      <w:r w:rsidR="006C49F3">
        <w:rPr>
          <w:lang w:eastAsia="cs-CZ"/>
        </w:rPr>
        <w:t>Zadané IČO výdejny nebylo dohledáno v</w:t>
      </w:r>
      <w:r w:rsidR="00B74144">
        <w:rPr>
          <w:lang w:eastAsia="cs-CZ"/>
        </w:rPr>
        <w:t> </w:t>
      </w:r>
      <w:r w:rsidR="006C49F3">
        <w:rPr>
          <w:lang w:eastAsia="cs-CZ"/>
        </w:rPr>
        <w:t>systému eRecept!</w:t>
      </w:r>
    </w:p>
    <w:p w14:paraId="22839759" w14:textId="1FA9C143" w:rsidR="00BC6AB7" w:rsidRDefault="00503814" w:rsidP="004065DF">
      <w:pPr>
        <w:spacing w:line="360" w:lineRule="auto"/>
        <w:rPr>
          <w:lang w:eastAsia="cs-CZ"/>
        </w:rPr>
      </w:pPr>
      <w:r w:rsidRPr="006C49F3">
        <w:rPr>
          <w:b/>
          <w:lang w:eastAsia="cs-CZ"/>
        </w:rPr>
        <w:t>P053</w:t>
      </w:r>
      <w:r w:rsidR="001B7DE3">
        <w:rPr>
          <w:lang w:val="en-150" w:eastAsia="cs-CZ"/>
        </w:rPr>
        <w:t xml:space="preserve"> </w:t>
      </w:r>
      <w:r w:rsidR="00B74144">
        <w:rPr>
          <w:lang w:val="en-150" w:eastAsia="cs-CZ"/>
        </w:rPr>
        <w:t>–</w:t>
      </w:r>
      <w:r w:rsidR="001B7DE3">
        <w:rPr>
          <w:lang w:val="en-150" w:eastAsia="cs-CZ"/>
        </w:rPr>
        <w:t xml:space="preserve"> </w:t>
      </w:r>
      <w:r>
        <w:rPr>
          <w:lang w:eastAsia="cs-CZ"/>
        </w:rPr>
        <w:t>Pokud žádáte blokaci nebo odblokování ePoukazu pro dané vydávající pracoviště, uveďte IČO vydávajícího pracoviště!</w:t>
      </w:r>
    </w:p>
    <w:p w14:paraId="58D0741B" w14:textId="4BF640D3" w:rsidR="00B66911" w:rsidRDefault="00942453" w:rsidP="00942453">
      <w:pPr>
        <w:pStyle w:val="AQNadpis2"/>
        <w:rPr>
          <w:lang w:eastAsia="cs-CZ"/>
        </w:rPr>
      </w:pPr>
      <w:bookmarkStart w:id="108" w:name="_Toc149050205"/>
      <w:r>
        <w:rPr>
          <w:lang w:eastAsia="cs-CZ"/>
        </w:rPr>
        <w:t>Notifikace pacienta při neschválení ePoukazu</w:t>
      </w:r>
      <w:bookmarkEnd w:id="108"/>
    </w:p>
    <w:p w14:paraId="4121CE25" w14:textId="5EE3EF21" w:rsidR="00942453" w:rsidRPr="00942453" w:rsidRDefault="00942453" w:rsidP="00942453">
      <w:pPr>
        <w:spacing w:line="360" w:lineRule="auto"/>
        <w:rPr>
          <w:lang w:eastAsia="cs-CZ"/>
        </w:rPr>
      </w:pPr>
      <w:r>
        <w:rPr>
          <w:lang w:eastAsia="cs-CZ"/>
        </w:rPr>
        <w:t>Předepisující má možnost při vystavení ePoukazu notifikovat pacienta formou SMS nebo e-mailu. Nově se posílá i notifikace pacienta při neschválení ePoukazu – podmínkou je, že předepisující o odeslání notifikace požádal.</w:t>
      </w:r>
    </w:p>
    <w:p w14:paraId="37B2015E" w14:textId="77777777" w:rsidR="002064AE" w:rsidRPr="001727DF" w:rsidRDefault="002064AE" w:rsidP="002064AE">
      <w:pPr>
        <w:pStyle w:val="AQNadpis1"/>
        <w:pageBreakBefore/>
      </w:pPr>
      <w:bookmarkStart w:id="109" w:name="_Toc473561556"/>
      <w:bookmarkStart w:id="110" w:name="_Toc477895537"/>
      <w:bookmarkStart w:id="111" w:name="_Toc477900151"/>
      <w:bookmarkStart w:id="112" w:name="_Toc41469141"/>
      <w:bookmarkStart w:id="113" w:name="_Toc73360618"/>
      <w:bookmarkStart w:id="114" w:name="_Toc149050206"/>
      <w:r>
        <w:lastRenderedPageBreak/>
        <w:t>Účel dokumentu</w:t>
      </w:r>
      <w:bookmarkEnd w:id="109"/>
      <w:bookmarkEnd w:id="110"/>
      <w:bookmarkEnd w:id="111"/>
      <w:bookmarkEnd w:id="112"/>
      <w:bookmarkEnd w:id="114"/>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3C4123BB" w14:textId="77777777" w:rsidR="002064AE" w:rsidRDefault="002064AE" w:rsidP="002064AE">
      <w:pPr>
        <w:pStyle w:val="AQNadpis1"/>
        <w:pageBreakBefore/>
        <w:rPr>
          <w:rFonts w:asciiTheme="majorHAnsi" w:hAnsiTheme="majorHAnsi"/>
          <w:szCs w:val="26"/>
        </w:rPr>
      </w:pPr>
      <w:bookmarkStart w:id="115" w:name="_Toc41469142"/>
      <w:bookmarkStart w:id="116" w:name="_Toc149050207"/>
      <w:r>
        <w:lastRenderedPageBreak/>
        <w:t>Verze rozhraní pro nové služby</w:t>
      </w:r>
      <w:bookmarkEnd w:id="115"/>
      <w:bookmarkEnd w:id="116"/>
    </w:p>
    <w:p w14:paraId="2A0496C6" w14:textId="588D0B65" w:rsidR="002064AE" w:rsidRDefault="002064AE" w:rsidP="002064AE">
      <w:r>
        <w:t>Webové služby popsané v</w:t>
      </w:r>
      <w:r w:rsidR="00B74144">
        <w:t> </w:t>
      </w:r>
      <w:r>
        <w:t>tomto dokumentu se budou volat s</w:t>
      </w:r>
      <w:r w:rsidR="00B74144">
        <w:t> </w:t>
      </w:r>
      <w:r>
        <w:t xml:space="preserve">verzí </w:t>
      </w:r>
      <w:r w:rsidRPr="008B0A58">
        <w:t>20</w:t>
      </w:r>
      <w:r w:rsidR="008B0A58" w:rsidRPr="008B0A58">
        <w:t>2</w:t>
      </w:r>
      <w:r w:rsidR="005A5AA3">
        <w:t>3</w:t>
      </w:r>
      <w:r w:rsidR="008B0A58" w:rsidRPr="008B0A58">
        <w:t>0</w:t>
      </w:r>
      <w:r w:rsidR="008B0A58">
        <w:t>1</w:t>
      </w:r>
      <w:r w:rsidRPr="008B0A58">
        <w:t>A.</w:t>
      </w:r>
    </w:p>
    <w:p w14:paraId="0D18FB9B" w14:textId="77777777" w:rsidR="002064AE" w:rsidRDefault="002064AE" w:rsidP="002064AE">
      <w:pPr>
        <w:pStyle w:val="AQNadpis1"/>
        <w:pageBreakBefore/>
      </w:pPr>
      <w:bookmarkStart w:id="117" w:name="_Toc41469143"/>
      <w:bookmarkStart w:id="118" w:name="_Toc149050208"/>
      <w:r>
        <w:lastRenderedPageBreak/>
        <w:t>Testovací přístupové body</w:t>
      </w:r>
      <w:bookmarkEnd w:id="117"/>
      <w:bookmarkEnd w:id="118"/>
    </w:p>
    <w:p w14:paraId="12791C56" w14:textId="7C3C6ECA" w:rsidR="002064AE" w:rsidRPr="001115E5" w:rsidRDefault="002064AE" w:rsidP="002064AE">
      <w:r>
        <w:t>Webové služby popsané v</w:t>
      </w:r>
      <w:r w:rsidR="00B74144">
        <w:t> </w:t>
      </w:r>
      <w:r>
        <w:t>tomto dokumentu jsou dostupné na:</w:t>
      </w:r>
    </w:p>
    <w:p w14:paraId="0F8B0988" w14:textId="77777777" w:rsidR="0009288E" w:rsidRDefault="0009288E" w:rsidP="0009288E">
      <w:pPr>
        <w:spacing w:before="0" w:after="0"/>
        <w:jc w:val="left"/>
      </w:pPr>
    </w:p>
    <w:p w14:paraId="04529609" w14:textId="58A13FB3" w:rsidR="0009288E" w:rsidRPr="00B346E5" w:rsidRDefault="000E2DFE" w:rsidP="0009288E">
      <w:pPr>
        <w:spacing w:before="0" w:after="0"/>
        <w:jc w:val="left"/>
        <w:rPr>
          <w:smallCaps/>
        </w:rPr>
      </w:pPr>
      <w:hyperlink r:id="rId23" w:history="1">
        <w:r w:rsidR="00B74144" w:rsidRPr="004549BE">
          <w:rPr>
            <w:rStyle w:val="Hypertextovodkaz"/>
            <w:rFonts w:asciiTheme="minorHAnsi" w:hAnsiTheme="minorHAnsi"/>
            <w:smallCaps w:val="0"/>
          </w:rPr>
          <w:t>https://cuep-soap.test-erecept.sukl.cz/</w:t>
        </w:r>
      </w:hyperlink>
    </w:p>
    <w:p w14:paraId="0BE6A3B3" w14:textId="77777777" w:rsidR="0009288E" w:rsidRDefault="0009288E" w:rsidP="0009288E">
      <w:pPr>
        <w:spacing w:before="0" w:after="0"/>
        <w:jc w:val="left"/>
      </w:pPr>
    </w:p>
    <w:p w14:paraId="74E32161" w14:textId="454E5015" w:rsidR="0009288E" w:rsidRPr="00B346E5" w:rsidRDefault="000E2DFE" w:rsidP="0009288E">
      <w:pPr>
        <w:spacing w:before="0" w:after="0"/>
        <w:jc w:val="left"/>
        <w:rPr>
          <w:smallCaps/>
        </w:rPr>
      </w:pPr>
      <w:hyperlink r:id="rId24" w:history="1">
        <w:r w:rsidR="00B3747B" w:rsidRPr="00B346E5">
          <w:rPr>
            <w:rStyle w:val="Hypertextovodkaz"/>
            <w:rFonts w:asciiTheme="minorHAnsi" w:hAnsiTheme="minorHAnsi"/>
            <w:smallCaps w:val="0"/>
          </w:rPr>
          <w:t>https://common-soap.test-erecept.sukl.cz/</w:t>
        </w:r>
      </w:hyperlink>
    </w:p>
    <w:p w14:paraId="15ACA4F7" w14:textId="77777777" w:rsidR="0009288E" w:rsidRDefault="0009288E" w:rsidP="0009288E">
      <w:pPr>
        <w:spacing w:before="0" w:after="0"/>
        <w:jc w:val="left"/>
      </w:pPr>
    </w:p>
    <w:p w14:paraId="4D3AD4C6" w14:textId="054FAD8D" w:rsidR="00B346E5" w:rsidRPr="00B346E5" w:rsidRDefault="000E2DFE" w:rsidP="00B346E5">
      <w:pPr>
        <w:spacing w:before="0" w:after="0"/>
        <w:jc w:val="left"/>
        <w:rPr>
          <w:smallCaps/>
        </w:rPr>
      </w:pPr>
      <w:hyperlink r:id="rId25" w:history="1">
        <w:r w:rsidR="00B346E5" w:rsidRPr="00220B35">
          <w:rPr>
            <w:rStyle w:val="Hypertextovodkaz"/>
            <w:rFonts w:asciiTheme="minorHAnsi" w:hAnsiTheme="minorHAnsi"/>
            <w:smallCaps w:val="0"/>
          </w:rPr>
          <w:t>https://obchod-soap.test-erecept.sukl.cz/</w:t>
        </w:r>
      </w:hyperlink>
    </w:p>
    <w:p w14:paraId="1EFAA6F3" w14:textId="6C012EAB" w:rsidR="002064AE" w:rsidRDefault="002064AE" w:rsidP="002064AE"/>
    <w:p w14:paraId="0C0453B4" w14:textId="77777777" w:rsidR="00BB0F44" w:rsidRDefault="00BB0F44" w:rsidP="00BB0F44">
      <w:pPr>
        <w:pStyle w:val="AQNadpis2"/>
        <w:rPr>
          <w:rFonts w:asciiTheme="majorHAnsi" w:hAnsiTheme="majorHAnsi"/>
          <w:szCs w:val="26"/>
        </w:rPr>
      </w:pPr>
      <w:bookmarkStart w:id="119" w:name="_Toc149050209"/>
      <w:r>
        <w:t>Důvěrnost komunikace</w:t>
      </w:r>
      <w:bookmarkEnd w:id="119"/>
    </w:p>
    <w:p w14:paraId="1D0BE3FA" w14:textId="36F80609" w:rsidR="00BB0F44" w:rsidRDefault="00BB0F44" w:rsidP="00BB0F44">
      <w:r>
        <w:t xml:space="preserve">Tyto HTTPS URL jsou dostupné přes Internet. HTTPS podporuje pouze </w:t>
      </w:r>
      <w:r w:rsidR="00970ABC">
        <w:t xml:space="preserve">protokol </w:t>
      </w:r>
      <w:r>
        <w:t>TLS 1.2 a TLS 1.3.</w:t>
      </w:r>
    </w:p>
    <w:p w14:paraId="6C35C183" w14:textId="77777777" w:rsidR="00BB0F44" w:rsidRDefault="00BB0F44" w:rsidP="00BB0F44">
      <w:pPr>
        <w:pStyle w:val="AQNadpis2"/>
      </w:pPr>
      <w:bookmarkStart w:id="120" w:name="_Toc149050210"/>
      <w:r>
        <w:t>Autentikace</w:t>
      </w:r>
      <w:bookmarkEnd w:id="120"/>
    </w:p>
    <w:p w14:paraId="654DBAAB" w14:textId="2B4BFCC1" w:rsidR="00BB0F44" w:rsidRDefault="00BB0F44" w:rsidP="00BB0F44">
      <w:r>
        <w:t>Pro komunikaci je nezbytné využívat klientský certifikát HTTPS pro testovací prostředí. Tento certifikát je vydáván jako specifický pro každé pracoviště.</w:t>
      </w:r>
    </w:p>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121" w:name="_Toc41469144"/>
      <w:bookmarkStart w:id="122" w:name="_Toc149050211"/>
      <w:r>
        <w:lastRenderedPageBreak/>
        <w:t>Provozní přístupové body</w:t>
      </w:r>
      <w:bookmarkEnd w:id="121"/>
      <w:bookmarkEnd w:id="122"/>
    </w:p>
    <w:p w14:paraId="76E46CF8" w14:textId="7EE3ED53" w:rsidR="00D67DC4" w:rsidRPr="00D67DC4" w:rsidRDefault="00D67DC4" w:rsidP="00D67DC4">
      <w:r w:rsidRPr="00D67DC4">
        <w:t>Webové služby popsané v</w:t>
      </w:r>
      <w:r w:rsidR="00B74144">
        <w:t> </w:t>
      </w:r>
      <w:r w:rsidRPr="00D67DC4">
        <w:t>tomto dokumentu jsou dostupné na:</w:t>
      </w:r>
    </w:p>
    <w:p w14:paraId="34356386" w14:textId="77777777" w:rsidR="00D67DC4" w:rsidRPr="00D67DC4" w:rsidRDefault="00D67DC4" w:rsidP="00D67DC4"/>
    <w:p w14:paraId="24B40457" w14:textId="4E939D35" w:rsidR="00D67DC4" w:rsidRDefault="000E2DFE" w:rsidP="00D67DC4">
      <w:pPr>
        <w:rPr>
          <w:rStyle w:val="Hypertextovodkaz"/>
          <w:rFonts w:asciiTheme="minorHAnsi" w:hAnsiTheme="minorHAnsi"/>
          <w:smallCaps w:val="0"/>
          <w:color w:val="auto"/>
          <w:u w:val="none"/>
        </w:rPr>
      </w:pPr>
      <w:hyperlink r:id="rId26" w:history="1">
        <w:r w:rsidR="005A3409" w:rsidRPr="00CC6B06">
          <w:rPr>
            <w:rStyle w:val="Hypertextovodkaz"/>
            <w:rFonts w:asciiTheme="minorHAnsi" w:hAnsiTheme="minorHAnsi"/>
            <w:smallCaps w:val="0"/>
          </w:rPr>
          <w:t>https://cuep-soap.erecept.sukl.cz/</w:t>
        </w:r>
      </w:hyperlink>
    </w:p>
    <w:p w14:paraId="351B61A7" w14:textId="77777777" w:rsidR="005A3409" w:rsidRPr="00D67DC4" w:rsidRDefault="005A3409" w:rsidP="00D67DC4">
      <w:pPr>
        <w:rPr>
          <w:rStyle w:val="Hypertextovodkaz"/>
          <w:rFonts w:asciiTheme="minorHAnsi" w:hAnsiTheme="minorHAnsi"/>
          <w:smallCaps w:val="0"/>
          <w:color w:val="auto"/>
          <w:u w:val="none"/>
        </w:rPr>
      </w:pPr>
    </w:p>
    <w:p w14:paraId="7DFEA432" w14:textId="67BB92EA" w:rsidR="00D67DC4" w:rsidRDefault="000E2DFE" w:rsidP="00D67DC4">
      <w:pPr>
        <w:rPr>
          <w:rStyle w:val="Hypertextovodkaz"/>
          <w:rFonts w:asciiTheme="minorHAnsi" w:hAnsiTheme="minorHAnsi"/>
          <w:smallCaps w:val="0"/>
          <w:color w:val="auto"/>
          <w:u w:val="none"/>
        </w:rPr>
      </w:pPr>
      <w:hyperlink r:id="rId27" w:history="1">
        <w:r w:rsidR="005A3409" w:rsidRPr="00CC6B06">
          <w:rPr>
            <w:rStyle w:val="Hypertextovodkaz"/>
            <w:rFonts w:asciiTheme="minorHAnsi" w:hAnsiTheme="minorHAnsi"/>
            <w:smallCaps w:val="0"/>
          </w:rPr>
          <w:t>https://common-soap.erecept.sukl.cz/</w:t>
        </w:r>
      </w:hyperlink>
    </w:p>
    <w:p w14:paraId="57A94D3A" w14:textId="77777777" w:rsidR="005A3409" w:rsidRPr="00D67DC4" w:rsidRDefault="005A3409" w:rsidP="00D67DC4">
      <w:pPr>
        <w:rPr>
          <w:rStyle w:val="Hypertextovodkaz"/>
          <w:rFonts w:asciiTheme="minorHAnsi" w:hAnsiTheme="minorHAnsi"/>
          <w:smallCaps w:val="0"/>
          <w:color w:val="auto"/>
          <w:u w:val="none"/>
        </w:rPr>
      </w:pPr>
    </w:p>
    <w:p w14:paraId="0CAA4A6A" w14:textId="20963656" w:rsidR="0009288E" w:rsidRDefault="000E2DFE" w:rsidP="00D67DC4">
      <w:pPr>
        <w:rPr>
          <w:rStyle w:val="Hypertextovodkaz"/>
          <w:rFonts w:asciiTheme="minorHAnsi" w:hAnsiTheme="minorHAnsi"/>
          <w:smallCaps w:val="0"/>
          <w:color w:val="auto"/>
          <w:u w:val="none"/>
        </w:rPr>
      </w:pPr>
      <w:hyperlink r:id="rId28" w:history="1">
        <w:r w:rsidR="005A3409" w:rsidRPr="00CC6B06">
          <w:rPr>
            <w:rStyle w:val="Hypertextovodkaz"/>
            <w:rFonts w:asciiTheme="minorHAnsi" w:hAnsiTheme="minorHAnsi"/>
            <w:smallCaps w:val="0"/>
          </w:rPr>
          <w:t>https://obchod-soap.erecept.sukl.cz/</w:t>
        </w:r>
      </w:hyperlink>
    </w:p>
    <w:p w14:paraId="752CE5CF" w14:textId="77777777" w:rsidR="005A3409" w:rsidRDefault="005A3409" w:rsidP="00D67DC4">
      <w:pPr>
        <w:rPr>
          <w:rStyle w:val="Hypertextovodkaz"/>
          <w:rFonts w:asciiTheme="minorHAnsi" w:hAnsiTheme="minorHAnsi"/>
          <w:smallCaps w:val="0"/>
          <w:color w:val="auto"/>
          <w:u w:val="none"/>
        </w:rPr>
      </w:pPr>
    </w:p>
    <w:p w14:paraId="2BEDB2E1" w14:textId="77777777" w:rsidR="005A3409" w:rsidRDefault="005A3409" w:rsidP="005A3409">
      <w:pPr>
        <w:pStyle w:val="AQNadpis2"/>
        <w:rPr>
          <w:rFonts w:asciiTheme="majorHAnsi" w:hAnsiTheme="majorHAnsi"/>
          <w:szCs w:val="26"/>
        </w:rPr>
      </w:pPr>
      <w:bookmarkStart w:id="123" w:name="_Toc149050212"/>
      <w:r>
        <w:t>Důvěrnost komunikace</w:t>
      </w:r>
      <w:bookmarkEnd w:id="123"/>
    </w:p>
    <w:p w14:paraId="58F43F66" w14:textId="433B6257" w:rsidR="005A3409" w:rsidRDefault="005A3409" w:rsidP="005A3409">
      <w:r>
        <w:t xml:space="preserve">Tyto HTTPS URL jsou dostupné přes Internet. HTTPS podporuje pouze </w:t>
      </w:r>
      <w:r w:rsidR="00970ABC">
        <w:t xml:space="preserve">protokol </w:t>
      </w:r>
      <w:r>
        <w:t>TLS 1.2 a TLS 1.3.</w:t>
      </w:r>
    </w:p>
    <w:p w14:paraId="2D3107D8" w14:textId="77777777" w:rsidR="005A3409" w:rsidRDefault="005A3409" w:rsidP="005A3409">
      <w:pPr>
        <w:pStyle w:val="AQNadpis2"/>
      </w:pPr>
      <w:bookmarkStart w:id="124" w:name="_Toc149050213"/>
      <w:r>
        <w:t>Autentikace</w:t>
      </w:r>
      <w:bookmarkEnd w:id="124"/>
    </w:p>
    <w:p w14:paraId="4D06B080" w14:textId="38E13C69" w:rsidR="005A3409" w:rsidRDefault="005A3409" w:rsidP="005A3409">
      <w:r>
        <w:t>Pro komunikaci je nezbytné využívat klientský certifikát HTTPS pro provozní prostředí. Tento certifikát je vydáván jako specifický pro každé pracoviště.</w:t>
      </w:r>
    </w:p>
    <w:p w14:paraId="3C8DEDEF" w14:textId="77777777" w:rsidR="005A3409" w:rsidRPr="000F13DD" w:rsidRDefault="005A3409"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125" w:name="_Toc26329401"/>
      <w:bookmarkStart w:id="126" w:name="_Toc41469145"/>
      <w:bookmarkStart w:id="127" w:name="_Toc149050214"/>
      <w:r>
        <w:lastRenderedPageBreak/>
        <w:t>WSDL</w:t>
      </w:r>
      <w:bookmarkEnd w:id="125"/>
      <w:bookmarkEnd w:id="126"/>
      <w:r w:rsidR="00E1317C">
        <w:t>, XSD</w:t>
      </w:r>
      <w:bookmarkEnd w:id="127"/>
    </w:p>
    <w:p w14:paraId="73E4F45E" w14:textId="75BAC4CC"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74144">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77777777" w:rsidR="00726BBB" w:rsidRDefault="002B2D05" w:rsidP="00726BBB">
      <w:pPr>
        <w:pStyle w:val="AQNadpis1"/>
      </w:pPr>
      <w:bookmarkStart w:id="128" w:name="_Toc149050215"/>
      <w:r>
        <w:lastRenderedPageBreak/>
        <w:t>Identifikace pacienta</w:t>
      </w:r>
      <w:bookmarkEnd w:id="113"/>
      <w:bookmarkEnd w:id="128"/>
    </w:p>
    <w:p w14:paraId="3A9AF720" w14:textId="7F07E75B" w:rsidR="002B2D05" w:rsidRDefault="002B2D05" w:rsidP="002B2D05">
      <w:r>
        <w:t>Pro potřebu vytváření vazby pacienta a záznamu ePoukazu je nutné ztotožnění pacienta v</w:t>
      </w:r>
      <w:r w:rsidR="00B74144">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54030EAB" w:rsidR="002B2D05" w:rsidRDefault="002B2D05" w:rsidP="008D56D1">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74144">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8D56D1">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A788409" w:rsidR="002B2D05" w:rsidRDefault="002B2D05" w:rsidP="008D56D1">
      <w:pPr>
        <w:pStyle w:val="Odstavecseseznamem"/>
        <w:numPr>
          <w:ilvl w:val="1"/>
          <w:numId w:val="20"/>
        </w:numPr>
      </w:pPr>
      <w:r>
        <w:t>V</w:t>
      </w:r>
      <w:r w:rsidR="00B74144">
        <w:t> </w:t>
      </w:r>
      <w:r>
        <w:t>případě, že není dohledán nikdo, se vrací upozornění</w:t>
      </w:r>
    </w:p>
    <w:p w14:paraId="7A3F827E" w14:textId="0940EA73" w:rsidR="002B2D05" w:rsidRDefault="002B2D05" w:rsidP="008D56D1">
      <w:pPr>
        <w:pStyle w:val="Odstavecseseznamem"/>
        <w:numPr>
          <w:ilvl w:val="1"/>
          <w:numId w:val="20"/>
        </w:numPr>
      </w:pPr>
      <w:r>
        <w:t>V</w:t>
      </w:r>
      <w:r w:rsidR="00B74144">
        <w:t> </w:t>
      </w:r>
      <w:r>
        <w:t>případě, že je dohledána přesně jedna osoba, tak vyhledávání končí.</w:t>
      </w:r>
    </w:p>
    <w:p w14:paraId="717E19BA" w14:textId="22AB9CBF" w:rsidR="002B2D05" w:rsidRDefault="002B2D05" w:rsidP="008D56D1">
      <w:pPr>
        <w:pStyle w:val="Odstavecseseznamem"/>
        <w:numPr>
          <w:ilvl w:val="1"/>
          <w:numId w:val="20"/>
        </w:numPr>
      </w:pPr>
      <w:r>
        <w:t>V</w:t>
      </w:r>
      <w:r w:rsidR="00B74144">
        <w:t> </w:t>
      </w:r>
      <w:r>
        <w:t>případě, že je vyhledáno více osob, provádí se namísto toho vyhledání dalším způsobem s</w:t>
      </w:r>
      <w:r w:rsidR="00B74144">
        <w:t> </w:t>
      </w:r>
      <w:r>
        <w:t>použitím adresy (týká se méně než 1% obyvatel)</w:t>
      </w:r>
    </w:p>
    <w:p w14:paraId="0DADDB73" w14:textId="39853596" w:rsidR="002B2D05" w:rsidRDefault="002B2D05" w:rsidP="008D56D1">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74144">
        <w:t> </w:t>
      </w:r>
      <w:r>
        <w:t>ROB je schopné samo automaticky vyřešit chybu záměny čísla popisného a čísla orientačního v</w:t>
      </w:r>
      <w:r w:rsidR="00B74144">
        <w:t> </w:t>
      </w:r>
      <w:r>
        <w:t>adrese).</w:t>
      </w:r>
    </w:p>
    <w:p w14:paraId="61C88D63" w14:textId="43078513" w:rsidR="002B2D05" w:rsidRDefault="002B2D05" w:rsidP="008D56D1">
      <w:pPr>
        <w:pStyle w:val="Odstavecseseznamem"/>
        <w:numPr>
          <w:ilvl w:val="1"/>
          <w:numId w:val="20"/>
        </w:numPr>
      </w:pPr>
      <w:r>
        <w:t>V</w:t>
      </w:r>
      <w:r w:rsidR="00B74144">
        <w:t> </w:t>
      </w:r>
      <w:r>
        <w:t>případě, že není dohledán nikdo, se vrací upozornění</w:t>
      </w:r>
    </w:p>
    <w:p w14:paraId="65E4FB29" w14:textId="2F07EEB0" w:rsidR="002B2D05" w:rsidRDefault="002B2D05" w:rsidP="008D56D1">
      <w:pPr>
        <w:pStyle w:val="Odstavecseseznamem"/>
        <w:numPr>
          <w:ilvl w:val="1"/>
          <w:numId w:val="20"/>
        </w:numPr>
      </w:pPr>
      <w:r>
        <w:t>V</w:t>
      </w:r>
      <w:r w:rsidR="00B74144">
        <w:t> </w:t>
      </w:r>
      <w:r>
        <w:t>případě, že je dohledána přesně jedna osoba, tak vyhledávání končí.</w:t>
      </w:r>
    </w:p>
    <w:p w14:paraId="780605CF" w14:textId="2032CC1F"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74144">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24979FAD" w:rsidR="002B2D05" w:rsidRDefault="002B2D05" w:rsidP="002B2D05">
      <w:r>
        <w:t>Vyhledávání vždy probíhá nejprve v</w:t>
      </w:r>
      <w:r w:rsidR="00B74144">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74144">
        <w:t> </w:t>
      </w:r>
      <w:r>
        <w:t xml:space="preserve">externím systémem může prodloužit vyřízení požadavku na založení </w:t>
      </w:r>
      <w:r w:rsidR="008C7D71">
        <w:t>ePoukazu</w:t>
      </w:r>
      <w:r>
        <w:t xml:space="preserve"> až o několik sekund. U každého pacienta s</w:t>
      </w:r>
      <w:r w:rsidR="00B74144">
        <w:t> </w:t>
      </w:r>
      <w:r>
        <w:t>korektně uvedenými údaji by však mělo být provedeno pouze jednou. IS eRecept ke ztotožněným pacientům přebírá z</w:t>
      </w:r>
      <w:r w:rsidR="00B74144">
        <w:t> </w:t>
      </w:r>
      <w:r>
        <w:t>Registru obyvatel i změny, takže například přejmenování po svatbě se projeví v</w:t>
      </w:r>
      <w:r w:rsidR="00B74144">
        <w:t> </w:t>
      </w:r>
      <w:r>
        <w:t>kmeni automaticky. V</w:t>
      </w:r>
      <w:r w:rsidR="00B74144">
        <w:t> </w:t>
      </w:r>
      <w:r>
        <w:t>případě že jméno, příjmení a datum narození bude u pacienta na předpisu uvedeno chybně, tak dojde po neúspěšném vyhledávání ztotožněného pacienta v</w:t>
      </w:r>
      <w:r w:rsidR="00B74144">
        <w:t> </w:t>
      </w:r>
      <w:r>
        <w:t>kmeni také k</w:t>
      </w:r>
      <w:r w:rsidR="00B74144">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74144">
        <w:t> </w:t>
      </w:r>
      <w:r>
        <w:t xml:space="preserve">uvedením správné identifikace pacienta pak povede ke ztotožnění pacienta a tento </w:t>
      </w:r>
      <w:r w:rsidR="008C7D71">
        <w:t>ePoukaz</w:t>
      </w:r>
      <w:r>
        <w:t xml:space="preserve"> bude také uveden </w:t>
      </w:r>
      <w:r w:rsidR="00CF1AF3">
        <w:t>např. v</w:t>
      </w:r>
      <w:r w:rsidR="00B74144">
        <w:t> </w:t>
      </w:r>
      <w:r w:rsidR="00CF1AF3">
        <w:t>mobilní aplikaci pro pacienty</w:t>
      </w:r>
      <w:r>
        <w:t>.</w:t>
      </w:r>
    </w:p>
    <w:p w14:paraId="1784C3D5" w14:textId="6862F76F" w:rsidR="002B2D05" w:rsidRDefault="002B2D05" w:rsidP="002B2D05">
      <w:r>
        <w:t>Adresu pacienta není nezbytné uvádět, pokud proběhne úspěšné vyhledání pacienta bez jejího použití, protože v</w:t>
      </w:r>
      <w:r w:rsidR="00B74144">
        <w:t> </w:t>
      </w:r>
      <w:r>
        <w:t xml:space="preserve">takovém případě je pak použita na </w:t>
      </w:r>
      <w:r w:rsidR="008C7D71">
        <w:t>ePoukazu</w:t>
      </w:r>
      <w:r>
        <w:t xml:space="preserve"> adresa pacienta dohledaná v</w:t>
      </w:r>
      <w:r w:rsidR="00B74144">
        <w:t> </w:t>
      </w:r>
      <w:r>
        <w:t xml:space="preserve">Registru obyvatel. U cizinců lze použít buď jejich zahraniční adresu a nebo </w:t>
      </w:r>
      <w:r w:rsidRPr="00441B32">
        <w:t xml:space="preserve">například adresu </w:t>
      </w:r>
      <w:r>
        <w:t xml:space="preserve">hotelu či </w:t>
      </w:r>
      <w:r w:rsidRPr="00441B32">
        <w:t>lázní v</w:t>
      </w:r>
      <w:r w:rsidR="00B74144">
        <w:t> </w:t>
      </w:r>
      <w:r w:rsidRPr="00441B32">
        <w:t>ČR, kde se pacient zdržuje</w:t>
      </w:r>
      <w:r>
        <w:t>.</w:t>
      </w:r>
    </w:p>
    <w:p w14:paraId="5B59794D" w14:textId="6648922C" w:rsidR="002B2D05" w:rsidRDefault="002B2D05" w:rsidP="002B2D05">
      <w:r>
        <w:t>V</w:t>
      </w:r>
      <w:r w:rsidR="00B74144">
        <w:t> </w:t>
      </w:r>
      <w:r>
        <w:t xml:space="preserve">případě, že vyhledávání skončí neúspěšně, tak se </w:t>
      </w:r>
      <w:r w:rsidR="008C7D71">
        <w:t>ePoukaz</w:t>
      </w:r>
      <w:r>
        <w:t xml:space="preserve"> založí a má přidělen kód a v</w:t>
      </w:r>
      <w:r w:rsidR="00B74144">
        <w:t> </w:t>
      </w:r>
      <w:r>
        <w:t>odpovědi je příslušné upozornění (měkká chyba). V</w:t>
      </w:r>
      <w:r w:rsidR="00B74144">
        <w:t> </w:t>
      </w:r>
      <w:r>
        <w:t>případě, že vyhledávání skončí úspěšně, tak je použitý způsob vyhledávání zaznamenán v</w:t>
      </w:r>
      <w:r w:rsidR="00B74144">
        <w:t> </w:t>
      </w:r>
      <w:r>
        <w:t>elementu Pacient.Rob, který se vrací při načtení předpisu. Výdej na předpis se ztotožněným nebo neztotožněným pacientem se z</w:t>
      </w:r>
      <w:r w:rsidR="00B74144">
        <w:t> </w:t>
      </w:r>
      <w:r>
        <w:t xml:space="preserve">pohledu </w:t>
      </w:r>
      <w:r w:rsidR="00121A10">
        <w:t>vydávajícího</w:t>
      </w:r>
      <w:r>
        <w:t xml:space="preserve"> či </w:t>
      </w:r>
      <w:r w:rsidR="00121A10">
        <w:t>vydávajícího</w:t>
      </w:r>
      <w:r>
        <w:t xml:space="preserve"> SW nijak neliší.</w:t>
      </w:r>
    </w:p>
    <w:p w14:paraId="128F5E49" w14:textId="4F9CA417" w:rsidR="002B2D05" w:rsidRDefault="002B2D05" w:rsidP="002B2D05">
      <w:r>
        <w:t>Reálné osoby je možné ztotožňovat pouze na produkčním prostředí a o tomto ztotožnění je evidován záznam v</w:t>
      </w:r>
      <w:r w:rsidR="00B74144">
        <w:t> </w:t>
      </w:r>
      <w:r>
        <w:t>systému základních registrů, o čemž může pacient získat výpis do své datové schránky fyzické osoby. Je tedy nepřípustn</w:t>
      </w:r>
      <w:r w:rsidR="00121A10">
        <w:t>é</w:t>
      </w:r>
      <w:r>
        <w:t xml:space="preserve"> testovat ztotožňování na produkčním systému. V</w:t>
      </w:r>
      <w:r w:rsidR="00B74144">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29"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74144">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74144">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30"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74144">
        <w:t> </w:t>
      </w:r>
      <w:r>
        <w:t>noci mimo provoz.</w:t>
      </w:r>
    </w:p>
    <w:p w14:paraId="2120CBCC" w14:textId="7945B569" w:rsidR="002B2D05" w:rsidRPr="00652B77" w:rsidRDefault="002B2D05" w:rsidP="002B2D05">
      <w:r>
        <w:lastRenderedPageBreak/>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74144">
        <w:t> </w:t>
      </w:r>
      <w:r>
        <w:t>C</w:t>
      </w:r>
      <w:r w:rsidR="005814B3">
        <w:t>ú</w:t>
      </w:r>
      <w:r>
        <w:t>e</w:t>
      </w:r>
      <w:r w:rsidR="000444F3">
        <w:t>P</w:t>
      </w:r>
      <w:r>
        <w:t xml:space="preserve"> tedy není garantováno, že je číslo pojištěnce platné nebo že je na předpisu uvedena správná pojišťovna. V</w:t>
      </w:r>
      <w:r w:rsidR="00B74144">
        <w:t> </w:t>
      </w:r>
      <w:r>
        <w:t>případě, že je v</w:t>
      </w:r>
      <w:r w:rsidR="00121A10">
        <w:t>e výdejně</w:t>
      </w:r>
      <w:r>
        <w:t xml:space="preserve"> zjištěna chyba kódu pojišťovny</w:t>
      </w:r>
      <w:r w:rsidR="00121A10">
        <w:t xml:space="preserve"> nebo chybně uvedené číslo pojištěnce</w:t>
      </w:r>
      <w:r>
        <w:t>, je možné ji v</w:t>
      </w:r>
      <w:r w:rsidR="00B74144">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74144">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129" w:name="_Toc73360614"/>
      <w:r>
        <w:br w:type="page"/>
      </w:r>
    </w:p>
    <w:p w14:paraId="7C88EACD" w14:textId="3A569A06" w:rsidR="00046296" w:rsidRDefault="00046296" w:rsidP="00046296">
      <w:pPr>
        <w:pStyle w:val="AQNadpis1"/>
      </w:pPr>
      <w:bookmarkStart w:id="130" w:name="_Toc149050216"/>
      <w:r>
        <w:lastRenderedPageBreak/>
        <w:t>Identifikace dokladů ePoukazu (předpis a výdej)</w:t>
      </w:r>
      <w:bookmarkEnd w:id="129"/>
      <w:bookmarkEnd w:id="130"/>
    </w:p>
    <w:p w14:paraId="5BE76719" w14:textId="6E4C91F5"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74144">
        <w:t> </w:t>
      </w:r>
      <w:r w:rsidRPr="00B81331">
        <w:t>vyloučením písmen Y a Z, které mohou představovat problém při chybném nastavení čtečky čárových kódů v</w:t>
      </w:r>
      <w:r w:rsidR="00B74144">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77777777"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131" w:name="_Toc149050217"/>
      <w:r>
        <w:lastRenderedPageBreak/>
        <w:t>Komunikace</w:t>
      </w:r>
      <w:bookmarkEnd w:id="131"/>
    </w:p>
    <w:p w14:paraId="6E1D8792" w14:textId="77777777" w:rsidR="00085A6C" w:rsidRDefault="00085A6C" w:rsidP="00085A6C">
      <w:pPr>
        <w:pStyle w:val="AQNadpis2"/>
      </w:pPr>
      <w:bookmarkStart w:id="132" w:name="_Toc149050218"/>
      <w:r>
        <w:t>Důvěrnost komunikace</w:t>
      </w:r>
      <w:bookmarkEnd w:id="132"/>
    </w:p>
    <w:p w14:paraId="7DE6D276" w14:textId="6BAD9A97" w:rsidR="00085A6C" w:rsidRDefault="00085A6C" w:rsidP="00085A6C">
      <w:r>
        <w:t>HTTPS URL jsou dostupné přes internet a není potřeba mít pro komunikaci s</w:t>
      </w:r>
      <w:r w:rsidR="00B74144">
        <w:t> </w:t>
      </w:r>
      <w:r>
        <w:t>nimi žádné speciální zařízení (VPN router od SÚKL). Přístupové body produkčního prostředí budou přístupné stejným způsobem (internet bez VPN routeru). VPN router však může být v</w:t>
      </w:r>
      <w:r w:rsidR="00B74144">
        <w:t> </w:t>
      </w:r>
      <w:r>
        <w:t>lékárnách potřeba pro jiné agendy než je eRecept/ePoukaz</w:t>
      </w:r>
      <w:r w:rsidR="00EB265B">
        <w:t>.</w:t>
      </w:r>
    </w:p>
    <w:p w14:paraId="1B2504C3" w14:textId="77777777" w:rsidR="00085A6C" w:rsidRDefault="00085A6C" w:rsidP="00EB265B">
      <w:pPr>
        <w:pStyle w:val="AQNadpis2"/>
      </w:pPr>
      <w:bookmarkStart w:id="133" w:name="_Toc149050219"/>
      <w:r>
        <w:t>Autentikace</w:t>
      </w:r>
      <w:bookmarkEnd w:id="133"/>
    </w:p>
    <w:p w14:paraId="7634651C" w14:textId="59E6FAA6" w:rsidR="00085A6C" w:rsidRPr="0079634B" w:rsidRDefault="00085A6C" w:rsidP="00085A6C">
      <w:r w:rsidRPr="0079634B">
        <w:t>Pro komunikaci je nezbytné využívat klientský certifikát HTTPS</w:t>
      </w:r>
      <w:r w:rsidR="00166FC9" w:rsidRPr="0079634B">
        <w:t xml:space="preserve"> (Není vyžadováno u rolí „Jiný nelékařský zdravotnický pracovník(nebo HomeCare)“, „Pracovník smluvní optiky (včetně optiky)“, pokud uživatel nepřistupuje s</w:t>
      </w:r>
      <w:r w:rsidR="00B74144">
        <w:t> </w:t>
      </w:r>
      <w:r w:rsidR="00166FC9" w:rsidRPr="0079634B">
        <w:t>certifikátem</w:t>
      </w:r>
      <w:r w:rsidR="00131A5C" w:rsidRPr="0079634B">
        <w:t xml:space="preserve"> a autentizace probíhá přes NIA</w:t>
      </w:r>
      <w:r w:rsidR="00166FC9" w:rsidRPr="0079634B">
        <w:t>. )</w:t>
      </w:r>
      <w:r w:rsidRPr="0079634B">
        <w:t xml:space="preserve">. Pro </w:t>
      </w:r>
      <w:r w:rsidR="00166FC9" w:rsidRPr="0079634B">
        <w:t xml:space="preserve">modul </w:t>
      </w:r>
      <w:r w:rsidRPr="0079634B">
        <w:t>e</w:t>
      </w:r>
      <w:r w:rsidR="00131A5C" w:rsidRPr="0079634B">
        <w:t>Poukaz</w:t>
      </w:r>
      <w:r w:rsidRPr="0079634B">
        <w:t xml:space="preserve"> jsou platné certifikáty používané</w:t>
      </w:r>
      <w:r w:rsidR="00131A5C" w:rsidRPr="0079634B">
        <w:t xml:space="preserve"> systémem eRecept</w:t>
      </w:r>
      <w:r w:rsidRPr="0079634B">
        <w:t xml:space="preserve">. </w:t>
      </w:r>
      <w:r w:rsidR="00131A5C" w:rsidRPr="0079634B">
        <w:t>C</w:t>
      </w:r>
      <w:r w:rsidRPr="0079634B">
        <w:t>ertifikát je vydáván jako specifický pro každé pracoviště.</w:t>
      </w:r>
    </w:p>
    <w:p w14:paraId="4633AFED" w14:textId="0B4ECEE3" w:rsidR="00131A5C" w:rsidRPr="0079634B" w:rsidRDefault="00085A6C" w:rsidP="009069C3">
      <w:r w:rsidRPr="0079634B">
        <w:t xml:space="preserve">Pro identifikaci uživatele je použit bezvýznamový identifikátor uživatele, který je přidělený SÚKL jako specifický pro každého uživatele. ID uživatele použité pro autentizaci se musí rovnat ID uživatele použité ve XML zprávě. </w:t>
      </w:r>
    </w:p>
    <w:p w14:paraId="03CA9CAC" w14:textId="40D3FF3B" w:rsidR="00131A5C" w:rsidRPr="009069C3" w:rsidRDefault="00131A5C" w:rsidP="009069C3">
      <w:pPr>
        <w:rPr>
          <w:highlight w:val="yellow"/>
        </w:rPr>
      </w:pPr>
    </w:p>
    <w:p w14:paraId="1FF35C38" w14:textId="0289A614" w:rsidR="0079634B" w:rsidRPr="0079634B" w:rsidRDefault="0079634B" w:rsidP="009069C3">
      <w:r w:rsidRPr="0079634B">
        <w:t>Autentizace uživatele probíhá pomocí přiděleného uživatelského jména (loginu) a hesla</w:t>
      </w:r>
      <w:r>
        <w:t xml:space="preserve"> (stejné jako v</w:t>
      </w:r>
      <w:r w:rsidR="00B74144">
        <w:t> </w:t>
      </w:r>
      <w:r>
        <w:t>případě systému eRecept)</w:t>
      </w:r>
      <w:r w:rsidRPr="0079634B">
        <w:t xml:space="preserve"> NEBO pomocí autentizace v</w:t>
      </w:r>
      <w:r w:rsidR="00B74144">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4624A251" w:rsidR="00085A6C" w:rsidRPr="004D1366" w:rsidRDefault="004D1366" w:rsidP="009069C3">
      <w:r>
        <w:t>J</w:t>
      </w:r>
      <w:r w:rsidR="00085A6C" w:rsidRPr="004D1366">
        <w:t>e požadováno, aby odesílající SW používal tzv. „preemptivní autorizaci“, tedy každý požadavek posílal hned s</w:t>
      </w:r>
      <w:r w:rsidR="00B74144">
        <w:t> </w:t>
      </w:r>
      <w:r w:rsidR="00085A6C" w:rsidRPr="004D1366">
        <w:t>autorizační hlavičkou. Řada vývojových frameworků pro webové služby pracuje tak, že i při nastavení username/password nejprve posílají požadavek bez autorizace. Autorizaci k</w:t>
      </w:r>
      <w:r w:rsidR="00B74144">
        <w:t> </w:t>
      </w:r>
      <w:r w:rsidR="00085A6C" w:rsidRPr="004D1366">
        <w:t>požadavku doplní až poté, co dostanou chybový kód 401 (Unauthorized) a zasílají tedy tentýž požadavek vždy dvakrát. Tento způsob zasílání zpráv může v</w:t>
      </w:r>
      <w:r w:rsidR="00B74144">
        <w:t> </w:t>
      </w:r>
      <w:r w:rsidR="00085A6C" w:rsidRPr="004D1366">
        <w:t>budoucnu vést k</w:t>
      </w:r>
      <w:r w:rsidR="00B74144">
        <w:t> </w:t>
      </w:r>
      <w:r w:rsidR="00085A6C" w:rsidRPr="004D1366">
        <w:t>automatickému odpojení daného uživatele či celého poskytovatele bezpečnostním dohledem, z</w:t>
      </w:r>
      <w:r w:rsidR="00B74144">
        <w:t> </w:t>
      </w:r>
      <w:r w:rsidR="00085A6C" w:rsidRPr="004D1366">
        <w:t>důvodu velkého množství chyb 401 (Unauthorized) za určité časové období.</w:t>
      </w:r>
    </w:p>
    <w:p w14:paraId="627DE598" w14:textId="77777777" w:rsidR="00085A6C" w:rsidRPr="004D1366" w:rsidRDefault="00085A6C" w:rsidP="009069C3"/>
    <w:p w14:paraId="12DDE205" w14:textId="1D669BD5" w:rsidR="00085A6C" w:rsidRPr="004D1366" w:rsidRDefault="00085A6C" w:rsidP="009069C3">
      <w:r w:rsidRPr="004D1366">
        <w:t>Elektronický podpis zpráv je popsán v</w:t>
      </w:r>
      <w:r w:rsidR="00B74144">
        <w:t> </w:t>
      </w:r>
      <w:r w:rsidR="00FF32BF">
        <w:t xml:space="preserve">kapitole </w:t>
      </w:r>
      <w:r w:rsidR="00FF32BF">
        <w:fldChar w:fldCharType="begin"/>
      </w:r>
      <w:r w:rsidR="00FF32BF">
        <w:instrText xml:space="preserve"> REF _Ref77111927 \r \h </w:instrText>
      </w:r>
      <w:r w:rsidR="00FF32BF">
        <w:fldChar w:fldCharType="separate"/>
      </w:r>
      <w:r w:rsidR="00FF32BF">
        <w:t>19</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FF32BF" w:rsidRPr="00E57D7E">
        <w:t>Elektronický podpis zpráv</w:t>
      </w:r>
      <w:r w:rsidR="00FF32BF">
        <w:fldChar w:fldCharType="end"/>
      </w:r>
      <w:r w:rsidR="00FF32BF">
        <w:t>.</w:t>
      </w:r>
      <w:r w:rsidRPr="004D1366">
        <w:t xml:space="preserve"> Pro předepisování ani pro výdej v</w:t>
      </w:r>
      <w:r w:rsidR="00B74144">
        <w:t> </w:t>
      </w:r>
      <w:r w:rsidRPr="004D1366">
        <w:t>testovacím ani ostrém prostředí nepotřebujete z</w:t>
      </w:r>
      <w:r w:rsidR="00B74144">
        <w:t> </w:t>
      </w:r>
      <w:r w:rsidRPr="004D1366">
        <w:t xml:space="preserve">hlediska legislativy kvalifikovaný popis vytvořený na kvalifikovaném </w:t>
      </w:r>
      <w:r w:rsidRPr="004D1366">
        <w:lastRenderedPageBreak/>
        <w:t xml:space="preserve">prostředku, protože vám stačí </w:t>
      </w:r>
      <w:r w:rsidR="00B3747B">
        <w:t>„</w:t>
      </w:r>
      <w:r w:rsidRPr="004D1366">
        <w:t>zaručený elektronický podpisem založeným na kvalifikovaném certifikátu</w:t>
      </w:r>
      <w:r w:rsidR="00B3747B">
        <w:t>“</w:t>
      </w:r>
      <w:r w:rsidRPr="004D1366">
        <w:t xml:space="preserve"> který splňuje i podmínky </w:t>
      </w:r>
      <w:r w:rsidR="00B3747B">
        <w:t>„</w:t>
      </w:r>
      <w:r w:rsidRPr="004D1366">
        <w:t>uznávaného elektronického podpisu</w:t>
      </w:r>
      <w:r w:rsidR="00B3747B">
        <w:t>“</w:t>
      </w:r>
      <w:r w:rsidRPr="004D1366">
        <w:t>. Ostatně v</w:t>
      </w:r>
      <w:r w:rsidR="00B74144">
        <w:t> </w:t>
      </w:r>
      <w:r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68949147" w:rsidR="00085A6C" w:rsidRPr="004D1366" w:rsidRDefault="00085A6C" w:rsidP="009069C3">
      <w:r w:rsidRPr="004D1366">
        <w:t>Na produkčním prostředí jsou akceptovány certifikáty akreditovaných certifikačních autorit (I.CA, PostSignum, eIdentity) a slovenského NBÚ. Dále jsou na testovacím prostředí akceptovány certifikáty od cacert.org</w:t>
      </w:r>
      <w:r w:rsidR="00FF32BF">
        <w:t xml:space="preserve"> a PostSignum</w:t>
      </w:r>
      <w:r w:rsidRPr="004D1366">
        <w:t>.</w:t>
      </w:r>
    </w:p>
    <w:p w14:paraId="1579C916" w14:textId="4F361448" w:rsidR="00085A6C" w:rsidRPr="004D1366" w:rsidRDefault="00085A6C" w:rsidP="00085A6C">
      <w:r w:rsidRPr="004D1366">
        <w:t>V</w:t>
      </w:r>
      <w:r w:rsidR="00B74144">
        <w:t> </w:t>
      </w:r>
      <w:r w:rsidRPr="004D1366">
        <w:t>případě chyby „Nesouhlasí elektronický podpis“ obvykle nesedí digest uvedený ve zprávě v</w:t>
      </w:r>
      <w:r w:rsidR="00B74144">
        <w:t> </w:t>
      </w:r>
      <w:r w:rsidRPr="004D1366">
        <w:t>rámci elementu Signature.SignedInfo.Reference.DigestValue s</w:t>
      </w:r>
      <w:r w:rsidR="00B74144">
        <w:t> </w:t>
      </w:r>
      <w:r w:rsidRPr="004D1366">
        <w:t>digestem vypočítaným v</w:t>
      </w:r>
      <w:r w:rsidR="00B74144">
        <w:t> </w:t>
      </w:r>
      <w:r w:rsidRPr="004D1366">
        <w:t>centru ze zprávy. Může to být dáno například tím, že zpráva je modifikována po podpisu například při vkládání do SOAP obálky. I změna ve whitespace (přidání mezer pro úpravu formátování) je z</w:t>
      </w:r>
      <w:r w:rsidR="00B74144">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0E2DFE" w:rsidP="00A604A1">
      <w:pPr>
        <w:pStyle w:val="Odstavecseseznamem"/>
        <w:numPr>
          <w:ilvl w:val="0"/>
          <w:numId w:val="22"/>
        </w:numPr>
      </w:pPr>
      <w:hyperlink r:id="rId32" w:history="1">
        <w:r w:rsidR="00085A6C" w:rsidRPr="004D1366">
          <w:rPr>
            <w:rStyle w:val="Hypertextovodkaz"/>
            <w:rFonts w:asciiTheme="minorHAnsi" w:hAnsiTheme="minorHAnsi" w:cstheme="minorHAnsi"/>
          </w:rPr>
          <w:t>www.signatur.rtr.at/en/elsi/Pruefung.html</w:t>
        </w:r>
      </w:hyperlink>
    </w:p>
    <w:p w14:paraId="45813EE4" w14:textId="743300C5" w:rsidR="004D1366" w:rsidRPr="004D1366" w:rsidRDefault="000E2DFE" w:rsidP="00A604A1">
      <w:pPr>
        <w:pStyle w:val="Odstavecseseznamem"/>
        <w:numPr>
          <w:ilvl w:val="0"/>
          <w:numId w:val="22"/>
        </w:numPr>
      </w:pPr>
      <w:hyperlink r:id="rId33" w:history="1">
        <w:r w:rsidR="004D1366" w:rsidRPr="004D1366">
          <w:rPr>
            <w:rStyle w:val="Hypertextovodkaz"/>
            <w:rFonts w:asciiTheme="minorHAnsi" w:hAnsiTheme="minorHAnsi" w:cstheme="minorHAnsi"/>
          </w:rPr>
          <w:t>www.aleksey.com/xmlsec/xmldsig-verifier.html</w:t>
        </w:r>
      </w:hyperlink>
    </w:p>
    <w:p w14:paraId="3C82CA21" w14:textId="4A8F83D9"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74144">
        <w:t> </w:t>
      </w:r>
      <w:r w:rsidRPr="004D1366">
        <w:t>Content-Type charset (UTF-8), takže se XML interpretuje s</w:t>
      </w:r>
      <w:r w:rsidR="00B74144">
        <w:t> </w:t>
      </w:r>
      <w:r w:rsidRPr="004D1366">
        <w:t>chybnou češtinou a proto nesedí podpis, což lze ověřit zasláním předpisu s</w:t>
      </w:r>
      <w:r w:rsidR="00B74144">
        <w:t> </w:t>
      </w:r>
      <w:r w:rsidRPr="004D1366">
        <w:t>texty bez diakritiky. Doporučený obsah http hlavičky Content-Type v</w:t>
      </w:r>
      <w:r w:rsidR="00B74144">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654C7FD0" w:rsidR="00B22043" w:rsidRDefault="00B22043" w:rsidP="00B22043">
      <w:r>
        <w:t>Autentizace pomocí NIA je popsána v</w:t>
      </w:r>
      <w:r w:rsidR="00B74144">
        <w:t> </w:t>
      </w:r>
      <w:r>
        <w:t xml:space="preserve">samostatném dokumentu, který je dostupný na </w:t>
      </w:r>
      <w:hyperlink r:id="rId34"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74144">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134" w:name="_Toc149050220"/>
      <w:r>
        <w:lastRenderedPageBreak/>
        <w:t>Popis rozhraní</w:t>
      </w:r>
      <w:bookmarkEnd w:id="134"/>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A604A1">
      <w:pPr>
        <w:pStyle w:val="Odstavecseseznamem"/>
        <w:numPr>
          <w:ilvl w:val="0"/>
          <w:numId w:val="21"/>
        </w:numPr>
      </w:pPr>
      <w:r>
        <w:t>použití WSDL 1.1</w:t>
      </w:r>
    </w:p>
    <w:p w14:paraId="3F191E21" w14:textId="77777777" w:rsidR="00085A6C" w:rsidRDefault="00085A6C" w:rsidP="00A604A1">
      <w:pPr>
        <w:pStyle w:val="Odstavecseseznamem"/>
        <w:numPr>
          <w:ilvl w:val="0"/>
          <w:numId w:val="21"/>
        </w:numPr>
      </w:pPr>
      <w:r>
        <w:t>použití SOAP 1.1</w:t>
      </w:r>
    </w:p>
    <w:p w14:paraId="41A5AAA2" w14:textId="77777777" w:rsidR="00085A6C" w:rsidRDefault="00085A6C" w:rsidP="00A604A1">
      <w:pPr>
        <w:pStyle w:val="Odstavecseseznamem"/>
        <w:numPr>
          <w:ilvl w:val="0"/>
          <w:numId w:val="21"/>
        </w:numPr>
      </w:pPr>
      <w:r>
        <w:t>použití WS-I Basic Profile 1.1</w:t>
      </w:r>
    </w:p>
    <w:p w14:paraId="0B8FF01B" w14:textId="77777777" w:rsidR="00085A6C" w:rsidRDefault="00085A6C" w:rsidP="00A604A1">
      <w:pPr>
        <w:pStyle w:val="Odstavecseseznamem"/>
        <w:numPr>
          <w:ilvl w:val="0"/>
          <w:numId w:val="21"/>
        </w:numPr>
      </w:pPr>
      <w:r>
        <w:t>použití SOAP/HTTP binding (komunikační protokol mezi systémy je HTTP)</w:t>
      </w:r>
    </w:p>
    <w:p w14:paraId="2BFAFAD3" w14:textId="77777777" w:rsidR="00085A6C" w:rsidRDefault="00085A6C" w:rsidP="00A604A1">
      <w:pPr>
        <w:pStyle w:val="Odstavecseseznamem"/>
        <w:numPr>
          <w:ilvl w:val="0"/>
          <w:numId w:val="21"/>
        </w:numPr>
      </w:pPr>
      <w:r>
        <w:t>použití soapAction pro všechny operace (nad požadavek WS-I Basic Profile 1.1)</w:t>
      </w:r>
    </w:p>
    <w:p w14:paraId="56754146" w14:textId="77777777" w:rsidR="00085A6C" w:rsidRDefault="00085A6C" w:rsidP="00A604A1">
      <w:pPr>
        <w:pStyle w:val="Odstavecseseznamem"/>
        <w:numPr>
          <w:ilvl w:val="0"/>
          <w:numId w:val="21"/>
        </w:numPr>
      </w:pPr>
      <w:r>
        <w:t>použití scénáře pro výměnu zpráv, MEP: In-Out</w:t>
      </w:r>
    </w:p>
    <w:p w14:paraId="6B56055A" w14:textId="77777777" w:rsidR="00085A6C" w:rsidRDefault="00085A6C" w:rsidP="00A604A1">
      <w:pPr>
        <w:pStyle w:val="Odstavecseseznamem"/>
        <w:numPr>
          <w:ilvl w:val="0"/>
          <w:numId w:val="21"/>
        </w:numPr>
      </w:pPr>
      <w:r>
        <w:t>pro přenos binárních dat pro vybrané uživatele použití MTOM/XOP (nad požadavek WS-I Basic Profile 1.1)</w:t>
      </w:r>
    </w:p>
    <w:p w14:paraId="5E182F40" w14:textId="77777777" w:rsidR="00085A6C" w:rsidRDefault="00085A6C" w:rsidP="00A604A1">
      <w:pPr>
        <w:pStyle w:val="Odstavecseseznamem"/>
        <w:numPr>
          <w:ilvl w:val="0"/>
          <w:numId w:val="21"/>
        </w:numPr>
      </w:pPr>
      <w:r>
        <w:t>XSD schéma</w:t>
      </w:r>
    </w:p>
    <w:p w14:paraId="60D99745" w14:textId="77777777" w:rsidR="00085A6C" w:rsidRDefault="00085A6C" w:rsidP="00A604A1">
      <w:pPr>
        <w:pStyle w:val="Odstavecseseznamem"/>
        <w:numPr>
          <w:ilvl w:val="0"/>
          <w:numId w:val="21"/>
        </w:numPr>
      </w:pPr>
      <w:r>
        <w:t>zabezpečení webových služeb pomocí komunikační vrstvy (nepoužívá se WS-Security, atd.).</w:t>
      </w:r>
    </w:p>
    <w:p w14:paraId="168D16EC" w14:textId="77777777" w:rsidR="00085A6C" w:rsidRDefault="00085A6C" w:rsidP="00A604A1">
      <w:pPr>
        <w:pStyle w:val="Odstavecseseznamem"/>
        <w:numPr>
          <w:ilvl w:val="0"/>
          <w:numId w:val="21"/>
        </w:numPr>
      </w:pPr>
      <w:r>
        <w:t>použití XML Digital Signature</w:t>
      </w:r>
    </w:p>
    <w:p w14:paraId="3DB521F1" w14:textId="77777777" w:rsidR="00085A6C" w:rsidRDefault="00085A6C" w:rsidP="00A604A1">
      <w:pPr>
        <w:pStyle w:val="Odstavecseseznamem"/>
        <w:numPr>
          <w:ilvl w:val="0"/>
          <w:numId w:val="21"/>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135" w:name="_Toc149050221"/>
      <w:r>
        <w:t xml:space="preserve">Telefonní spojení na </w:t>
      </w:r>
      <w:r w:rsidR="0079634B">
        <w:t>předepisující a vydávající</w:t>
      </w:r>
      <w:bookmarkEnd w:id="135"/>
      <w:r>
        <w:t xml:space="preserve"> </w:t>
      </w:r>
    </w:p>
    <w:p w14:paraId="15899BD6" w14:textId="4765B7B0"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74144">
        <w:t> </w:t>
      </w:r>
      <w:r w:rsidRPr="00F00123">
        <w:t xml:space="preserve">požadavku na založení </w:t>
      </w:r>
      <w:r>
        <w:t>předpisu. Vyplnění tohoto údaje je tedy na předepisujícím SW.</w:t>
      </w:r>
      <w:r w:rsidR="00955EE6">
        <w:t xml:space="preserve"> </w:t>
      </w:r>
    </w:p>
    <w:p w14:paraId="1AA6A035" w14:textId="7984D739"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055CD78A" w14:textId="5B21E80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74144">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44C3D739" w14:textId="77777777" w:rsidR="00EF0012" w:rsidRDefault="00EF0012">
      <w:pPr>
        <w:spacing w:before="0" w:after="0"/>
        <w:jc w:val="left"/>
        <w:rPr>
          <w:rFonts w:cstheme="minorBidi"/>
          <w:b/>
          <w:smallCaps/>
          <w:color w:val="0033A9"/>
          <w:sz w:val="40"/>
          <w:szCs w:val="48"/>
        </w:rPr>
      </w:pPr>
      <w:bookmarkStart w:id="136" w:name="_Toc73360584"/>
      <w:r>
        <w:br w:type="page"/>
      </w:r>
    </w:p>
    <w:p w14:paraId="1C22A2D3" w14:textId="3AED82E8" w:rsidR="00EF0012" w:rsidRDefault="00EF0012" w:rsidP="00EF0012">
      <w:pPr>
        <w:pStyle w:val="AQNadpis1"/>
      </w:pPr>
      <w:bookmarkStart w:id="137" w:name="_Toc149050222"/>
      <w:r>
        <w:lastRenderedPageBreak/>
        <w:t>ePoukaz, vlastnosti</w:t>
      </w:r>
      <w:bookmarkEnd w:id="136"/>
      <w:bookmarkEnd w:id="137"/>
    </w:p>
    <w:p w14:paraId="71267DAD" w14:textId="61D47EF4" w:rsidR="00EF0012" w:rsidRPr="0016321B" w:rsidRDefault="0028227F" w:rsidP="00EF0012">
      <w:pPr>
        <w:pStyle w:val="AQNadpis2"/>
      </w:pPr>
      <w:bookmarkStart w:id="138" w:name="_Toc149050223"/>
      <w:r>
        <w:t>Údaje na ePoukazu dle legislativy</w:t>
      </w:r>
      <w:bookmarkEnd w:id="138"/>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912537"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74144">
        <w:rPr>
          <w:szCs w:val="20"/>
        </w:rPr>
        <w:t> </w:t>
      </w:r>
      <w:r w:rsidRPr="00207D96">
        <w:rPr>
          <w:szCs w:val="20"/>
        </w:rPr>
        <w:t>rámci jehož činnosti předepisující poskytuje zdravotní služby, a to v</w:t>
      </w:r>
      <w:r w:rsidR="00B74144">
        <w:rPr>
          <w:szCs w:val="20"/>
        </w:rPr>
        <w:t> </w:t>
      </w:r>
      <w:r w:rsidRPr="00207D96">
        <w:rPr>
          <w:szCs w:val="20"/>
        </w:rPr>
        <w:t>rozsahu jeho názvu, adresy zdravotnického zařízení a identifikačního čísla pracoviště, bylo-li přiděleno zdravotní pojišťovnou,</w:t>
      </w:r>
    </w:p>
    <w:p w14:paraId="43CE757F" w14:textId="2DFD6636"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74144">
        <w:rPr>
          <w:szCs w:val="20"/>
        </w:rPr>
        <w:t> </w:t>
      </w:r>
      <w:r w:rsidRPr="00207D96">
        <w:rPr>
          <w:szCs w:val="20"/>
        </w:rPr>
        <w:t xml:space="preserve">rozsahu názvu, adresy a kontaktních údajů, </w:t>
      </w:r>
    </w:p>
    <w:p w14:paraId="627E5B08" w14:textId="543C65C8" w:rsidR="00EF0012" w:rsidRPr="00207D96" w:rsidRDefault="00EF0012" w:rsidP="00EF0012">
      <w:pPr>
        <w:rPr>
          <w:szCs w:val="20"/>
        </w:rPr>
      </w:pPr>
      <w:r w:rsidRPr="00207D96">
        <w:rPr>
          <w:szCs w:val="20"/>
        </w:rPr>
        <w:t>c) identifikační údaje pacientů, a to v</w:t>
      </w:r>
      <w:r w:rsidR="00B74144">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139" w:name="_Toc69464173"/>
      <w:bookmarkStart w:id="140" w:name="_Toc73360586"/>
      <w:bookmarkStart w:id="141" w:name="_Toc149050224"/>
      <w:r>
        <w:t>Počet položek na ePoukazu</w:t>
      </w:r>
      <w:bookmarkEnd w:id="139"/>
      <w:bookmarkEnd w:id="140"/>
      <w:bookmarkEnd w:id="141"/>
    </w:p>
    <w:p w14:paraId="6E6D44FD" w14:textId="6DF84137" w:rsidR="00315973" w:rsidRDefault="00EF0012" w:rsidP="00315973">
      <w:r>
        <w:t>Dle platné legislativy lze na poukaz na zdravotnický prostředek předepsat jen jeden zdravotnický prostředek – tedy jednu položku (kód) z</w:t>
      </w:r>
      <w:r w:rsidR="00B74144">
        <w:t> </w:t>
      </w:r>
      <w:r>
        <w:t xml:space="preserve">číselníku zdravotnických prostředků. </w:t>
      </w:r>
    </w:p>
    <w:p w14:paraId="27E3223C" w14:textId="0E248D0B" w:rsidR="00EF0012" w:rsidRDefault="00EF0012" w:rsidP="00EF0012">
      <w:pPr>
        <w:pStyle w:val="AQNadpis3"/>
      </w:pPr>
      <w:bookmarkStart w:id="142" w:name="_Toc69464175"/>
      <w:r>
        <w:t>ZP z</w:t>
      </w:r>
      <w:r w:rsidR="00B74144">
        <w:t> </w:t>
      </w:r>
      <w:r>
        <w:t>v.z.p. hrazené, ale</w:t>
      </w:r>
      <w:r w:rsidR="005043B2">
        <w:t xml:space="preserve"> </w:t>
      </w:r>
      <w:r>
        <w:t>neuvedené v</w:t>
      </w:r>
      <w:r w:rsidR="00B74144">
        <w:t> </w:t>
      </w:r>
      <w:r>
        <w:t>Seznamu SÚKL</w:t>
      </w:r>
      <w:bookmarkEnd w:id="142"/>
      <w:r>
        <w:t xml:space="preserve"> </w:t>
      </w:r>
    </w:p>
    <w:p w14:paraId="4FA521D3" w14:textId="5B4592E5" w:rsidR="00EF0012" w:rsidRPr="00F30FC3" w:rsidRDefault="00EF0012" w:rsidP="00EF0012">
      <w:r>
        <w:t>U zdravotnických prostředků, které jsou hrazené ze zdravotního pojištění, ale nejsou uvedené v</w:t>
      </w:r>
      <w:r w:rsidR="00B74144">
        <w:t> </w:t>
      </w:r>
      <w:r>
        <w:t>seznamu hrazených zdravotnických prostředků,</w:t>
      </w:r>
      <w:r w:rsidRPr="00F30FC3">
        <w:t xml:space="preserve"> bude použit kód 9999999, který je dnes zdravotními pojišťovnami standardně využíván (u všech takto předepisovaných ZP musí být zadáno ev.č. schválení revizním lékařem); </w:t>
      </w:r>
    </w:p>
    <w:p w14:paraId="0D0F872E" w14:textId="7066A0CA" w:rsidR="00EF0012" w:rsidRPr="004A5228" w:rsidRDefault="00EF0012" w:rsidP="00EF0012">
      <w:pPr>
        <w:rPr>
          <w:lang w:val="en-150"/>
        </w:rPr>
      </w:pPr>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rPr>
          <w:lang w:val="en-150"/>
        </w:rPr>
        <w:t xml:space="preserve"> </w:t>
      </w:r>
      <w:r w:rsidR="00861A62">
        <w:t>Tyto zdravotnické prostředky budou obsaženy v</w:t>
      </w:r>
      <w:r w:rsidR="00B74144">
        <w:t> </w:t>
      </w:r>
      <w:r w:rsidR="00861A62">
        <w:t xml:space="preserve">číselníku zdravotnických prostředků vystavených na SUKL OpenData. </w:t>
      </w:r>
    </w:p>
    <w:p w14:paraId="27C195ED" w14:textId="10D06CBC" w:rsidR="00EF0012" w:rsidRDefault="00861A62" w:rsidP="00EF0012">
      <w:pPr>
        <w:pStyle w:val="AQNadpis3"/>
      </w:pPr>
      <w:bookmarkStart w:id="143" w:name="_Toc69464176"/>
      <w:r w:rsidRPr="00F30FC3">
        <w:t xml:space="preserve"> </w:t>
      </w:r>
      <w:r w:rsidR="00EF0012" w:rsidRPr="00F30FC3">
        <w:t>„ZP nehrazené z</w:t>
      </w:r>
      <w:r w:rsidR="00B74144">
        <w:t> </w:t>
      </w:r>
      <w:r w:rsidR="00EF0012" w:rsidRPr="00F30FC3">
        <w:t xml:space="preserve">v.z.p. dle Přílohy 3C zákona </w:t>
      </w:r>
      <w:r w:rsidR="00EF0012">
        <w:t xml:space="preserve">č. </w:t>
      </w:r>
      <w:r w:rsidR="00EF0012" w:rsidRPr="00F30FC3">
        <w:t>48/1997 Sb.“ nebo „ZP nehrazené z</w:t>
      </w:r>
      <w:r w:rsidR="00B74144">
        <w:t> </w:t>
      </w:r>
      <w:r w:rsidR="00EF0012" w:rsidRPr="00F30FC3">
        <w:t xml:space="preserve">v.z.p. vydávané výhradně na Poukaz dle §28 odst. 2 zákona </w:t>
      </w:r>
      <w:r w:rsidR="00EF0012">
        <w:t xml:space="preserve">č. </w:t>
      </w:r>
      <w:r w:rsidR="00EF0012" w:rsidRPr="00F30FC3">
        <w:t>89/2021 Sb.“</w:t>
      </w:r>
      <w:bookmarkEnd w:id="143"/>
      <w:r w:rsidR="00EF0012" w:rsidRPr="00F30FC3">
        <w:t xml:space="preserve"> </w:t>
      </w:r>
    </w:p>
    <w:p w14:paraId="48A17100" w14:textId="673941B6" w:rsidR="00EF0012" w:rsidRPr="00F30FC3" w:rsidRDefault="00EF0012" w:rsidP="00EF0012">
      <w:r>
        <w:t>P</w:t>
      </w:r>
      <w:r w:rsidRPr="00F30FC3">
        <w:t>okud předepsaný ZP není uveden v</w:t>
      </w:r>
      <w:r w:rsidR="00B74144">
        <w:t> </w:t>
      </w:r>
      <w:r w:rsidRPr="00F30FC3">
        <w:t xml:space="preserve">Seznamu SÚKL – </w:t>
      </w:r>
      <w:r>
        <w:t>bude použit</w:t>
      </w:r>
      <w:r w:rsidRPr="00F30FC3">
        <w:t xml:space="preserve"> kód 9999999</w:t>
      </w:r>
      <w:r>
        <w:t>. V</w:t>
      </w:r>
      <w:r w:rsidR="00B74144">
        <w:t> </w:t>
      </w:r>
      <w:r w:rsidRPr="00F30FC3">
        <w:t>případě, že ZP má kód přidělen</w:t>
      </w:r>
      <w:r>
        <w:t>,</w:t>
      </w:r>
      <w:r w:rsidRPr="00F30FC3">
        <w:t xml:space="preserve"> použi</w:t>
      </w:r>
      <w:r>
        <w:t>je se</w:t>
      </w:r>
      <w:r w:rsidRPr="00F30FC3">
        <w:t xml:space="preserve"> standardní kódu uvedeného v</w:t>
      </w:r>
      <w:r w:rsidR="00B74144">
        <w:t> </w:t>
      </w:r>
      <w:r w:rsidRPr="00F30FC3">
        <w:t>Seznamu SÚKL.</w:t>
      </w:r>
    </w:p>
    <w:p w14:paraId="7478E6E9" w14:textId="2B077F7A" w:rsidR="00EF0012" w:rsidRDefault="00EF0012" w:rsidP="00EF0012">
      <w:pPr>
        <w:pStyle w:val="AQNadpis2"/>
      </w:pPr>
      <w:bookmarkStart w:id="144" w:name="_Toc69464177"/>
      <w:bookmarkStart w:id="145" w:name="_Toc73360588"/>
      <w:bookmarkStart w:id="146" w:name="_Toc149050225"/>
      <w:r>
        <w:lastRenderedPageBreak/>
        <w:t xml:space="preserve">Podpisy pacienta </w:t>
      </w:r>
      <w:r w:rsidR="00B3747B">
        <w:t>–</w:t>
      </w:r>
      <w:r>
        <w:t xml:space="preserve"> listinný poukaz x ePoukaz</w:t>
      </w:r>
      <w:bookmarkEnd w:id="144"/>
      <w:bookmarkEnd w:id="145"/>
      <w:bookmarkEnd w:id="146"/>
    </w:p>
    <w:p w14:paraId="5D3F77A6" w14:textId="77777777" w:rsidR="00EF0012" w:rsidRDefault="00EF0012" w:rsidP="00EF0012">
      <w:r>
        <w:t>Na listinném poukazu jsou dvě kolonky na dva podpisy pacienta.</w:t>
      </w:r>
    </w:p>
    <w:p w14:paraId="66DDF0A5" w14:textId="3F273F77" w:rsidR="00EF0012" w:rsidRPr="00902E50" w:rsidRDefault="00EF0012" w:rsidP="00EF0012">
      <w:r w:rsidRPr="00902E50">
        <w:t>Jeden podpis</w:t>
      </w:r>
      <w:r>
        <w:t xml:space="preserve"> slouží k</w:t>
      </w:r>
      <w:r w:rsidR="00B74144">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15A4B5A4" w:rsidR="00EF0012" w:rsidRDefault="00EF0012" w:rsidP="00EF0012">
      <w:r w:rsidRPr="00902E50">
        <w:t>Ani jeden z</w:t>
      </w:r>
      <w:r w:rsidR="00B74144">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77777777" w:rsidR="00EF0012" w:rsidRDefault="00EF0012" w:rsidP="00EF0012">
      <w:pPr>
        <w:rPr>
          <w:b/>
        </w:rPr>
      </w:pPr>
      <w:r w:rsidRPr="005665FA">
        <w:rPr>
          <w:b/>
        </w:rPr>
        <w:t>Na ePoukazech budou podpisy pacienta zrušené</w:t>
      </w:r>
      <w:r>
        <w:rPr>
          <w:b/>
        </w:rPr>
        <w:t xml:space="preserve">, </w:t>
      </w:r>
      <w:r w:rsidRPr="005665FA">
        <w:rPr>
          <w:b/>
        </w:rPr>
        <w:t>systém ePoukaz je nebude vyžadovat.</w:t>
      </w:r>
    </w:p>
    <w:p w14:paraId="0A9BBAA4" w14:textId="2A3DC477" w:rsidR="00EF0012" w:rsidRDefault="00EF0012" w:rsidP="00EF0012">
      <w:pPr>
        <w:pStyle w:val="AQNadpis2"/>
      </w:pPr>
      <w:bookmarkStart w:id="147" w:name="_Toc69464178"/>
      <w:bookmarkStart w:id="148" w:name="_Toc73360589"/>
      <w:bookmarkStart w:id="149" w:name="_Toc149050226"/>
      <w:r>
        <w:t xml:space="preserve">Grafické prvky </w:t>
      </w:r>
      <w:r w:rsidR="00B3747B">
        <w:t>–</w:t>
      </w:r>
      <w:r>
        <w:t xml:space="preserve"> listinný poukazu x ePoukaz</w:t>
      </w:r>
      <w:bookmarkEnd w:id="147"/>
      <w:bookmarkEnd w:id="148"/>
      <w:bookmarkEnd w:id="149"/>
    </w:p>
    <w:p w14:paraId="1353CFC4" w14:textId="77777777" w:rsidR="00EF0012" w:rsidRPr="00A03A30" w:rsidRDefault="00EF0012" w:rsidP="00EF0012">
      <w:r>
        <w:t xml:space="preserve">Listinné poukazy obsahují grafické prvky. </w:t>
      </w:r>
      <w:r w:rsidRPr="005665FA">
        <w:rPr>
          <w:b/>
        </w:rPr>
        <w:t xml:space="preserve">Na ePoukazech </w:t>
      </w:r>
      <w:r>
        <w:rPr>
          <w:b/>
        </w:rPr>
        <w:t>grafické prvky nebudou.</w:t>
      </w:r>
    </w:p>
    <w:p w14:paraId="11564FCC" w14:textId="77777777" w:rsidR="00EF0012" w:rsidRDefault="00EF0012" w:rsidP="00EF0012">
      <w:pPr>
        <w:pStyle w:val="AQNadpis2"/>
      </w:pPr>
      <w:bookmarkStart w:id="150" w:name="_Toc69464179"/>
      <w:bookmarkStart w:id="151" w:name="_Toc73360590"/>
      <w:bookmarkStart w:id="152" w:name="_Toc149050227"/>
      <w:r>
        <w:t>Typy poukazů</w:t>
      </w:r>
      <w:bookmarkEnd w:id="150"/>
      <w:bookmarkEnd w:id="151"/>
      <w:bookmarkEnd w:id="152"/>
    </w:p>
    <w:p w14:paraId="3740046D" w14:textId="77777777" w:rsidR="00EF0012" w:rsidRDefault="00EF0012" w:rsidP="00EF0012">
      <w:r>
        <w:t>Existují 3 typy poukazů:</w:t>
      </w:r>
    </w:p>
    <w:p w14:paraId="2DF68FBB" w14:textId="77777777" w:rsidR="00EF0012" w:rsidRDefault="00EF0012" w:rsidP="00A604A1">
      <w:pPr>
        <w:pStyle w:val="Odstavecseseznamem"/>
        <w:numPr>
          <w:ilvl w:val="0"/>
          <w:numId w:val="23"/>
        </w:numPr>
      </w:pPr>
      <w:r w:rsidRPr="000C33B5">
        <w:t>Poukaz na léčebnou a ortopedickou pomůcku</w:t>
      </w:r>
    </w:p>
    <w:p w14:paraId="66F4D35F" w14:textId="77777777" w:rsidR="00EF0012" w:rsidRPr="00A725EC" w:rsidRDefault="00EF0012" w:rsidP="00A604A1">
      <w:pPr>
        <w:pStyle w:val="Odstavecseseznamem"/>
        <w:numPr>
          <w:ilvl w:val="0"/>
          <w:numId w:val="23"/>
        </w:numPr>
      </w:pPr>
      <w:r w:rsidRPr="00A725EC">
        <w:t>Poukaz na foniatrickou pomůcku</w:t>
      </w:r>
    </w:p>
    <w:p w14:paraId="595DC691" w14:textId="77777777" w:rsidR="00EF0012" w:rsidRDefault="00EF0012" w:rsidP="00A604A1">
      <w:pPr>
        <w:pStyle w:val="Odstavecseseznamem"/>
        <w:numPr>
          <w:ilvl w:val="0"/>
          <w:numId w:val="23"/>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7777777" w:rsidR="00EF0012" w:rsidRPr="005665FA" w:rsidRDefault="00EF0012" w:rsidP="00EF0012">
      <w:r>
        <w:t>Následující tabulka popisuje, jaké skupiny zdravotnických prostředků se předepisují na jaký typ poukazu. Systém ePoukaz při předpisu a výdeji bude provádět kontrolu, zda daný zdravotnický prostředek může být uvedený na daném typu ePoukazu – bude se jednat o tvrdou chybu.</w:t>
      </w:r>
    </w:p>
    <w:p w14:paraId="44929590" w14:textId="77777777" w:rsidR="00EF0012" w:rsidRDefault="00EF0012" w:rsidP="00EF0012">
      <w:pPr>
        <w:pStyle w:val="AQNadpis3"/>
      </w:pPr>
      <w:bookmarkStart w:id="153" w:name="_Toc69464180"/>
      <w:r>
        <w:t>Seznam skupin zdravotnických prostředků – typ poukazu</w:t>
      </w:r>
      <w:bookmarkEnd w:id="153"/>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1681CFA3"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74144">
              <w:rPr>
                <w:sz w:val="20"/>
              </w:rPr>
              <w:t> </w:t>
            </w:r>
            <w:r w:rsidRPr="00941CF0">
              <w:rPr>
                <w:sz w:val="20"/>
              </w:rPr>
              <w:t>diabetem a s</w:t>
            </w:r>
            <w:r w:rsidR="00B74144">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6E8CAEAD"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74144">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7269FAE" w:rsidR="00EF0012" w:rsidRPr="00941CF0" w:rsidRDefault="00EF0012" w:rsidP="00FC1061">
            <w:pPr>
              <w:rPr>
                <w:sz w:val="20"/>
              </w:rPr>
            </w:pPr>
            <w:r w:rsidRPr="00941CF0">
              <w:rPr>
                <w:sz w:val="20"/>
              </w:rPr>
              <w:lastRenderedPageBreak/>
              <w:t xml:space="preserve">08 </w:t>
            </w:r>
            <w:r w:rsidR="00B3747B">
              <w:rPr>
                <w:sz w:val="20"/>
              </w:rPr>
              <w:t>–</w:t>
            </w:r>
            <w:r w:rsidRPr="00941CF0">
              <w:rPr>
                <w:sz w:val="20"/>
              </w:rPr>
              <w:t xml:space="preserve"> ZP pro pacienty s</w:t>
            </w:r>
            <w:r w:rsidR="00B74144">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3283C3F9"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74144">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154" w:name="_Toc69464181"/>
      <w:bookmarkStart w:id="155" w:name="_Toc73360591"/>
    </w:p>
    <w:p w14:paraId="69A6A6B9" w14:textId="535485F8" w:rsidR="00EF0012" w:rsidRDefault="00EF0012" w:rsidP="00EF0012">
      <w:pPr>
        <w:pStyle w:val="AQNadpis2"/>
      </w:pPr>
      <w:bookmarkStart w:id="156" w:name="_Toc149050228"/>
      <w:r>
        <w:t>Platnost poukazu</w:t>
      </w:r>
      <w:bookmarkEnd w:id="154"/>
      <w:bookmarkEnd w:id="155"/>
      <w:bookmarkEnd w:id="156"/>
    </w:p>
    <w:p w14:paraId="39570876" w14:textId="7F587BFF"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 xml:space="preserve">Elektronický nebo listinný poukaz lze u výdejce uplatnit do 30 dnů od jeho vystavení, neurčí-li předepisující jinak, nejpozději však do 1 roku. </w:t>
      </w:r>
    </w:p>
    <w:p w14:paraId="5AEC5701" w14:textId="77777777" w:rsidR="00EF0012" w:rsidRDefault="00EF0012" w:rsidP="00EF0012">
      <w:pPr>
        <w:pStyle w:val="AQNadpis2"/>
      </w:pPr>
      <w:bookmarkStart w:id="157" w:name="_Toc69464182"/>
      <w:bookmarkStart w:id="158" w:name="_Toc73360592"/>
      <w:bookmarkStart w:id="159" w:name="_Toc149050229"/>
      <w:r>
        <w:t>Elektronické podpisy předepisujícího a vydávajícího</w:t>
      </w:r>
      <w:bookmarkEnd w:id="157"/>
      <w:bookmarkEnd w:id="158"/>
      <w:bookmarkEnd w:id="159"/>
    </w:p>
    <w:p w14:paraId="37D2ADC9" w14:textId="58359D9B" w:rsidR="00EF0012" w:rsidRDefault="00EF0012" w:rsidP="00EF0012">
      <w:r w:rsidRPr="00245DCC">
        <w:t>Pro aktivní operace v</w:t>
      </w:r>
      <w:r w:rsidR="00B74144">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160" w:name="_Toc69464183"/>
      <w:bookmarkStart w:id="161" w:name="_Toc73360593"/>
      <w:bookmarkStart w:id="162" w:name="_Toc149050230"/>
      <w:r>
        <w:t>Signální kód</w:t>
      </w:r>
      <w:bookmarkEnd w:id="160"/>
      <w:bookmarkEnd w:id="161"/>
      <w:bookmarkEnd w:id="162"/>
    </w:p>
    <w:p w14:paraId="045495E8" w14:textId="4C01AE28" w:rsidR="00EF0012" w:rsidRDefault="00EF0012" w:rsidP="00EF0012">
      <w:r>
        <w:t>Některé zdravotnické prostředky (např. vlhké krytí) vyžadují, aby lékař poslal v</w:t>
      </w:r>
      <w:r w:rsidR="00B74144">
        <w:t> </w:t>
      </w:r>
      <w:r>
        <w:t xml:space="preserve">dávce na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r w:rsidR="002D4B9D">
        <w:t>Signální kód je možné na zdravotní pojišťovnou předat vystavením ePoukazu.</w:t>
      </w:r>
    </w:p>
    <w:p w14:paraId="43F4C494" w14:textId="1B2B29FB" w:rsidR="00D901EB" w:rsidRDefault="00D901EB" w:rsidP="00D901EB">
      <w:pPr>
        <w:pStyle w:val="AQNadpis2"/>
      </w:pPr>
      <w:bookmarkStart w:id="163" w:name="_Toc149050231"/>
      <w:r>
        <w:t>Notifikace</w:t>
      </w:r>
      <w:bookmarkEnd w:id="163"/>
    </w:p>
    <w:p w14:paraId="5F4512F7" w14:textId="11B6D854" w:rsidR="00EF0012" w:rsidRDefault="00D901EB" w:rsidP="00EF0012">
      <w:r>
        <w:t>Modul ePoukaz stejně jako eRecept umožňuje odeslání SMS a e-mailových notifikací. Ve službě ZalozitPoukaz a ZmenitPoukaz je element Notifikace (SMS, EMAIL). V</w:t>
      </w:r>
      <w:r w:rsidR="00B74144">
        <w:t> </w:t>
      </w:r>
      <w:r>
        <w:t>případě uvedení tohoto elementu se odesílá notifikace při založení ePoukazu a při schválení</w:t>
      </w:r>
      <w:r w:rsidR="00550DDE">
        <w:t xml:space="preserve"> nebo zamítnutí</w:t>
      </w:r>
      <w:r>
        <w:t xml:space="preserve"> ePoukazu, pokud je ePoukaz předán ke schválení do zdravotní pojišťovny.</w:t>
      </w:r>
      <w:r w:rsidR="00A97B55">
        <w:t xml:space="preserve"> Při </w:t>
      </w:r>
      <w:r w:rsidR="00A97B55">
        <w:lastRenderedPageBreak/>
        <w:t>schválení může schvalující určit podobu obsahu zprávy pro pacienta s</w:t>
      </w:r>
      <w:r w:rsidR="00B74144">
        <w:t> </w:t>
      </w:r>
      <w:r w:rsidR="00A97B55">
        <w:t>informací, zda již je možné zdravotnický prostředek ve výdejně vyzvednout nebo pacient musí čekat na potvrzení z</w:t>
      </w:r>
      <w:r w:rsidR="00B74144">
        <w:t> </w:t>
      </w:r>
      <w:r w:rsidR="00A97B55">
        <w:t>výdejny – například z</w:t>
      </w:r>
      <w:r w:rsidR="00B74144">
        <w:t> </w:t>
      </w:r>
      <w:r w:rsidR="00A97B55">
        <w:t>důvodu, že se daný zdravotnický prostředek po schválení začne teprve připravovat-vyrábět.</w:t>
      </w:r>
    </w:p>
    <w:p w14:paraId="1F1F6D23" w14:textId="63065E5E" w:rsidR="00DE13D1" w:rsidRDefault="00C3348A" w:rsidP="00DE13D1">
      <w:pPr>
        <w:pStyle w:val="AQNadpis2"/>
      </w:pPr>
      <w:bookmarkStart w:id="164" w:name="_Ref85544103"/>
      <w:bookmarkStart w:id="165" w:name="_Toc149050232"/>
      <w:r>
        <w:t>QR kód a průvodka</w:t>
      </w:r>
      <w:bookmarkEnd w:id="164"/>
      <w:bookmarkEnd w:id="165"/>
    </w:p>
    <w:p w14:paraId="74968BAF" w14:textId="77777777" w:rsidR="00C3348A" w:rsidRDefault="00C3348A" w:rsidP="00C3348A">
      <w:r>
        <w:t>Součástí papírové průvodky by měl být:</w:t>
      </w:r>
    </w:p>
    <w:p w14:paraId="5AA7298D" w14:textId="444287CC" w:rsidR="00C3348A" w:rsidRDefault="00C3348A" w:rsidP="00A604A1">
      <w:pPr>
        <w:pStyle w:val="Odstavecseseznamem"/>
        <w:numPr>
          <w:ilvl w:val="0"/>
          <w:numId w:val="31"/>
        </w:numPr>
      </w:pPr>
      <w:r>
        <w:t>Identifikátor ePoukazu v</w:t>
      </w:r>
      <w:r w:rsidR="00B74144">
        <w:t> </w:t>
      </w:r>
      <w:r>
        <w:t>textové lidsky čitelné podobě – povinné uvedení</w:t>
      </w:r>
    </w:p>
    <w:p w14:paraId="2EAF9C3F" w14:textId="595E89DB" w:rsidR="00C3348A" w:rsidRPr="00B17530" w:rsidRDefault="00C3348A" w:rsidP="00A604A1">
      <w:pPr>
        <w:pStyle w:val="Odstavecseseznamem"/>
        <w:numPr>
          <w:ilvl w:val="0"/>
          <w:numId w:val="31"/>
        </w:numPr>
      </w:pPr>
      <w:r>
        <w:t>Identifikátor ePoukazu zakódovaný do URL ve tvaru „</w:t>
      </w:r>
      <w:r w:rsidRPr="00C3348A">
        <w:t>https://erpid.info/epo?i=</w:t>
      </w:r>
      <w:r w:rsidRPr="00C3348A">
        <w:rPr>
          <w:lang w:val="en-150"/>
        </w:rPr>
        <w:t>{ePoukazID}</w:t>
      </w:r>
      <w:r w:rsidRPr="00C3348A">
        <w:t>&amp;s=</w:t>
      </w:r>
      <w:r w:rsidRPr="00C3348A">
        <w:rPr>
          <w:lang w:val="en-150"/>
        </w:rPr>
        <w:t>{PlatnostDoYYYYMMDD}</w:t>
      </w:r>
      <w:r>
        <w:t>“, které je uvedeno v</w:t>
      </w:r>
      <w:r w:rsidR="00B74144">
        <w:t> </w:t>
      </w:r>
      <w:r>
        <w:t>podobě QR kódu (</w:t>
      </w:r>
      <w:r w:rsidRPr="009455F8">
        <w:t>ISO/IEC 18004:2006</w:t>
      </w:r>
      <w:r>
        <w:t xml:space="preserve">). Marker </w:t>
      </w:r>
      <w:r w:rsidRPr="00FE522B">
        <w:t>{</w:t>
      </w:r>
      <w:r w:rsidR="004772E8">
        <w:t>ePoukaz</w:t>
      </w:r>
      <w:r w:rsidRPr="00FE522B">
        <w:t>ID}</w:t>
      </w:r>
      <w:r>
        <w:t xml:space="preserve"> je nahrazen identifikátorem </w:t>
      </w:r>
      <w:r>
        <w:rPr>
          <w:lang w:val="en-150"/>
        </w:rPr>
        <w:t>ePoukazu</w:t>
      </w:r>
      <w:r>
        <w:t xml:space="preserve"> bez mezer a jiných oddělovačů a marker </w:t>
      </w:r>
      <w:r w:rsidRPr="00FE522B">
        <w:t>{PlatnostDoYYYYMMDD}</w:t>
      </w:r>
      <w:r>
        <w:t xml:space="preserve"> je nahrazen datem konce platnosti </w:t>
      </w:r>
      <w:r>
        <w:rPr>
          <w:lang w:val="en-150"/>
        </w:rPr>
        <w:t>ePoukazu</w:t>
      </w:r>
      <w:r>
        <w:t xml:space="preserve"> ve formátu YYYYMMDD (datum 1.4.2018 je tedy zakódováno jako 20180401) – povinné uvedení.</w:t>
      </w:r>
    </w:p>
    <w:p w14:paraId="14A78A10" w14:textId="5838CB9F" w:rsidR="006761C8" w:rsidRDefault="006761C8" w:rsidP="006761C8">
      <w:pPr>
        <w:pStyle w:val="AQNadpis2"/>
      </w:pPr>
      <w:bookmarkStart w:id="166" w:name="_Ref114686754"/>
      <w:bookmarkStart w:id="167" w:name="_Toc149050233"/>
      <w:r>
        <w:t>Získání informací o změně stavu ePoukazu předepisujícím</w:t>
      </w:r>
      <w:r w:rsidR="00FB29DE">
        <w:t xml:space="preserve"> (webová služba SeznamPoukazuZmena)</w:t>
      </w:r>
      <w:bookmarkEnd w:id="166"/>
      <w:bookmarkEnd w:id="167"/>
    </w:p>
    <w:p w14:paraId="7A684613" w14:textId="709BDD67"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168" w:name="_Toc149050234"/>
      <w:r>
        <w:lastRenderedPageBreak/>
        <w:t>Návrh ePoukazu</w:t>
      </w:r>
      <w:bookmarkEnd w:id="168"/>
    </w:p>
    <w:p w14:paraId="1B84FFBD" w14:textId="77777777" w:rsidR="002C79F7" w:rsidRDefault="002C79F7" w:rsidP="00824FEF">
      <w:pPr>
        <w:pStyle w:val="AQNadpis2"/>
      </w:pPr>
      <w:bookmarkStart w:id="169" w:name="_Toc71868908"/>
      <w:bookmarkStart w:id="170" w:name="_Toc149050235"/>
      <w:r>
        <w:t>Společné sekce pro všechny typy poukazů</w:t>
      </w:r>
      <w:bookmarkEnd w:id="169"/>
      <w:bookmarkEnd w:id="170"/>
    </w:p>
    <w:p w14:paraId="5853B367" w14:textId="77777777" w:rsidR="002C79F7" w:rsidRPr="004C17CA" w:rsidRDefault="002C79F7" w:rsidP="00824FEF">
      <w:pPr>
        <w:pStyle w:val="AQNadpis3"/>
      </w:pPr>
      <w:bookmarkStart w:id="171" w:name="_Toc71639953"/>
      <w:bookmarkStart w:id="172" w:name="_Toc71868909"/>
      <w:r>
        <w:t>Pacient</w:t>
      </w:r>
      <w:bookmarkEnd w:id="171"/>
      <w:bookmarkEnd w:id="172"/>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0C0C627B" w:rsidR="00824FEF" w:rsidRPr="001B7803" w:rsidRDefault="00824FEF" w:rsidP="002C79F7">
            <w:pPr>
              <w:rPr>
                <w:b/>
                <w:sz w:val="20"/>
                <w:szCs w:val="20"/>
              </w:rPr>
            </w:pPr>
            <w:r w:rsidRPr="001B7803">
              <w:rPr>
                <w:b/>
                <w:sz w:val="20"/>
                <w:szCs w:val="20"/>
              </w:rPr>
              <w:t>Údaje o pacientovi v</w:t>
            </w:r>
            <w:r w:rsidR="00B74144">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4D86D6CC"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01EE72DB" w:rsidR="00824FEF" w:rsidRPr="001B7803" w:rsidRDefault="00824FEF" w:rsidP="002C79F7">
            <w:pPr>
              <w:rPr>
                <w:sz w:val="20"/>
                <w:szCs w:val="20"/>
              </w:rPr>
            </w:pPr>
            <w:r w:rsidRPr="001B7803">
              <w:rPr>
                <w:sz w:val="20"/>
                <w:szCs w:val="20"/>
              </w:rPr>
              <w:t>Email pacienta. Na tento e-mail bude zaslaná průvodka ePoukazu v</w:t>
            </w:r>
            <w:r w:rsidR="00B74144">
              <w:rPr>
                <w:sz w:val="20"/>
                <w:szCs w:val="20"/>
              </w:rPr>
              <w:t> </w:t>
            </w:r>
            <w:r w:rsidRPr="001B7803">
              <w:rPr>
                <w:sz w:val="20"/>
                <w:szCs w:val="20"/>
              </w:rPr>
              <w:t>případě žádosti o zaslání.</w:t>
            </w:r>
          </w:p>
        </w:tc>
        <w:tc>
          <w:tcPr>
            <w:tcW w:w="2074" w:type="dxa"/>
          </w:tcPr>
          <w:p w14:paraId="515D3E72" w14:textId="5A520B73"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1F073412"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35DD6A35"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w:t>
            </w:r>
            <w:r w:rsidRPr="001B7803">
              <w:rPr>
                <w:sz w:val="20"/>
                <w:szCs w:val="20"/>
              </w:rPr>
              <w:lastRenderedPageBreak/>
              <w:t>pojištění, 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lastRenderedPageBreak/>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173" w:name="_Toc71639954"/>
      <w:bookmarkStart w:id="174" w:name="_Toc71868910"/>
      <w:r>
        <w:t>Předepisující</w:t>
      </w:r>
      <w:bookmarkEnd w:id="173"/>
      <w:bookmarkEnd w:id="174"/>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5FC3646C"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175" w:name="_Toc71639955"/>
      <w:bookmarkStart w:id="176" w:name="_Toc71868911"/>
      <w:r>
        <w:t>Sekce Schválení zdravotní pojišťovnou</w:t>
      </w:r>
      <w:bookmarkEnd w:id="175"/>
      <w:bookmarkEnd w:id="176"/>
    </w:p>
    <w:p w14:paraId="12C6944E" w14:textId="4E9EDCF9" w:rsidR="00EF2084" w:rsidRDefault="00EF2084" w:rsidP="00EF2084">
      <w:r>
        <w:t>Každý typ ePoukazu bude obsahovat sekci „Údaje ke schválení zdravotní pojišťovnou“. V</w:t>
      </w:r>
      <w:r w:rsidR="00B74144">
        <w:t> </w:t>
      </w:r>
      <w:r>
        <w:t>této sekci (kromě souborových příloh) si budou vyměňovat informace v</w:t>
      </w:r>
      <w:r w:rsidR="00B74144">
        <w:t> </w:t>
      </w:r>
      <w:r>
        <w:t>procesu schvalování zdravotnického prostředku mezi předepisujícím</w:t>
      </w:r>
      <w:r w:rsidR="003038D3">
        <w:t xml:space="preserve">, </w:t>
      </w:r>
      <w:r>
        <w:t>zdravotní pojišťovnou</w:t>
      </w:r>
      <w:r w:rsidR="003038D3">
        <w:t xml:space="preserve"> a výdejnou</w:t>
      </w:r>
    </w:p>
    <w:p w14:paraId="67343320" w14:textId="3873D598" w:rsidR="00EF2084" w:rsidRDefault="00EF2084" w:rsidP="00EF2084">
      <w:r>
        <w:t>Sada dat primárně vychází z</w:t>
      </w:r>
      <w:r w:rsidR="00B74144">
        <w:t> </w:t>
      </w:r>
      <w:r>
        <w:t>dat žádanky (povolenky) o schválení, kterou definují zdravotní pojišťovny. Systém ePoukaz nebude zastávat a přejímat agendu žádanek (povolenek). V</w:t>
      </w:r>
      <w:r w:rsidR="00B74144">
        <w:t> </w:t>
      </w:r>
      <w:r>
        <w:t>rámci systému ePoukaz se provádí schválení nad ePoukazem, ne nad žádankou.</w:t>
      </w:r>
    </w:p>
    <w:p w14:paraId="589A34B4" w14:textId="77777777" w:rsidR="00EF2084" w:rsidRDefault="00EF2084" w:rsidP="00EF2084"/>
    <w:p w14:paraId="2EE4D4AE" w14:textId="4525DBDE" w:rsidR="00EF2084" w:rsidRDefault="00EF2084" w:rsidP="00EF2084">
      <w:r>
        <w:t>Sekce obsahuje dvě sady dat z</w:t>
      </w:r>
      <w:r w:rsidR="00B74144">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74144">
        <w:t> </w:t>
      </w:r>
      <w:r>
        <w:t xml:space="preserve">druhé fázi zdravotní pojišťovna).  </w:t>
      </w:r>
    </w:p>
    <w:p w14:paraId="1BBFD148" w14:textId="77777777" w:rsidR="00EF2084" w:rsidRDefault="00EF2084" w:rsidP="00EF2084"/>
    <w:p w14:paraId="49930770" w14:textId="77777777" w:rsidR="00EF2084" w:rsidRDefault="00EF2084" w:rsidP="00EF2084"/>
    <w:p w14:paraId="289142E2" w14:textId="77777777" w:rsidR="00EF2084" w:rsidRDefault="00EF2084" w:rsidP="00157BFF">
      <w:pPr>
        <w:pStyle w:val="AQNadpis4"/>
      </w:pPr>
      <w:bookmarkStart w:id="177" w:name="_Toc71870597"/>
      <w:r>
        <w:lastRenderedPageBreak/>
        <w:t>Struktura sekce „údaje ke schválení zdravotní pojišťovnou“</w:t>
      </w:r>
      <w:bookmarkEnd w:id="177"/>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830"/>
        <w:gridCol w:w="2552"/>
        <w:gridCol w:w="1417"/>
        <w:gridCol w:w="709"/>
        <w:gridCol w:w="709"/>
        <w:gridCol w:w="686"/>
        <w:gridCol w:w="725"/>
      </w:tblGrid>
      <w:tr w:rsidR="00EF2084" w:rsidRPr="00AF6ECE" w14:paraId="6DD91590" w14:textId="77777777" w:rsidTr="004B104C">
        <w:tc>
          <w:tcPr>
            <w:tcW w:w="2830" w:type="dxa"/>
          </w:tcPr>
          <w:p w14:paraId="3D8AD9B6" w14:textId="77777777" w:rsidR="00EF2084" w:rsidRPr="00AF6ECE" w:rsidRDefault="00EF2084" w:rsidP="0091243B">
            <w:pPr>
              <w:rPr>
                <w:b/>
              </w:rPr>
            </w:pPr>
          </w:p>
        </w:tc>
        <w:tc>
          <w:tcPr>
            <w:tcW w:w="2552" w:type="dxa"/>
          </w:tcPr>
          <w:p w14:paraId="12CEE107" w14:textId="77777777" w:rsidR="00EF2084" w:rsidRPr="00AF6ECE" w:rsidRDefault="00EF2084" w:rsidP="0091243B">
            <w:pPr>
              <w:rPr>
                <w:b/>
              </w:rPr>
            </w:pPr>
          </w:p>
        </w:tc>
        <w:tc>
          <w:tcPr>
            <w:tcW w:w="1417"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4B104C">
        <w:tc>
          <w:tcPr>
            <w:tcW w:w="2830" w:type="dxa"/>
          </w:tcPr>
          <w:p w14:paraId="3C1D22B5" w14:textId="77777777" w:rsidR="00EF2084" w:rsidRPr="00AF6ECE" w:rsidRDefault="00EF2084" w:rsidP="0091243B">
            <w:pPr>
              <w:rPr>
                <w:b/>
              </w:rPr>
            </w:pPr>
            <w:r w:rsidRPr="00AF6ECE">
              <w:rPr>
                <w:b/>
              </w:rPr>
              <w:t>Atribut</w:t>
            </w:r>
          </w:p>
        </w:tc>
        <w:tc>
          <w:tcPr>
            <w:tcW w:w="2552" w:type="dxa"/>
          </w:tcPr>
          <w:p w14:paraId="44C95B16" w14:textId="77777777" w:rsidR="00EF2084" w:rsidRPr="00AF6ECE" w:rsidRDefault="00EF2084" w:rsidP="0091243B">
            <w:pPr>
              <w:rPr>
                <w:b/>
              </w:rPr>
            </w:pPr>
            <w:r w:rsidRPr="00AF6ECE">
              <w:rPr>
                <w:b/>
              </w:rPr>
              <w:t>Na ePoukaz vyplní</w:t>
            </w:r>
          </w:p>
        </w:tc>
        <w:tc>
          <w:tcPr>
            <w:tcW w:w="1417"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4B104C">
        <w:tc>
          <w:tcPr>
            <w:tcW w:w="2830" w:type="dxa"/>
          </w:tcPr>
          <w:p w14:paraId="1C00548E" w14:textId="77777777" w:rsidR="00EF2084" w:rsidRDefault="00EF2084" w:rsidP="0091243B">
            <w:r>
              <w:t>Specifikace požadavku</w:t>
            </w:r>
          </w:p>
        </w:tc>
        <w:tc>
          <w:tcPr>
            <w:tcW w:w="2552" w:type="dxa"/>
          </w:tcPr>
          <w:p w14:paraId="53B89DB5" w14:textId="77777777" w:rsidR="00EF2084" w:rsidRDefault="00EF2084" w:rsidP="0091243B">
            <w:r>
              <w:t>Předepisující</w:t>
            </w:r>
          </w:p>
        </w:tc>
        <w:tc>
          <w:tcPr>
            <w:tcW w:w="1417" w:type="dxa"/>
          </w:tcPr>
          <w:p w14:paraId="6C870596" w14:textId="77777777" w:rsidR="00EF2084" w:rsidRDefault="00EF2084" w:rsidP="0091243B">
            <w:r>
              <w:t>Ano, pokud se dává ePoukaz „Ke schválení“</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4B104C">
        <w:tc>
          <w:tcPr>
            <w:tcW w:w="2830" w:type="dxa"/>
          </w:tcPr>
          <w:p w14:paraId="38957E02" w14:textId="77777777" w:rsidR="00EF2084" w:rsidRDefault="00EF2084" w:rsidP="0091243B">
            <w:r>
              <w:t>Zdůvodnění</w:t>
            </w:r>
          </w:p>
        </w:tc>
        <w:tc>
          <w:tcPr>
            <w:tcW w:w="2552" w:type="dxa"/>
          </w:tcPr>
          <w:p w14:paraId="5A0FD69C" w14:textId="77777777" w:rsidR="00EF2084" w:rsidRDefault="00EF2084" w:rsidP="0091243B">
            <w:r>
              <w:t>Předepisující</w:t>
            </w:r>
          </w:p>
        </w:tc>
        <w:tc>
          <w:tcPr>
            <w:tcW w:w="1417" w:type="dxa"/>
          </w:tcPr>
          <w:p w14:paraId="2CA90E3E" w14:textId="77777777" w:rsidR="00EF2084" w:rsidRDefault="00EF2084" w:rsidP="0091243B">
            <w:r>
              <w:t>Ano, pokud se dává ePoukaz „Ke schválení“</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EF2084" w14:paraId="76A8B902" w14:textId="77777777" w:rsidTr="004B104C">
        <w:tc>
          <w:tcPr>
            <w:tcW w:w="2830" w:type="dxa"/>
          </w:tcPr>
          <w:p w14:paraId="432079C6" w14:textId="77777777" w:rsidR="00EF2084" w:rsidRDefault="00EF2084" w:rsidP="0091243B">
            <w:r>
              <w:t>Stanovisko revizního lékaře</w:t>
            </w:r>
          </w:p>
        </w:tc>
        <w:tc>
          <w:tcPr>
            <w:tcW w:w="2552" w:type="dxa"/>
          </w:tcPr>
          <w:p w14:paraId="4FEC8C00" w14:textId="77777777" w:rsidR="00EF2084" w:rsidRDefault="00EF2084" w:rsidP="0091243B">
            <w:r>
              <w:t>Předepisující po získání stanoviska od zdravotní pojišťovny (1.fáze) nebo zdravotní pojišťovna (2.fáze)</w:t>
            </w:r>
          </w:p>
        </w:tc>
        <w:tc>
          <w:tcPr>
            <w:tcW w:w="1417"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4B104C">
        <w:tc>
          <w:tcPr>
            <w:tcW w:w="2830" w:type="dxa"/>
          </w:tcPr>
          <w:p w14:paraId="41CE66E1" w14:textId="77777777" w:rsidR="00EF2084" w:rsidRDefault="00EF2084" w:rsidP="0091243B">
            <w:r>
              <w:t>Číslo žádanky PZS</w:t>
            </w:r>
          </w:p>
        </w:tc>
        <w:tc>
          <w:tcPr>
            <w:tcW w:w="2552" w:type="dxa"/>
          </w:tcPr>
          <w:p w14:paraId="264DA7F9" w14:textId="77777777" w:rsidR="00EF2084" w:rsidRDefault="00EF2084" w:rsidP="0091243B">
            <w:r>
              <w:t>Předepisující</w:t>
            </w:r>
          </w:p>
        </w:tc>
        <w:tc>
          <w:tcPr>
            <w:tcW w:w="1417"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4B104C">
        <w:tc>
          <w:tcPr>
            <w:tcW w:w="2830" w:type="dxa"/>
          </w:tcPr>
          <w:p w14:paraId="476897EF" w14:textId="77777777" w:rsidR="00EF2084" w:rsidRDefault="00EF2084" w:rsidP="0091243B">
            <w:r>
              <w:t>Číslo povolení přidělené ZP</w:t>
            </w:r>
          </w:p>
        </w:tc>
        <w:tc>
          <w:tcPr>
            <w:tcW w:w="2552" w:type="dxa"/>
          </w:tcPr>
          <w:p w14:paraId="129989DD" w14:textId="77777777" w:rsidR="00EF2084" w:rsidRDefault="00EF2084" w:rsidP="0091243B">
            <w:r>
              <w:t>Předepisující po získání stanoviska od zdravotní pojišťovny (1.fáze) nebo zdravotní pojišťovna (2.fáze)</w:t>
            </w:r>
          </w:p>
        </w:tc>
        <w:tc>
          <w:tcPr>
            <w:tcW w:w="1417"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4B104C">
        <w:tc>
          <w:tcPr>
            <w:tcW w:w="2830" w:type="dxa"/>
          </w:tcPr>
          <w:p w14:paraId="297BEEF1" w14:textId="77777777" w:rsidR="00EF2084" w:rsidRDefault="00EF2084" w:rsidP="0091243B">
            <w:r>
              <w:t>IČZ výdejny</w:t>
            </w:r>
          </w:p>
        </w:tc>
        <w:tc>
          <w:tcPr>
            <w:tcW w:w="2552" w:type="dxa"/>
          </w:tcPr>
          <w:p w14:paraId="128A5185" w14:textId="77777777" w:rsidR="00EF2084" w:rsidRDefault="00EF2084" w:rsidP="0091243B">
            <w:r>
              <w:t>Předepisující po získání stanoviska od zdravotní pojišťovny (1.fáze) nebo zdravotní pojišťovna (2.fáze)</w:t>
            </w:r>
          </w:p>
        </w:tc>
        <w:tc>
          <w:tcPr>
            <w:tcW w:w="1417"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4B104C">
        <w:tc>
          <w:tcPr>
            <w:tcW w:w="2830" w:type="dxa"/>
          </w:tcPr>
          <w:p w14:paraId="3A45BB37" w14:textId="77777777" w:rsidR="00EF2084" w:rsidRDefault="00EF2084" w:rsidP="0091243B">
            <w:r>
              <w:t>Evidenční číslo zdravotnického prostředku</w:t>
            </w:r>
          </w:p>
        </w:tc>
        <w:tc>
          <w:tcPr>
            <w:tcW w:w="2552" w:type="dxa"/>
          </w:tcPr>
          <w:p w14:paraId="202C0386" w14:textId="77777777" w:rsidR="00EF2084" w:rsidRDefault="00EF2084" w:rsidP="0091243B">
            <w:r>
              <w:t>Předepisující po získání stanoviska od zdravotní pojišťovny (1.fáze) nebo zdravotní pojišťovna (2.fáze)</w:t>
            </w:r>
          </w:p>
        </w:tc>
        <w:tc>
          <w:tcPr>
            <w:tcW w:w="1417" w:type="dxa"/>
          </w:tcPr>
          <w:p w14:paraId="538FFDA6" w14:textId="77777777" w:rsidR="00EF2084" w:rsidRDefault="00EF2084" w:rsidP="0091243B">
            <w:r>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4B104C">
        <w:tc>
          <w:tcPr>
            <w:tcW w:w="2830" w:type="dxa"/>
          </w:tcPr>
          <w:p w14:paraId="37F5D217" w14:textId="77777777" w:rsidR="00EF2084" w:rsidRDefault="00EF2084" w:rsidP="0091243B">
            <w:r>
              <w:t>Datum podání žádosti</w:t>
            </w:r>
          </w:p>
        </w:tc>
        <w:tc>
          <w:tcPr>
            <w:tcW w:w="2552" w:type="dxa"/>
          </w:tcPr>
          <w:p w14:paraId="6C899F42" w14:textId="77777777" w:rsidR="00EF2084" w:rsidRDefault="00EF2084" w:rsidP="0091243B">
            <w:r>
              <w:t>Předepisující</w:t>
            </w:r>
          </w:p>
        </w:tc>
        <w:tc>
          <w:tcPr>
            <w:tcW w:w="1417"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4B104C">
        <w:tc>
          <w:tcPr>
            <w:tcW w:w="2830" w:type="dxa"/>
          </w:tcPr>
          <w:p w14:paraId="1B02C37B" w14:textId="77777777" w:rsidR="00EF2084" w:rsidRDefault="00EF2084" w:rsidP="0091243B">
            <w:r>
              <w:lastRenderedPageBreak/>
              <w:t>Datum předběžného schválení nebo datum začátku platnosti omezení</w:t>
            </w:r>
          </w:p>
        </w:tc>
        <w:tc>
          <w:tcPr>
            <w:tcW w:w="2552" w:type="dxa"/>
          </w:tcPr>
          <w:p w14:paraId="54120A78" w14:textId="77777777" w:rsidR="00EF2084" w:rsidRDefault="00EF2084" w:rsidP="0091243B">
            <w:r>
              <w:t>Předepisující po získání stanoviska od zdravotní pojišťovny (1.fáze) nebo zdravotní pojišťovna (2.fáze)</w:t>
            </w:r>
          </w:p>
        </w:tc>
        <w:tc>
          <w:tcPr>
            <w:tcW w:w="1417"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4B104C">
        <w:tc>
          <w:tcPr>
            <w:tcW w:w="2830" w:type="dxa"/>
          </w:tcPr>
          <w:p w14:paraId="2BF24E02" w14:textId="77777777" w:rsidR="00EF2084" w:rsidRDefault="00EF2084" w:rsidP="0091243B">
            <w:r>
              <w:t>Datum označující omezení povolení na určité časové období</w:t>
            </w:r>
          </w:p>
        </w:tc>
        <w:tc>
          <w:tcPr>
            <w:tcW w:w="2552" w:type="dxa"/>
          </w:tcPr>
          <w:p w14:paraId="09A76A83" w14:textId="77777777" w:rsidR="00EF2084" w:rsidRDefault="00EF2084" w:rsidP="0091243B">
            <w:r>
              <w:t>Předepisující po získání stanoviska od zdravotní pojišťovny (1.fáze) nebo zdravotní pojišťovna (2.fáze)</w:t>
            </w:r>
          </w:p>
        </w:tc>
        <w:tc>
          <w:tcPr>
            <w:tcW w:w="1417"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4B104C">
        <w:tc>
          <w:tcPr>
            <w:tcW w:w="2830" w:type="dxa"/>
          </w:tcPr>
          <w:p w14:paraId="2BDC59D6" w14:textId="77777777" w:rsidR="00EF2084" w:rsidRDefault="00EF2084" w:rsidP="0091243B">
            <w:r>
              <w:t>Datum vyjádření RL</w:t>
            </w:r>
          </w:p>
        </w:tc>
        <w:tc>
          <w:tcPr>
            <w:tcW w:w="2552" w:type="dxa"/>
          </w:tcPr>
          <w:p w14:paraId="3F6F1E57" w14:textId="77777777" w:rsidR="00EF2084" w:rsidRDefault="00EF2084" w:rsidP="0091243B">
            <w:r>
              <w:t>Předepisující po získání stanoviska od zdravotní pojišťovny (1.fáze) nebo zdravotní pojišťovna (2.fáze)</w:t>
            </w:r>
          </w:p>
        </w:tc>
        <w:tc>
          <w:tcPr>
            <w:tcW w:w="1417"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EF2084" w14:paraId="2A644807" w14:textId="77777777" w:rsidTr="004B104C">
        <w:tc>
          <w:tcPr>
            <w:tcW w:w="2830" w:type="dxa"/>
          </w:tcPr>
          <w:p w14:paraId="49F3BF34" w14:textId="77777777" w:rsidR="00EF2084" w:rsidRDefault="00EF2084" w:rsidP="0091243B">
            <w:r>
              <w:t>Jméno schvalujícího</w:t>
            </w:r>
          </w:p>
        </w:tc>
        <w:tc>
          <w:tcPr>
            <w:tcW w:w="2552" w:type="dxa"/>
          </w:tcPr>
          <w:p w14:paraId="26FB0EC6" w14:textId="77777777" w:rsidR="00EF2084" w:rsidRDefault="00EF2084" w:rsidP="0091243B">
            <w:r>
              <w:t>Předepisující po získání stanoviska od zdravotní pojišťovny (1.fáze) nebo zdravotní pojišťovna (2.fáze)</w:t>
            </w:r>
          </w:p>
        </w:tc>
        <w:tc>
          <w:tcPr>
            <w:tcW w:w="1417"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4B104C">
        <w:tc>
          <w:tcPr>
            <w:tcW w:w="2830" w:type="dxa"/>
          </w:tcPr>
          <w:p w14:paraId="642C0384" w14:textId="77777777" w:rsidR="00EF2084" w:rsidRDefault="00EF2084" w:rsidP="0091243B">
            <w:r>
              <w:t>Datum signálního kódu</w:t>
            </w:r>
          </w:p>
        </w:tc>
        <w:tc>
          <w:tcPr>
            <w:tcW w:w="2552" w:type="dxa"/>
          </w:tcPr>
          <w:p w14:paraId="078FCA08" w14:textId="77777777" w:rsidR="00EF2084" w:rsidRDefault="00EF2084" w:rsidP="0091243B">
            <w:r>
              <w:t>Předepisující</w:t>
            </w:r>
          </w:p>
        </w:tc>
        <w:tc>
          <w:tcPr>
            <w:tcW w:w="1417"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4B104C">
        <w:tc>
          <w:tcPr>
            <w:tcW w:w="2830" w:type="dxa"/>
          </w:tcPr>
          <w:p w14:paraId="51AE43DF" w14:textId="6C658EC5" w:rsidR="0048678C" w:rsidRDefault="0048678C" w:rsidP="0091243B">
            <w:r>
              <w:t>Požadovaná úhrada</w:t>
            </w:r>
          </w:p>
        </w:tc>
        <w:tc>
          <w:tcPr>
            <w:tcW w:w="2552" w:type="dxa"/>
          </w:tcPr>
          <w:p w14:paraId="256E9988" w14:textId="6F14C11B" w:rsidR="0048678C" w:rsidRDefault="00A14808" w:rsidP="0091243B">
            <w:r>
              <w:t>Předepisující po získání stanoviska od zdravotní pojišťovny (1.fáze) nebo zdravotní pojišťovna (2.fáze)</w:t>
            </w:r>
          </w:p>
        </w:tc>
        <w:tc>
          <w:tcPr>
            <w:tcW w:w="1417" w:type="dxa"/>
          </w:tcPr>
          <w:p w14:paraId="1F04AFE1" w14:textId="5AE0D607" w:rsidR="0048678C" w:rsidRDefault="0048678C" w:rsidP="0091243B">
            <w:r>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r w:rsidR="0037687C" w14:paraId="2DB02D83" w14:textId="77777777" w:rsidTr="004B104C">
        <w:tc>
          <w:tcPr>
            <w:tcW w:w="2830" w:type="dxa"/>
          </w:tcPr>
          <w:p w14:paraId="29CDA190" w14:textId="05A371E2" w:rsidR="0037687C" w:rsidRDefault="00C470F5" w:rsidP="0091243B">
            <w:r>
              <w:t>Kontakt na zdravotní pojišťovnu (e-mail)</w:t>
            </w:r>
          </w:p>
        </w:tc>
        <w:tc>
          <w:tcPr>
            <w:tcW w:w="2552" w:type="dxa"/>
          </w:tcPr>
          <w:p w14:paraId="50BBEA67" w14:textId="23B2DDB6" w:rsidR="0037687C" w:rsidRDefault="00FA3B3C" w:rsidP="0091243B">
            <w:r>
              <w:t>Předepisující po získání stanoviska od zdravotní pojišťovny (1.fáze) nebo zdravotní pojišťovna (2.fáze)</w:t>
            </w:r>
          </w:p>
        </w:tc>
        <w:tc>
          <w:tcPr>
            <w:tcW w:w="1417" w:type="dxa"/>
          </w:tcPr>
          <w:p w14:paraId="541C4A22" w14:textId="0C7F7D82" w:rsidR="0037687C" w:rsidRDefault="00B95606" w:rsidP="0091243B">
            <w:r>
              <w:t>Ne</w:t>
            </w:r>
          </w:p>
        </w:tc>
        <w:tc>
          <w:tcPr>
            <w:tcW w:w="709" w:type="dxa"/>
          </w:tcPr>
          <w:p w14:paraId="5C54D696" w14:textId="79568A1C" w:rsidR="0037687C" w:rsidRDefault="00C470F5" w:rsidP="0091243B">
            <w:r>
              <w:t>Ano</w:t>
            </w:r>
          </w:p>
        </w:tc>
        <w:tc>
          <w:tcPr>
            <w:tcW w:w="709" w:type="dxa"/>
          </w:tcPr>
          <w:p w14:paraId="3DB92956" w14:textId="5AD8AAF5" w:rsidR="0037687C" w:rsidRDefault="00C470F5" w:rsidP="0091243B">
            <w:r>
              <w:t>Ano</w:t>
            </w:r>
          </w:p>
        </w:tc>
        <w:tc>
          <w:tcPr>
            <w:tcW w:w="686" w:type="dxa"/>
          </w:tcPr>
          <w:p w14:paraId="037390DA" w14:textId="7BEDE36F" w:rsidR="0037687C" w:rsidRDefault="00C470F5" w:rsidP="0091243B">
            <w:r>
              <w:t>Ano</w:t>
            </w:r>
          </w:p>
        </w:tc>
        <w:tc>
          <w:tcPr>
            <w:tcW w:w="725" w:type="dxa"/>
          </w:tcPr>
          <w:p w14:paraId="0388AF0D" w14:textId="23B71F97" w:rsidR="0037687C" w:rsidRDefault="00C470F5" w:rsidP="0091243B">
            <w:r>
              <w:t>Ano</w:t>
            </w:r>
          </w:p>
        </w:tc>
      </w:tr>
      <w:tr w:rsidR="00C862F8" w14:paraId="3C0701DC" w14:textId="77777777" w:rsidTr="004B104C">
        <w:tc>
          <w:tcPr>
            <w:tcW w:w="2830" w:type="dxa"/>
          </w:tcPr>
          <w:p w14:paraId="14AE7A6E" w14:textId="1A8579EB" w:rsidR="00C862F8" w:rsidRDefault="00B74144" w:rsidP="00B74144">
            <w:pPr>
              <w:jc w:val="left"/>
            </w:pPr>
            <w:r>
              <w:t>Vlastnictví zdravotnického prostředku</w:t>
            </w:r>
          </w:p>
        </w:tc>
        <w:tc>
          <w:tcPr>
            <w:tcW w:w="2552" w:type="dxa"/>
          </w:tcPr>
          <w:p w14:paraId="049B7C7F" w14:textId="4A0A8B0B" w:rsidR="00C862F8" w:rsidRDefault="00B74144" w:rsidP="0091243B">
            <w:r>
              <w:t>Předepisující, zdravotní pojišťovna, vydávající</w:t>
            </w:r>
          </w:p>
        </w:tc>
        <w:tc>
          <w:tcPr>
            <w:tcW w:w="1417" w:type="dxa"/>
          </w:tcPr>
          <w:p w14:paraId="5C03BFE5" w14:textId="55AFCE27" w:rsidR="00C862F8" w:rsidRDefault="00B74144" w:rsidP="0091243B">
            <w:r>
              <w:t>Ne</w:t>
            </w:r>
          </w:p>
        </w:tc>
        <w:tc>
          <w:tcPr>
            <w:tcW w:w="709" w:type="dxa"/>
          </w:tcPr>
          <w:p w14:paraId="16E59108" w14:textId="2F57189A" w:rsidR="00C862F8" w:rsidRDefault="00B74144" w:rsidP="0091243B">
            <w:r>
              <w:t>Ano</w:t>
            </w:r>
          </w:p>
        </w:tc>
        <w:tc>
          <w:tcPr>
            <w:tcW w:w="709" w:type="dxa"/>
          </w:tcPr>
          <w:p w14:paraId="7FF99567" w14:textId="1263D24E" w:rsidR="00C862F8" w:rsidRDefault="00B74144" w:rsidP="0091243B">
            <w:r>
              <w:t>Ano</w:t>
            </w:r>
          </w:p>
        </w:tc>
        <w:tc>
          <w:tcPr>
            <w:tcW w:w="686" w:type="dxa"/>
          </w:tcPr>
          <w:p w14:paraId="24E584C9" w14:textId="19742446" w:rsidR="00C862F8" w:rsidRDefault="00B74144" w:rsidP="0091243B">
            <w:r>
              <w:t>Ano</w:t>
            </w:r>
          </w:p>
        </w:tc>
        <w:tc>
          <w:tcPr>
            <w:tcW w:w="725" w:type="dxa"/>
          </w:tcPr>
          <w:p w14:paraId="1423C9F2" w14:textId="7117D561" w:rsidR="00C862F8" w:rsidRDefault="00B74144" w:rsidP="0091243B">
            <w:r>
              <w:t>Ano</w:t>
            </w:r>
          </w:p>
        </w:tc>
      </w:tr>
      <w:tr w:rsidR="00B74144" w14:paraId="7706CA2E" w14:textId="77777777" w:rsidTr="004B104C">
        <w:tc>
          <w:tcPr>
            <w:tcW w:w="2830" w:type="dxa"/>
          </w:tcPr>
          <w:p w14:paraId="0BD58296" w14:textId="11E59952" w:rsidR="00B74144" w:rsidRDefault="00B74144" w:rsidP="00B74144">
            <w:pPr>
              <w:jc w:val="left"/>
            </w:pPr>
            <w:r>
              <w:t>IČO výdejny pro blokaci ePoukazu</w:t>
            </w:r>
          </w:p>
        </w:tc>
        <w:tc>
          <w:tcPr>
            <w:tcW w:w="2552" w:type="dxa"/>
          </w:tcPr>
          <w:p w14:paraId="18FF74DC" w14:textId="73077C37" w:rsidR="00B74144" w:rsidRDefault="00B74144" w:rsidP="00B74144">
            <w:r>
              <w:t>Předepisující po získání stanoviska od zdravotní pojišťovny (1.fáze) nebo zdravotní pojišťovna (2.fáze)</w:t>
            </w:r>
          </w:p>
        </w:tc>
        <w:tc>
          <w:tcPr>
            <w:tcW w:w="1417" w:type="dxa"/>
          </w:tcPr>
          <w:p w14:paraId="1B32D086" w14:textId="0A3BAF47" w:rsidR="00B74144" w:rsidRDefault="00B74144" w:rsidP="00B74144">
            <w:r>
              <w:t>Ne</w:t>
            </w:r>
          </w:p>
        </w:tc>
        <w:tc>
          <w:tcPr>
            <w:tcW w:w="709" w:type="dxa"/>
          </w:tcPr>
          <w:p w14:paraId="07766BCA" w14:textId="5557DDCB" w:rsidR="00B74144" w:rsidRDefault="00B74144" w:rsidP="00B74144">
            <w:r>
              <w:t>Ano</w:t>
            </w:r>
          </w:p>
        </w:tc>
        <w:tc>
          <w:tcPr>
            <w:tcW w:w="709" w:type="dxa"/>
          </w:tcPr>
          <w:p w14:paraId="6511E651" w14:textId="750699F1" w:rsidR="00B74144" w:rsidRDefault="00B74144" w:rsidP="00B74144">
            <w:r>
              <w:t>Ano</w:t>
            </w:r>
          </w:p>
        </w:tc>
        <w:tc>
          <w:tcPr>
            <w:tcW w:w="686" w:type="dxa"/>
          </w:tcPr>
          <w:p w14:paraId="7ABDABA1" w14:textId="03D00039" w:rsidR="00B74144" w:rsidRDefault="00F671C0" w:rsidP="00B74144">
            <w:r>
              <w:t>Ano</w:t>
            </w:r>
          </w:p>
        </w:tc>
        <w:tc>
          <w:tcPr>
            <w:tcW w:w="725" w:type="dxa"/>
          </w:tcPr>
          <w:p w14:paraId="596E4981" w14:textId="65222EC4" w:rsidR="00B74144" w:rsidRDefault="00F671C0" w:rsidP="00B74144">
            <w:r>
              <w:t>Ano</w:t>
            </w:r>
          </w:p>
        </w:tc>
      </w:tr>
      <w:tr w:rsidR="00B74144" w:rsidRPr="004B104C" w14:paraId="7426793D" w14:textId="77777777" w:rsidTr="004B104C">
        <w:tc>
          <w:tcPr>
            <w:tcW w:w="2830" w:type="dxa"/>
          </w:tcPr>
          <w:p w14:paraId="46454643" w14:textId="239D5545" w:rsidR="00B74144" w:rsidRPr="004B104C" w:rsidRDefault="00B74144" w:rsidP="00B74144">
            <w:pPr>
              <w:rPr>
                <w:b/>
              </w:rPr>
            </w:pPr>
            <w:r w:rsidRPr="004B104C">
              <w:rPr>
                <w:b/>
              </w:rPr>
              <w:lastRenderedPageBreak/>
              <w:t>Sekce ZamenaZdravotniPojistovna</w:t>
            </w:r>
          </w:p>
        </w:tc>
        <w:tc>
          <w:tcPr>
            <w:tcW w:w="2552" w:type="dxa"/>
          </w:tcPr>
          <w:p w14:paraId="3A4AB2D0" w14:textId="77777777" w:rsidR="00B74144" w:rsidRDefault="00B74144" w:rsidP="00B74144">
            <w:pPr>
              <w:rPr>
                <w:b/>
              </w:rPr>
            </w:pPr>
            <w:r w:rsidRPr="004B104C">
              <w:rPr>
                <w:b/>
              </w:rPr>
              <w:t>Předepisující po získání stanoviska od zdravotní pojišťovny (1.fáze) nebo zdravotní pojišťovna (2.fáze)</w:t>
            </w:r>
            <w:r>
              <w:rPr>
                <w:b/>
              </w:rPr>
              <w:t xml:space="preserve">. </w:t>
            </w:r>
          </w:p>
          <w:p w14:paraId="386F708B" w14:textId="77777777" w:rsidR="00B74144" w:rsidRDefault="00B74144" w:rsidP="00B74144"/>
          <w:p w14:paraId="6AA55746" w14:textId="5F2065F0" w:rsidR="00B74144" w:rsidRPr="004B104C" w:rsidRDefault="00B74144" w:rsidP="00B74144">
            <w:pPr>
              <w:rPr>
                <w:b/>
              </w:rPr>
            </w:pPr>
            <w:r>
              <w:t>Vyplňuje se, pokud dochází ke záměně zdravotnického prostředku při schválení</w:t>
            </w:r>
          </w:p>
        </w:tc>
        <w:tc>
          <w:tcPr>
            <w:tcW w:w="1417" w:type="dxa"/>
          </w:tcPr>
          <w:p w14:paraId="6411F796" w14:textId="6DFD2C75" w:rsidR="00B74144" w:rsidRPr="004B104C" w:rsidRDefault="00B74144" w:rsidP="00B74144">
            <w:pPr>
              <w:rPr>
                <w:b/>
              </w:rPr>
            </w:pPr>
            <w:r w:rsidRPr="004B104C">
              <w:rPr>
                <w:b/>
              </w:rPr>
              <w:t>Ne</w:t>
            </w:r>
          </w:p>
        </w:tc>
        <w:tc>
          <w:tcPr>
            <w:tcW w:w="709" w:type="dxa"/>
          </w:tcPr>
          <w:p w14:paraId="2054298F" w14:textId="0E3BE56D" w:rsidR="00B74144" w:rsidRPr="004B104C" w:rsidRDefault="00B74144" w:rsidP="00B74144">
            <w:pPr>
              <w:rPr>
                <w:b/>
              </w:rPr>
            </w:pPr>
            <w:r w:rsidRPr="004B104C">
              <w:rPr>
                <w:b/>
              </w:rPr>
              <w:t>Ano</w:t>
            </w:r>
          </w:p>
        </w:tc>
        <w:tc>
          <w:tcPr>
            <w:tcW w:w="709" w:type="dxa"/>
          </w:tcPr>
          <w:p w14:paraId="57CB1449" w14:textId="61210092" w:rsidR="00B74144" w:rsidRPr="004B104C" w:rsidRDefault="00B74144" w:rsidP="00B74144">
            <w:pPr>
              <w:rPr>
                <w:b/>
              </w:rPr>
            </w:pPr>
            <w:r w:rsidRPr="004B104C">
              <w:rPr>
                <w:b/>
              </w:rPr>
              <w:t>Ano</w:t>
            </w:r>
          </w:p>
        </w:tc>
        <w:tc>
          <w:tcPr>
            <w:tcW w:w="686" w:type="dxa"/>
          </w:tcPr>
          <w:p w14:paraId="24D61D59" w14:textId="4DA127CF" w:rsidR="00B74144" w:rsidRPr="004B104C" w:rsidRDefault="00B74144" w:rsidP="00B74144">
            <w:pPr>
              <w:rPr>
                <w:b/>
              </w:rPr>
            </w:pPr>
            <w:r w:rsidRPr="004B104C">
              <w:rPr>
                <w:b/>
              </w:rPr>
              <w:t>Ano</w:t>
            </w:r>
          </w:p>
        </w:tc>
        <w:tc>
          <w:tcPr>
            <w:tcW w:w="725" w:type="dxa"/>
          </w:tcPr>
          <w:p w14:paraId="4530973B" w14:textId="4E2ED7A4" w:rsidR="00B74144" w:rsidRPr="004B104C" w:rsidRDefault="00B74144" w:rsidP="00B74144">
            <w:pPr>
              <w:rPr>
                <w:b/>
              </w:rPr>
            </w:pPr>
            <w:r w:rsidRPr="004B104C">
              <w:rPr>
                <w:b/>
              </w:rPr>
              <w:t>Ano</w:t>
            </w:r>
          </w:p>
        </w:tc>
      </w:tr>
      <w:tr w:rsidR="00B74144" w:rsidRPr="004B104C" w14:paraId="12CBE9B4" w14:textId="77777777" w:rsidTr="004B104C">
        <w:tc>
          <w:tcPr>
            <w:tcW w:w="2830" w:type="dxa"/>
          </w:tcPr>
          <w:p w14:paraId="05B611D3" w14:textId="0185C7A9" w:rsidR="00B74144" w:rsidRPr="004B104C" w:rsidRDefault="00B74144" w:rsidP="00B74144">
            <w:r w:rsidRPr="004B104C">
              <w:t xml:space="preserve">ZamenaZdravotniPojistovna -&gt; Kod </w:t>
            </w:r>
          </w:p>
        </w:tc>
        <w:tc>
          <w:tcPr>
            <w:tcW w:w="2552" w:type="dxa"/>
          </w:tcPr>
          <w:p w14:paraId="34D69229" w14:textId="72C9B588" w:rsidR="00B74144" w:rsidRPr="004B104C" w:rsidRDefault="00B74144" w:rsidP="00B74144">
            <w:r w:rsidRPr="004B104C">
              <w:t>Předepisující po získání stanoviska od zdravotní pojišťovny (1.fáze) nebo zdravotní pojišťovna (2.fáze)</w:t>
            </w:r>
          </w:p>
        </w:tc>
        <w:tc>
          <w:tcPr>
            <w:tcW w:w="1417" w:type="dxa"/>
          </w:tcPr>
          <w:p w14:paraId="26B205D0" w14:textId="2D397860" w:rsidR="00B74144" w:rsidRPr="004B104C" w:rsidRDefault="00B74144" w:rsidP="00B74144">
            <w:r>
              <w:t>Jen</w:t>
            </w:r>
            <w:r w:rsidRPr="004B104C">
              <w:t xml:space="preserve"> pokud je uvedena sekce</w:t>
            </w:r>
            <w:r>
              <w:t xml:space="preserve"> ZamenaZdravotniPojistovna</w:t>
            </w:r>
          </w:p>
        </w:tc>
        <w:tc>
          <w:tcPr>
            <w:tcW w:w="709" w:type="dxa"/>
          </w:tcPr>
          <w:p w14:paraId="1695CB04" w14:textId="0D497C8C" w:rsidR="00B74144" w:rsidRPr="004B104C" w:rsidRDefault="00B74144" w:rsidP="00B74144">
            <w:r>
              <w:t>Ano</w:t>
            </w:r>
          </w:p>
        </w:tc>
        <w:tc>
          <w:tcPr>
            <w:tcW w:w="709" w:type="dxa"/>
          </w:tcPr>
          <w:p w14:paraId="0B9A12C0" w14:textId="1E8E7456" w:rsidR="00B74144" w:rsidRPr="004B104C" w:rsidRDefault="00B74144" w:rsidP="00B74144">
            <w:r>
              <w:t>Ano</w:t>
            </w:r>
          </w:p>
        </w:tc>
        <w:tc>
          <w:tcPr>
            <w:tcW w:w="686" w:type="dxa"/>
          </w:tcPr>
          <w:p w14:paraId="30CE0F5E" w14:textId="5A11C7FB" w:rsidR="00B74144" w:rsidRPr="004B104C" w:rsidRDefault="00B74144" w:rsidP="00B74144">
            <w:r>
              <w:t>Ano</w:t>
            </w:r>
          </w:p>
        </w:tc>
        <w:tc>
          <w:tcPr>
            <w:tcW w:w="725" w:type="dxa"/>
          </w:tcPr>
          <w:p w14:paraId="6C3044CA" w14:textId="7731BF9F" w:rsidR="00B74144" w:rsidRPr="004B104C" w:rsidRDefault="00B74144" w:rsidP="00B74144">
            <w:r>
              <w:t>Ano</w:t>
            </w:r>
          </w:p>
        </w:tc>
      </w:tr>
      <w:tr w:rsidR="00B74144" w:rsidRPr="004B104C" w14:paraId="0CD4EF4D" w14:textId="77777777" w:rsidTr="004B104C">
        <w:tc>
          <w:tcPr>
            <w:tcW w:w="2830" w:type="dxa"/>
          </w:tcPr>
          <w:p w14:paraId="78ADA11F" w14:textId="6D514673" w:rsidR="00B74144" w:rsidRPr="004B104C" w:rsidRDefault="00B74144" w:rsidP="00B74144">
            <w:r w:rsidRPr="004B104C">
              <w:t xml:space="preserve">ZamenaZdravotniPojistovna -&gt; </w:t>
            </w:r>
            <w:r>
              <w:t>Nazev</w:t>
            </w:r>
          </w:p>
        </w:tc>
        <w:tc>
          <w:tcPr>
            <w:tcW w:w="2552" w:type="dxa"/>
          </w:tcPr>
          <w:p w14:paraId="380B2BFB" w14:textId="646DB056" w:rsidR="00B74144" w:rsidRPr="004B104C" w:rsidRDefault="00B74144" w:rsidP="00B74144">
            <w:r w:rsidRPr="004B104C">
              <w:t>Předepisující po získání stanoviska od zdravotní pojišťovny (1.fáze) nebo zdravotní pojišťovna (2.fáze)</w:t>
            </w:r>
          </w:p>
        </w:tc>
        <w:tc>
          <w:tcPr>
            <w:tcW w:w="1417" w:type="dxa"/>
          </w:tcPr>
          <w:p w14:paraId="1FA310A1" w14:textId="17C13098" w:rsidR="00B74144" w:rsidRPr="004B104C" w:rsidRDefault="00B74144" w:rsidP="00B74144">
            <w:r>
              <w:t>Jen</w:t>
            </w:r>
            <w:r w:rsidRPr="004B104C">
              <w:t xml:space="preserve"> pokud je uvedena sekce</w:t>
            </w:r>
            <w:r>
              <w:t xml:space="preserve"> ZamenaZdravotniPojistovna</w:t>
            </w:r>
            <w:r w:rsidRPr="004B104C">
              <w:t xml:space="preserve"> </w:t>
            </w:r>
          </w:p>
        </w:tc>
        <w:tc>
          <w:tcPr>
            <w:tcW w:w="709" w:type="dxa"/>
          </w:tcPr>
          <w:p w14:paraId="4DC1BF2A" w14:textId="6C38DCC5" w:rsidR="00B74144" w:rsidRDefault="00B74144" w:rsidP="00B74144">
            <w:r>
              <w:t>Ano</w:t>
            </w:r>
          </w:p>
        </w:tc>
        <w:tc>
          <w:tcPr>
            <w:tcW w:w="709" w:type="dxa"/>
          </w:tcPr>
          <w:p w14:paraId="1CCF7D76" w14:textId="5C7A68DA" w:rsidR="00B74144" w:rsidRDefault="00B74144" w:rsidP="00B74144">
            <w:r>
              <w:t>Ano</w:t>
            </w:r>
          </w:p>
        </w:tc>
        <w:tc>
          <w:tcPr>
            <w:tcW w:w="686" w:type="dxa"/>
          </w:tcPr>
          <w:p w14:paraId="5F0CCB1E" w14:textId="5F1553A0" w:rsidR="00B74144" w:rsidRDefault="00B74144" w:rsidP="00B74144">
            <w:r>
              <w:t>Ano</w:t>
            </w:r>
          </w:p>
        </w:tc>
        <w:tc>
          <w:tcPr>
            <w:tcW w:w="725" w:type="dxa"/>
          </w:tcPr>
          <w:p w14:paraId="08D92108" w14:textId="5036188F" w:rsidR="00B74144" w:rsidRDefault="00B74144" w:rsidP="00B74144">
            <w:r>
              <w:t>Ano</w:t>
            </w:r>
          </w:p>
        </w:tc>
      </w:tr>
      <w:tr w:rsidR="00B74144" w:rsidRPr="004B104C" w14:paraId="247AE523" w14:textId="77777777" w:rsidTr="004B104C">
        <w:tc>
          <w:tcPr>
            <w:tcW w:w="2830" w:type="dxa"/>
          </w:tcPr>
          <w:p w14:paraId="6DF63E50" w14:textId="4C96984E" w:rsidR="00B74144" w:rsidRPr="004B104C" w:rsidRDefault="00B74144" w:rsidP="00B74144">
            <w:r w:rsidRPr="004B104C">
              <w:t xml:space="preserve">ZamenaZdravotniPojistovna -&gt; </w:t>
            </w:r>
            <w:r>
              <w:t>MJ</w:t>
            </w:r>
          </w:p>
        </w:tc>
        <w:tc>
          <w:tcPr>
            <w:tcW w:w="2552" w:type="dxa"/>
          </w:tcPr>
          <w:p w14:paraId="1AC18750" w14:textId="626D569E" w:rsidR="00B74144" w:rsidRPr="004B104C" w:rsidRDefault="00B74144" w:rsidP="00B74144">
            <w:r w:rsidRPr="004B104C">
              <w:t>Předepisující po získání stanoviska od zdravotní pojišťovny (1.fáze) nebo zdravotní pojišťovna (2.fáze)</w:t>
            </w:r>
          </w:p>
        </w:tc>
        <w:tc>
          <w:tcPr>
            <w:tcW w:w="1417" w:type="dxa"/>
          </w:tcPr>
          <w:p w14:paraId="0D70D278" w14:textId="0E884E08" w:rsidR="00B74144" w:rsidRPr="004B104C" w:rsidRDefault="00B74144" w:rsidP="00B74144">
            <w:r>
              <w:t>Jen</w:t>
            </w:r>
            <w:r w:rsidRPr="004B104C">
              <w:t xml:space="preserve"> pokud je uvedena sekce</w:t>
            </w:r>
            <w:r>
              <w:t xml:space="preserve"> ZamenaZdravotniPojistovna</w:t>
            </w:r>
            <w:r w:rsidRPr="004B104C">
              <w:t xml:space="preserve"> </w:t>
            </w:r>
            <w:r>
              <w:t xml:space="preserve"> a kod je 9999999</w:t>
            </w:r>
          </w:p>
        </w:tc>
        <w:tc>
          <w:tcPr>
            <w:tcW w:w="709" w:type="dxa"/>
          </w:tcPr>
          <w:p w14:paraId="3C47073B" w14:textId="10EBE21B" w:rsidR="00B74144" w:rsidRDefault="00B74144" w:rsidP="00B74144">
            <w:r>
              <w:t>Ano</w:t>
            </w:r>
          </w:p>
        </w:tc>
        <w:tc>
          <w:tcPr>
            <w:tcW w:w="709" w:type="dxa"/>
          </w:tcPr>
          <w:p w14:paraId="0BED40C6" w14:textId="444DEBB7" w:rsidR="00B74144" w:rsidRDefault="00B74144" w:rsidP="00B74144">
            <w:r>
              <w:t>Ano</w:t>
            </w:r>
          </w:p>
        </w:tc>
        <w:tc>
          <w:tcPr>
            <w:tcW w:w="686" w:type="dxa"/>
          </w:tcPr>
          <w:p w14:paraId="27DA9358" w14:textId="7C58B760" w:rsidR="00B74144" w:rsidRDefault="00B74144" w:rsidP="00B74144">
            <w:r>
              <w:t>Ano</w:t>
            </w:r>
          </w:p>
        </w:tc>
        <w:tc>
          <w:tcPr>
            <w:tcW w:w="725" w:type="dxa"/>
          </w:tcPr>
          <w:p w14:paraId="07535F47" w14:textId="727FCD4A" w:rsidR="00B74144" w:rsidRDefault="00B74144" w:rsidP="00B74144">
            <w:r>
              <w:t>Ano</w:t>
            </w:r>
          </w:p>
        </w:tc>
      </w:tr>
    </w:tbl>
    <w:p w14:paraId="7EC77084" w14:textId="77777777" w:rsidR="002C79F7" w:rsidRDefault="002C79F7" w:rsidP="00824FEF">
      <w:pPr>
        <w:pStyle w:val="AQNadpis3"/>
      </w:pPr>
      <w:bookmarkStart w:id="178" w:name="_Toc71639956"/>
      <w:bookmarkStart w:id="179" w:name="_Toc71868912"/>
      <w:r>
        <w:t>Sekce přílohy</w:t>
      </w:r>
      <w:bookmarkEnd w:id="178"/>
      <w:bookmarkEnd w:id="179"/>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F03175" w:rsidRDefault="00114A33" w:rsidP="002C79F7">
            <w:pPr>
              <w:rPr>
                <w:sz w:val="20"/>
                <w:szCs w:val="20"/>
              </w:rPr>
            </w:pPr>
            <w:r w:rsidRPr="00F03175">
              <w:rPr>
                <w:sz w:val="20"/>
                <w:szCs w:val="20"/>
              </w:rPr>
              <w:t>ID přílohy</w:t>
            </w:r>
          </w:p>
        </w:tc>
        <w:tc>
          <w:tcPr>
            <w:tcW w:w="3260" w:type="dxa"/>
          </w:tcPr>
          <w:p w14:paraId="5E5A86DF" w14:textId="569515A8" w:rsidR="00114A33" w:rsidRPr="00F03175" w:rsidRDefault="00114A33" w:rsidP="002C79F7">
            <w:pPr>
              <w:rPr>
                <w:sz w:val="20"/>
                <w:szCs w:val="20"/>
              </w:rPr>
            </w:pPr>
            <w:r w:rsidRPr="00F03175">
              <w:rPr>
                <w:sz w:val="20"/>
                <w:szCs w:val="20"/>
              </w:rPr>
              <w:t>Unikátní identifikátor přílohy</w:t>
            </w:r>
          </w:p>
        </w:tc>
        <w:tc>
          <w:tcPr>
            <w:tcW w:w="2551" w:type="dxa"/>
          </w:tcPr>
          <w:p w14:paraId="51F4F386" w14:textId="2E67B0C2" w:rsidR="00114A33" w:rsidRPr="00F03175" w:rsidRDefault="00114A33" w:rsidP="002C79F7">
            <w:pPr>
              <w:rPr>
                <w:sz w:val="20"/>
                <w:szCs w:val="20"/>
              </w:rPr>
            </w:pPr>
            <w:r w:rsidRPr="00F03175">
              <w:rPr>
                <w:sz w:val="20"/>
                <w:szCs w:val="20"/>
              </w:rPr>
              <w:t>Přidělí systém</w:t>
            </w:r>
          </w:p>
        </w:tc>
      </w:tr>
      <w:tr w:rsidR="00B3747B" w:rsidRPr="00114A33" w14:paraId="1048A3F3" w14:textId="77777777" w:rsidTr="00157BFF">
        <w:tc>
          <w:tcPr>
            <w:tcW w:w="3818" w:type="dxa"/>
          </w:tcPr>
          <w:p w14:paraId="6203E9E2" w14:textId="7BD9DAC1" w:rsidR="00B3747B" w:rsidRPr="00F03175" w:rsidRDefault="00B3747B" w:rsidP="002C79F7">
            <w:pPr>
              <w:rPr>
                <w:sz w:val="20"/>
                <w:szCs w:val="20"/>
              </w:rPr>
            </w:pPr>
            <w:r w:rsidRPr="00F03175">
              <w:rPr>
                <w:sz w:val="20"/>
                <w:szCs w:val="20"/>
              </w:rPr>
              <w:t>Název</w:t>
            </w:r>
          </w:p>
        </w:tc>
        <w:tc>
          <w:tcPr>
            <w:tcW w:w="3260" w:type="dxa"/>
          </w:tcPr>
          <w:p w14:paraId="4B306495" w14:textId="4D16C5C8" w:rsidR="00B3747B" w:rsidRPr="00F03175" w:rsidRDefault="00B3747B" w:rsidP="002C79F7">
            <w:pPr>
              <w:rPr>
                <w:sz w:val="20"/>
                <w:szCs w:val="20"/>
              </w:rPr>
            </w:pPr>
            <w:r w:rsidRPr="00F03175">
              <w:rPr>
                <w:sz w:val="20"/>
                <w:szCs w:val="20"/>
              </w:rPr>
              <w:t>Název souboru</w:t>
            </w:r>
          </w:p>
        </w:tc>
        <w:tc>
          <w:tcPr>
            <w:tcW w:w="2551" w:type="dxa"/>
          </w:tcPr>
          <w:p w14:paraId="1A8F8E09" w14:textId="73C54E1E" w:rsidR="00B3747B" w:rsidRPr="00F03175" w:rsidRDefault="00B3747B" w:rsidP="002C79F7">
            <w:pPr>
              <w:rPr>
                <w:sz w:val="20"/>
                <w:szCs w:val="20"/>
              </w:rPr>
            </w:pPr>
            <w:r w:rsidRPr="00F03175">
              <w:rPr>
                <w:sz w:val="20"/>
                <w:szCs w:val="20"/>
              </w:rPr>
              <w:t>Ano</w:t>
            </w:r>
          </w:p>
        </w:tc>
      </w:tr>
      <w:tr w:rsidR="002C79F7" w:rsidRPr="00304FA3" w14:paraId="3D589909" w14:textId="77777777" w:rsidTr="00157BFF">
        <w:tc>
          <w:tcPr>
            <w:tcW w:w="3818" w:type="dxa"/>
          </w:tcPr>
          <w:p w14:paraId="297C0E3D" w14:textId="77777777" w:rsidR="002C79F7" w:rsidRPr="00F03175" w:rsidRDefault="002C79F7" w:rsidP="002C79F7">
            <w:pPr>
              <w:rPr>
                <w:sz w:val="20"/>
                <w:szCs w:val="20"/>
              </w:rPr>
            </w:pPr>
            <w:r w:rsidRPr="00F03175">
              <w:rPr>
                <w:sz w:val="20"/>
                <w:szCs w:val="20"/>
              </w:rPr>
              <w:lastRenderedPageBreak/>
              <w:t>Typ přílohy</w:t>
            </w:r>
          </w:p>
        </w:tc>
        <w:tc>
          <w:tcPr>
            <w:tcW w:w="3260" w:type="dxa"/>
          </w:tcPr>
          <w:p w14:paraId="173B132E" w14:textId="77777777" w:rsidR="002C79F7" w:rsidRPr="00F03175" w:rsidRDefault="002C79F7" w:rsidP="002C79F7">
            <w:pPr>
              <w:rPr>
                <w:sz w:val="20"/>
                <w:szCs w:val="20"/>
              </w:rPr>
            </w:pPr>
            <w:r w:rsidRPr="00F03175">
              <w:rPr>
                <w:sz w:val="20"/>
                <w:szCs w:val="20"/>
              </w:rPr>
              <w:t>Typ přílohy:</w:t>
            </w:r>
          </w:p>
          <w:p w14:paraId="505B7718" w14:textId="77777777" w:rsidR="002C79F7" w:rsidRPr="00F03175" w:rsidRDefault="002C79F7" w:rsidP="002C79F7">
            <w:pPr>
              <w:rPr>
                <w:sz w:val="20"/>
                <w:szCs w:val="20"/>
              </w:rPr>
            </w:pPr>
            <w:r w:rsidRPr="00F03175">
              <w:rPr>
                <w:sz w:val="20"/>
                <w:szCs w:val="20"/>
              </w:rPr>
              <w:t>Cenová kalkulace</w:t>
            </w:r>
          </w:p>
          <w:p w14:paraId="5FF4B413" w14:textId="77777777" w:rsidR="002C79F7" w:rsidRPr="00F03175" w:rsidRDefault="002C79F7" w:rsidP="002C79F7">
            <w:pPr>
              <w:rPr>
                <w:sz w:val="20"/>
                <w:szCs w:val="20"/>
              </w:rPr>
            </w:pPr>
            <w:r w:rsidRPr="00F03175">
              <w:rPr>
                <w:sz w:val="20"/>
                <w:szCs w:val="20"/>
              </w:rPr>
              <w:t>Technický popis</w:t>
            </w:r>
          </w:p>
          <w:p w14:paraId="2013386D" w14:textId="77777777" w:rsidR="002C79F7" w:rsidRPr="00F03175" w:rsidRDefault="002C79F7" w:rsidP="002C79F7">
            <w:pPr>
              <w:rPr>
                <w:sz w:val="20"/>
                <w:szCs w:val="20"/>
              </w:rPr>
            </w:pPr>
            <w:r w:rsidRPr="00F03175">
              <w:rPr>
                <w:sz w:val="20"/>
                <w:szCs w:val="20"/>
              </w:rPr>
              <w:t>Ostatní</w:t>
            </w:r>
          </w:p>
          <w:p w14:paraId="49AD2D5F" w14:textId="4798B0E6" w:rsidR="00114A33" w:rsidRPr="00F03175" w:rsidRDefault="00114A33" w:rsidP="002C79F7">
            <w:pPr>
              <w:rPr>
                <w:sz w:val="20"/>
                <w:szCs w:val="20"/>
              </w:rPr>
            </w:pPr>
            <w:r w:rsidRPr="00F03175">
              <w:rPr>
                <w:sz w:val="20"/>
                <w:szCs w:val="20"/>
              </w:rPr>
              <w:t>Zdravotní dokumentace</w:t>
            </w:r>
          </w:p>
        </w:tc>
        <w:tc>
          <w:tcPr>
            <w:tcW w:w="2551" w:type="dxa"/>
          </w:tcPr>
          <w:p w14:paraId="13B261A4" w14:textId="77777777" w:rsidR="002C79F7" w:rsidRPr="00F03175" w:rsidRDefault="002C79F7" w:rsidP="002C79F7">
            <w:pPr>
              <w:rPr>
                <w:sz w:val="20"/>
                <w:szCs w:val="20"/>
              </w:rPr>
            </w:pPr>
            <w:r w:rsidRPr="00F03175">
              <w:rPr>
                <w:sz w:val="20"/>
                <w:szCs w:val="20"/>
              </w:rPr>
              <w:t>Ano</w:t>
            </w:r>
          </w:p>
        </w:tc>
      </w:tr>
      <w:tr w:rsidR="002C79F7" w:rsidRPr="00304FA3" w14:paraId="6B654F72" w14:textId="77777777" w:rsidTr="00157BFF">
        <w:tc>
          <w:tcPr>
            <w:tcW w:w="3818" w:type="dxa"/>
          </w:tcPr>
          <w:p w14:paraId="0AF3BA8D" w14:textId="77777777" w:rsidR="002C79F7" w:rsidRPr="00F03175" w:rsidRDefault="002C79F7" w:rsidP="002C79F7">
            <w:pPr>
              <w:rPr>
                <w:sz w:val="20"/>
                <w:szCs w:val="20"/>
              </w:rPr>
            </w:pPr>
            <w:r w:rsidRPr="00F03175">
              <w:rPr>
                <w:sz w:val="20"/>
                <w:szCs w:val="20"/>
              </w:rPr>
              <w:t>Soubor</w:t>
            </w:r>
          </w:p>
        </w:tc>
        <w:tc>
          <w:tcPr>
            <w:tcW w:w="3260" w:type="dxa"/>
          </w:tcPr>
          <w:p w14:paraId="43486340" w14:textId="77777777" w:rsidR="002C79F7" w:rsidRPr="00F03175" w:rsidRDefault="002C79F7" w:rsidP="002C79F7">
            <w:pPr>
              <w:rPr>
                <w:sz w:val="20"/>
                <w:szCs w:val="20"/>
              </w:rPr>
            </w:pPr>
            <w:r w:rsidRPr="00F03175">
              <w:rPr>
                <w:sz w:val="20"/>
                <w:szCs w:val="20"/>
              </w:rPr>
              <w:t>Soubor s daty, max. velikost 5 MB. Povolené formáty: JPG, PNG, PDF, dokumenty Word, Excel</w:t>
            </w:r>
          </w:p>
        </w:tc>
        <w:tc>
          <w:tcPr>
            <w:tcW w:w="2551" w:type="dxa"/>
          </w:tcPr>
          <w:p w14:paraId="4B1478A6" w14:textId="77777777" w:rsidR="002C79F7" w:rsidRPr="00F03175" w:rsidRDefault="002C79F7" w:rsidP="002C79F7">
            <w:pPr>
              <w:rPr>
                <w:sz w:val="20"/>
                <w:szCs w:val="20"/>
              </w:rPr>
            </w:pPr>
            <w:r w:rsidRPr="00F03175">
              <w:rPr>
                <w:sz w:val="20"/>
                <w:szCs w:val="20"/>
              </w:rPr>
              <w:t>Ano</w:t>
            </w:r>
          </w:p>
        </w:tc>
      </w:tr>
      <w:tr w:rsidR="002C79F7" w:rsidRPr="00304FA3" w14:paraId="4F27CC8D" w14:textId="77777777" w:rsidTr="00157BFF">
        <w:tc>
          <w:tcPr>
            <w:tcW w:w="3818" w:type="dxa"/>
          </w:tcPr>
          <w:p w14:paraId="28A5ABC5" w14:textId="77777777" w:rsidR="002C79F7" w:rsidRPr="00F03175" w:rsidRDefault="002C79F7" w:rsidP="002C79F7">
            <w:pPr>
              <w:rPr>
                <w:sz w:val="20"/>
                <w:szCs w:val="20"/>
              </w:rPr>
            </w:pPr>
            <w:r w:rsidRPr="00F03175">
              <w:rPr>
                <w:sz w:val="20"/>
                <w:szCs w:val="20"/>
              </w:rPr>
              <w:t>Založeno</w:t>
            </w:r>
          </w:p>
        </w:tc>
        <w:tc>
          <w:tcPr>
            <w:tcW w:w="3260" w:type="dxa"/>
          </w:tcPr>
          <w:p w14:paraId="76BB7902" w14:textId="77777777" w:rsidR="002C79F7" w:rsidRPr="00F03175" w:rsidRDefault="002C79F7" w:rsidP="002C79F7">
            <w:pPr>
              <w:rPr>
                <w:sz w:val="20"/>
                <w:szCs w:val="20"/>
              </w:rPr>
            </w:pPr>
            <w:r w:rsidRPr="00F03175">
              <w:rPr>
                <w:sz w:val="20"/>
                <w:szCs w:val="20"/>
              </w:rPr>
              <w:t>Datum a čas přiložení přílohy</w:t>
            </w:r>
          </w:p>
        </w:tc>
        <w:tc>
          <w:tcPr>
            <w:tcW w:w="2551" w:type="dxa"/>
          </w:tcPr>
          <w:p w14:paraId="111E36C5" w14:textId="77777777" w:rsidR="002C79F7" w:rsidRPr="00F03175" w:rsidRDefault="002C79F7" w:rsidP="002C79F7">
            <w:pPr>
              <w:rPr>
                <w:sz w:val="20"/>
                <w:szCs w:val="20"/>
              </w:rPr>
            </w:pPr>
            <w:r w:rsidRPr="00F03175">
              <w:rPr>
                <w:sz w:val="20"/>
                <w:szCs w:val="20"/>
              </w:rPr>
              <w:t>Ano, automaticky doplní systém</w:t>
            </w:r>
          </w:p>
        </w:tc>
      </w:tr>
      <w:tr w:rsidR="002C79F7" w:rsidRPr="00304FA3" w14:paraId="5F69C1BA" w14:textId="77777777" w:rsidTr="00157BFF">
        <w:tc>
          <w:tcPr>
            <w:tcW w:w="3818" w:type="dxa"/>
          </w:tcPr>
          <w:p w14:paraId="72D0C290" w14:textId="34D8D241" w:rsidR="002C79F7" w:rsidRPr="00F03175" w:rsidRDefault="002C79F7" w:rsidP="002C79F7">
            <w:pPr>
              <w:rPr>
                <w:sz w:val="20"/>
                <w:szCs w:val="20"/>
              </w:rPr>
            </w:pPr>
            <w:r w:rsidRPr="00F03175">
              <w:rPr>
                <w:sz w:val="20"/>
                <w:szCs w:val="20"/>
              </w:rPr>
              <w:t>Vložil – jméno</w:t>
            </w:r>
            <w:r w:rsidR="00B63C2A" w:rsidRPr="00F03175">
              <w:rPr>
                <w:sz w:val="20"/>
                <w:szCs w:val="20"/>
              </w:rPr>
              <w:t>, příjmení</w:t>
            </w:r>
          </w:p>
        </w:tc>
        <w:tc>
          <w:tcPr>
            <w:tcW w:w="3260" w:type="dxa"/>
          </w:tcPr>
          <w:p w14:paraId="4DC50EF7" w14:textId="2483A026" w:rsidR="002C79F7" w:rsidRPr="00F03175" w:rsidRDefault="002C79F7" w:rsidP="002C79F7">
            <w:pPr>
              <w:rPr>
                <w:sz w:val="20"/>
                <w:szCs w:val="20"/>
              </w:rPr>
            </w:pPr>
            <w:r w:rsidRPr="00F03175">
              <w:rPr>
                <w:sz w:val="20"/>
                <w:szCs w:val="20"/>
              </w:rPr>
              <w:t xml:space="preserve">Jméno </w:t>
            </w:r>
            <w:r w:rsidR="00B63C2A" w:rsidRPr="00F03175">
              <w:rPr>
                <w:sz w:val="20"/>
                <w:szCs w:val="20"/>
              </w:rPr>
              <w:t xml:space="preserve">s příjmení </w:t>
            </w:r>
            <w:r w:rsidRPr="00F03175">
              <w:rPr>
                <w:sz w:val="20"/>
                <w:szCs w:val="20"/>
              </w:rPr>
              <w:t>uživatele</w:t>
            </w:r>
            <w:r w:rsidR="00B63C2A" w:rsidRPr="00F03175">
              <w:rPr>
                <w:sz w:val="20"/>
                <w:szCs w:val="20"/>
              </w:rPr>
              <w:t>, který přílohu vložil.</w:t>
            </w:r>
          </w:p>
        </w:tc>
        <w:tc>
          <w:tcPr>
            <w:tcW w:w="2551" w:type="dxa"/>
          </w:tcPr>
          <w:p w14:paraId="1BDBEEED" w14:textId="77777777" w:rsidR="002C79F7" w:rsidRPr="00F03175" w:rsidRDefault="002C79F7" w:rsidP="002C79F7">
            <w:pPr>
              <w:rPr>
                <w:sz w:val="20"/>
                <w:szCs w:val="20"/>
              </w:rPr>
            </w:pPr>
            <w:r w:rsidRPr="00F03175">
              <w:rPr>
                <w:sz w:val="20"/>
                <w:szCs w:val="20"/>
              </w:rPr>
              <w:t>Ano, automaticky doplní systém</w:t>
            </w:r>
          </w:p>
        </w:tc>
      </w:tr>
      <w:tr w:rsidR="00114A33" w:rsidRPr="00114A33" w14:paraId="65297972" w14:textId="77777777" w:rsidTr="00157BFF">
        <w:tc>
          <w:tcPr>
            <w:tcW w:w="3818" w:type="dxa"/>
          </w:tcPr>
          <w:p w14:paraId="312B8921" w14:textId="4FCA959B" w:rsidR="00114A33" w:rsidRPr="00F03175" w:rsidRDefault="00114A33" w:rsidP="002C79F7">
            <w:pPr>
              <w:rPr>
                <w:sz w:val="20"/>
                <w:szCs w:val="20"/>
              </w:rPr>
            </w:pPr>
            <w:r w:rsidRPr="00F03175">
              <w:rPr>
                <w:sz w:val="20"/>
                <w:szCs w:val="20"/>
              </w:rPr>
              <w:t>Role</w:t>
            </w:r>
          </w:p>
        </w:tc>
        <w:tc>
          <w:tcPr>
            <w:tcW w:w="3260" w:type="dxa"/>
          </w:tcPr>
          <w:p w14:paraId="6E388E0D" w14:textId="2634B1EB" w:rsidR="00114A33" w:rsidRPr="00F03175" w:rsidRDefault="00114A33" w:rsidP="002C79F7">
            <w:pPr>
              <w:rPr>
                <w:sz w:val="20"/>
                <w:szCs w:val="20"/>
              </w:rPr>
            </w:pPr>
            <w:r w:rsidRPr="00F03175">
              <w:rPr>
                <w:sz w:val="20"/>
                <w:szCs w:val="20"/>
              </w:rPr>
              <w:t>Role uživatele</w:t>
            </w:r>
          </w:p>
        </w:tc>
        <w:tc>
          <w:tcPr>
            <w:tcW w:w="2551" w:type="dxa"/>
          </w:tcPr>
          <w:p w14:paraId="0AAE8B7A" w14:textId="211437FB" w:rsidR="00114A33" w:rsidRPr="00F03175" w:rsidRDefault="00114A33" w:rsidP="002C79F7">
            <w:pPr>
              <w:rPr>
                <w:sz w:val="20"/>
                <w:szCs w:val="20"/>
              </w:rPr>
            </w:pPr>
            <w:r w:rsidRPr="00F03175">
              <w:rPr>
                <w:sz w:val="20"/>
                <w:szCs w:val="20"/>
              </w:rPr>
              <w:t>Ano, automaticky doplní systém</w:t>
            </w:r>
          </w:p>
        </w:tc>
      </w:tr>
      <w:tr w:rsidR="002C79F7" w:rsidRPr="00304FA3" w14:paraId="6979F34D" w14:textId="77777777" w:rsidTr="00157BFF">
        <w:tc>
          <w:tcPr>
            <w:tcW w:w="3818" w:type="dxa"/>
          </w:tcPr>
          <w:p w14:paraId="0A94BBB6" w14:textId="77777777" w:rsidR="002C79F7" w:rsidRPr="00F03175" w:rsidRDefault="002C79F7" w:rsidP="002C79F7">
            <w:pPr>
              <w:rPr>
                <w:sz w:val="20"/>
                <w:szCs w:val="20"/>
              </w:rPr>
            </w:pPr>
            <w:r w:rsidRPr="00F03175">
              <w:rPr>
                <w:sz w:val="20"/>
                <w:szCs w:val="20"/>
              </w:rPr>
              <w:t>Kód zdravotní pojišťovny</w:t>
            </w:r>
          </w:p>
        </w:tc>
        <w:tc>
          <w:tcPr>
            <w:tcW w:w="3260" w:type="dxa"/>
          </w:tcPr>
          <w:p w14:paraId="06F1F58F" w14:textId="77777777" w:rsidR="002C79F7" w:rsidRPr="00F03175" w:rsidRDefault="002C79F7" w:rsidP="002C79F7">
            <w:pPr>
              <w:rPr>
                <w:sz w:val="20"/>
                <w:szCs w:val="20"/>
              </w:rPr>
            </w:pPr>
            <w:r w:rsidRPr="00F03175">
              <w:rPr>
                <w:sz w:val="20"/>
                <w:szCs w:val="20"/>
              </w:rPr>
              <w:t>Zdravotní pojišťovna</w:t>
            </w:r>
          </w:p>
        </w:tc>
        <w:tc>
          <w:tcPr>
            <w:tcW w:w="2551" w:type="dxa"/>
          </w:tcPr>
          <w:p w14:paraId="0B662A85" w14:textId="5DA5193A" w:rsidR="002C79F7" w:rsidRPr="00F03175" w:rsidRDefault="002C79F7" w:rsidP="002C79F7">
            <w:pPr>
              <w:rPr>
                <w:sz w:val="20"/>
                <w:szCs w:val="20"/>
              </w:rPr>
            </w:pPr>
            <w:r w:rsidRPr="00F03175">
              <w:rPr>
                <w:sz w:val="20"/>
                <w:szCs w:val="20"/>
              </w:rPr>
              <w:t>Jen v</w:t>
            </w:r>
            <w:r w:rsidR="00B63C2A" w:rsidRPr="00F03175">
              <w:rPr>
                <w:sz w:val="20"/>
                <w:szCs w:val="20"/>
              </w:rPr>
              <w:t> </w:t>
            </w:r>
            <w:r w:rsidRPr="00F03175">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F03175" w:rsidRDefault="002C79F7" w:rsidP="002C79F7">
            <w:pPr>
              <w:rPr>
                <w:sz w:val="20"/>
                <w:szCs w:val="20"/>
              </w:rPr>
            </w:pPr>
            <w:r w:rsidRPr="00F03175">
              <w:rPr>
                <w:sz w:val="20"/>
                <w:szCs w:val="20"/>
              </w:rPr>
              <w:t>Popis</w:t>
            </w:r>
          </w:p>
        </w:tc>
        <w:tc>
          <w:tcPr>
            <w:tcW w:w="3260" w:type="dxa"/>
          </w:tcPr>
          <w:p w14:paraId="3A19E5A1" w14:textId="77777777" w:rsidR="002C79F7" w:rsidRPr="00F03175" w:rsidRDefault="002C79F7" w:rsidP="002C79F7">
            <w:pPr>
              <w:rPr>
                <w:sz w:val="20"/>
                <w:szCs w:val="20"/>
              </w:rPr>
            </w:pPr>
            <w:r w:rsidRPr="00F03175">
              <w:rPr>
                <w:sz w:val="20"/>
                <w:szCs w:val="20"/>
              </w:rPr>
              <w:t>Popis přílohy</w:t>
            </w:r>
          </w:p>
        </w:tc>
        <w:tc>
          <w:tcPr>
            <w:tcW w:w="2551" w:type="dxa"/>
          </w:tcPr>
          <w:p w14:paraId="0E8B208A" w14:textId="77777777" w:rsidR="002C79F7" w:rsidRPr="00F03175" w:rsidRDefault="002C79F7" w:rsidP="002C79F7">
            <w:pPr>
              <w:rPr>
                <w:sz w:val="20"/>
                <w:szCs w:val="20"/>
              </w:rPr>
            </w:pPr>
            <w:r w:rsidRPr="00F03175">
              <w:rPr>
                <w:sz w:val="20"/>
                <w:szCs w:val="20"/>
              </w:rPr>
              <w:t>Ne</w:t>
            </w:r>
          </w:p>
        </w:tc>
      </w:tr>
      <w:tr w:rsidR="00B63C2A" w:rsidRPr="00B63C2A" w14:paraId="1B96C065" w14:textId="77777777" w:rsidTr="00157BFF">
        <w:tc>
          <w:tcPr>
            <w:tcW w:w="3818" w:type="dxa"/>
          </w:tcPr>
          <w:p w14:paraId="4C9D9D17" w14:textId="384EFFE4" w:rsidR="00B63C2A" w:rsidRPr="00F03175" w:rsidRDefault="00B63C2A" w:rsidP="002C79F7">
            <w:pPr>
              <w:rPr>
                <w:sz w:val="20"/>
                <w:szCs w:val="20"/>
              </w:rPr>
            </w:pPr>
            <w:r w:rsidRPr="00F03175">
              <w:rPr>
                <w:sz w:val="20"/>
                <w:szCs w:val="20"/>
              </w:rPr>
              <w:t>PZS</w:t>
            </w:r>
          </w:p>
        </w:tc>
        <w:tc>
          <w:tcPr>
            <w:tcW w:w="3260" w:type="dxa"/>
          </w:tcPr>
          <w:p w14:paraId="55A04D7A" w14:textId="04737448" w:rsidR="00B63C2A" w:rsidRPr="00F03175" w:rsidRDefault="00B63C2A" w:rsidP="002C79F7">
            <w:pPr>
              <w:rPr>
                <w:sz w:val="20"/>
                <w:szCs w:val="20"/>
              </w:rPr>
            </w:pPr>
            <w:r w:rsidRPr="00F03175">
              <w:rPr>
                <w:sz w:val="20"/>
                <w:szCs w:val="20"/>
              </w:rPr>
              <w:t>Strukturovaně pracoviště, které přílohu vložilo.</w:t>
            </w:r>
          </w:p>
        </w:tc>
        <w:tc>
          <w:tcPr>
            <w:tcW w:w="2551" w:type="dxa"/>
          </w:tcPr>
          <w:p w14:paraId="01C91E29" w14:textId="3EF4A4CB" w:rsidR="00B63C2A" w:rsidRPr="00F03175" w:rsidRDefault="00B63C2A" w:rsidP="002C79F7">
            <w:pPr>
              <w:rPr>
                <w:sz w:val="20"/>
                <w:szCs w:val="20"/>
              </w:rPr>
            </w:pPr>
            <w:r w:rsidRPr="00F03175">
              <w:rPr>
                <w:sz w:val="20"/>
                <w:szCs w:val="20"/>
              </w:rPr>
              <w:t>Ano, automaticky doplní systém</w:t>
            </w:r>
          </w:p>
        </w:tc>
      </w:tr>
    </w:tbl>
    <w:p w14:paraId="70270592" w14:textId="77777777" w:rsidR="002C79F7" w:rsidRDefault="002C79F7" w:rsidP="00824FEF">
      <w:pPr>
        <w:pStyle w:val="AQNadpis4"/>
      </w:pPr>
      <w:bookmarkStart w:id="180" w:name="_Toc71639957"/>
      <w:r>
        <w:t>Oprávnění na přílohy</w:t>
      </w:r>
      <w:bookmarkEnd w:id="180"/>
    </w:p>
    <w:p w14:paraId="240D970B" w14:textId="06D5833E" w:rsidR="002C79F7" w:rsidRDefault="002C79F7" w:rsidP="002C79F7">
      <w:r>
        <w:t>Přílohy může vkládat předepisující lékař, zdravotní pojišťovna nebo vydávající. Následující tabulka definuje, kdo může přílohu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4B693727" w14:textId="77777777" w:rsidR="002C79F7" w:rsidRDefault="002C79F7" w:rsidP="002C79F7">
      <w:pPr>
        <w:pStyle w:val="AQNadpis2"/>
      </w:pPr>
      <w:bookmarkStart w:id="181" w:name="_Toc70680757"/>
      <w:bookmarkStart w:id="182" w:name="_Toc70681407"/>
      <w:bookmarkStart w:id="183" w:name="_Toc71639958"/>
      <w:bookmarkStart w:id="184" w:name="_Toc71868913"/>
      <w:bookmarkStart w:id="185" w:name="_Toc149050236"/>
      <w:r>
        <w:lastRenderedPageBreak/>
        <w:t>Poukaz na brýle a optické pomůcky</w:t>
      </w:r>
      <w:bookmarkEnd w:id="181"/>
      <w:bookmarkEnd w:id="182"/>
      <w:bookmarkEnd w:id="183"/>
      <w:bookmarkEnd w:id="184"/>
      <w:bookmarkEnd w:id="185"/>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186" w:name="_Toc70680758"/>
      <w:bookmarkStart w:id="187" w:name="_Toc70681408"/>
      <w:bookmarkStart w:id="188" w:name="_Toc71639959"/>
      <w:r>
        <w:t>Předpis – skupiny elementů</w:t>
      </w:r>
      <w:bookmarkEnd w:id="186"/>
      <w:bookmarkEnd w:id="187"/>
      <w:bookmarkEnd w:id="188"/>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77777777" w:rsidR="002C79F7" w:rsidRDefault="002C79F7" w:rsidP="002C79F7">
      <w:r>
        <w:t>OP -  znaménko cylindru dioptrie</w:t>
      </w:r>
      <w:r w:rsidRPr="0029509B">
        <w:t xml:space="preserve">, </w:t>
      </w:r>
      <w:r>
        <w:t>Cylindr Dp</w:t>
      </w:r>
      <w:r w:rsidRPr="0029509B">
        <w:t xml:space="preserve">, </w:t>
      </w:r>
      <w:r>
        <w:t>Cylindr osa</w:t>
      </w:r>
    </w:p>
    <w:p w14:paraId="03B6D8AC" w14:textId="065E0D66" w:rsidR="002C79F7" w:rsidRDefault="002C79F7" w:rsidP="002C79F7">
      <w:r>
        <w:t>OP – Nahoru/Dolů, Prisma, N</w:t>
      </w:r>
      <w:r w:rsidR="00477D51">
        <w:t>a</w:t>
      </w:r>
      <w:r>
        <w:t>s</w:t>
      </w:r>
      <w:r w:rsidR="00477D51">
        <w:t>á</w:t>
      </w:r>
      <w:r>
        <w:t>lně/Temporálně, Prisma</w:t>
      </w:r>
    </w:p>
    <w:p w14:paraId="18A2FD47" w14:textId="77777777" w:rsidR="002C79F7" w:rsidRDefault="002C79F7" w:rsidP="002C79F7">
      <w:r>
        <w:t>OL -  znaménko cylindru dioptrie</w:t>
      </w:r>
      <w:r w:rsidRPr="0029509B">
        <w:t xml:space="preserve">, </w:t>
      </w:r>
      <w:r>
        <w:t>Cylindr Dp</w:t>
      </w:r>
      <w:r w:rsidRPr="0029509B">
        <w:t xml:space="preserve">, </w:t>
      </w:r>
      <w:r>
        <w:t>Cylindr osa</w:t>
      </w:r>
    </w:p>
    <w:p w14:paraId="3FDB4883" w14:textId="2064EA22" w:rsidR="002C79F7" w:rsidRDefault="002C79F7" w:rsidP="002C79F7">
      <w:r>
        <w:t>OL – Nahoru/Dolů, Prisma, N</w:t>
      </w:r>
      <w:r w:rsidR="00477D51">
        <w:t>a</w:t>
      </w:r>
      <w:r>
        <w:t>s</w:t>
      </w:r>
      <w:r w:rsidR="00477D51">
        <w:t>á</w:t>
      </w:r>
      <w:r>
        <w:t>lně/Temporálně, Prisma</w:t>
      </w:r>
    </w:p>
    <w:p w14:paraId="5A799A83" w14:textId="77777777" w:rsidR="002C79F7" w:rsidRDefault="002C79F7" w:rsidP="002C79F7"/>
    <w:p w14:paraId="06297407" w14:textId="77777777" w:rsidR="002C79F7" w:rsidRDefault="002C79F7" w:rsidP="002C79F7">
      <w:r>
        <w:t xml:space="preserve">V případě, pokud nebude zadaná celá sada elementů, ePoukaz nebude možné uložit. </w:t>
      </w:r>
    </w:p>
    <w:p w14:paraId="7F54DB40" w14:textId="77777777" w:rsidR="002C79F7" w:rsidRPr="00F67790" w:rsidRDefault="002C79F7" w:rsidP="002C79F7">
      <w:pPr>
        <w:pStyle w:val="AQNadpis3"/>
      </w:pPr>
      <w:bookmarkStart w:id="189" w:name="_Toc70680759"/>
      <w:bookmarkStart w:id="190" w:name="_Toc70681409"/>
      <w:bookmarkStart w:id="191" w:name="_Toc71639960"/>
      <w:r>
        <w:t>Předpis na celé brýle</w:t>
      </w:r>
      <w:bookmarkEnd w:id="189"/>
      <w:bookmarkEnd w:id="190"/>
      <w:bookmarkEnd w:id="191"/>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pPr>
        <w:rPr>
          <w:lang w:val="en-150"/>
        </w:rPr>
      </w:pPr>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w:t>
      </w:r>
      <w:r>
        <w:rPr>
          <w:lang w:val="en-150"/>
        </w:rPr>
        <w:t>“plan”).</w:t>
      </w:r>
    </w:p>
    <w:p w14:paraId="4F3ACFEB" w14:textId="77777777" w:rsidR="002C79F7" w:rsidRDefault="002C79F7" w:rsidP="002C79F7">
      <w:pPr>
        <w:rPr>
          <w:lang w:val="en-150"/>
        </w:rPr>
      </w:pPr>
    </w:p>
    <w:p w14:paraId="1E47555F" w14:textId="77777777" w:rsidR="002C79F7" w:rsidRPr="00F67790" w:rsidRDefault="002C79F7" w:rsidP="002C79F7">
      <w:r>
        <w:t>Pokud typ pomůcky bude „celé brýle“ a nebudou vyplněny tyto atributy, nebude možné ePoukaz uložit. Současně musí být zadány hodnoty pro levé a pravé oko.</w:t>
      </w:r>
    </w:p>
    <w:p w14:paraId="31A2DFAD" w14:textId="77777777" w:rsidR="002C79F7" w:rsidRDefault="002C79F7" w:rsidP="002C79F7">
      <w:pPr>
        <w:pStyle w:val="AQNadpis3"/>
      </w:pPr>
      <w:bookmarkStart w:id="192" w:name="_Toc70680760"/>
      <w:bookmarkStart w:id="193" w:name="_Toc70681410"/>
      <w:bookmarkStart w:id="194" w:name="_Toc71639961"/>
      <w:r w:rsidRPr="00FD263D">
        <w:t>dálka/blízko/střed/jiná vzdálenost</w:t>
      </w:r>
      <w:bookmarkEnd w:id="192"/>
      <w:bookmarkEnd w:id="193"/>
      <w:bookmarkEnd w:id="194"/>
    </w:p>
    <w:p w14:paraId="506BB23C" w14:textId="77777777" w:rsidR="002C79F7" w:rsidRDefault="002C79F7" w:rsidP="002C79F7">
      <w:r>
        <w:t xml:space="preserve">Na listinný poukaz bylo možné označit dálka/blízko. V ePoukazu se tyto možnosti rozšíří na  </w:t>
      </w:r>
      <w:bookmarkStart w:id="195" w:name="_Hlk70420243"/>
      <w:r w:rsidRPr="00FD263D">
        <w:t>dálka/blízko/střed/jiná vzdálenost</w:t>
      </w:r>
      <w:bookmarkEnd w:id="195"/>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196" w:name="_Toc70680761"/>
      <w:bookmarkStart w:id="197" w:name="_Toc70681411"/>
      <w:bookmarkStart w:id="198" w:name="_Toc71639962"/>
      <w:r>
        <w:t>Návrh hlavičky ePoukazu na brýle a optické pomůcky</w:t>
      </w:r>
      <w:bookmarkEnd w:id="196"/>
      <w:bookmarkEnd w:id="197"/>
      <w:bookmarkEnd w:id="198"/>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lastRenderedPageBreak/>
              <w:t>Předepisující</w:t>
            </w:r>
          </w:p>
        </w:tc>
        <w:tc>
          <w:tcPr>
            <w:tcW w:w="5159" w:type="dxa"/>
          </w:tcPr>
          <w:p w14:paraId="2C8CFB83"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7E31657" w:rsidR="00DE3253" w:rsidRPr="00433618" w:rsidRDefault="00DE3253" w:rsidP="00DE3253">
            <w:pPr>
              <w:jc w:val="left"/>
              <w:rPr>
                <w:sz w:val="20"/>
                <w:szCs w:val="20"/>
              </w:rPr>
            </w:pPr>
            <w:r w:rsidRPr="00304FA3">
              <w:rPr>
                <w:sz w:val="20"/>
                <w:szCs w:val="20"/>
              </w:rPr>
              <w:t>Povinně v případě, že bude položka hrazena (částečně hrazena) ze zdravotného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DE3253" w14:paraId="0E510860" w14:textId="77777777" w:rsidTr="00824FEF">
        <w:tc>
          <w:tcPr>
            <w:tcW w:w="2284" w:type="dxa"/>
          </w:tcPr>
          <w:p w14:paraId="72F7AF3E" w14:textId="77777777" w:rsidR="002C79F7" w:rsidRPr="00DE3253" w:rsidRDefault="002C79F7" w:rsidP="002C79F7">
            <w:pPr>
              <w:rPr>
                <w:b/>
                <w:sz w:val="20"/>
                <w:szCs w:val="20"/>
              </w:rPr>
            </w:pPr>
            <w:r w:rsidRPr="00DE3253">
              <w:rPr>
                <w:sz w:val="20"/>
                <w:szCs w:val="20"/>
              </w:rPr>
              <w:t>Skupina</w:t>
            </w:r>
          </w:p>
        </w:tc>
        <w:tc>
          <w:tcPr>
            <w:tcW w:w="1843" w:type="dxa"/>
          </w:tcPr>
          <w:p w14:paraId="230AC7C6" w14:textId="77777777" w:rsidR="002C79F7" w:rsidRPr="00DE3253" w:rsidRDefault="002C79F7" w:rsidP="002C79F7">
            <w:pPr>
              <w:rPr>
                <w:b/>
                <w:sz w:val="20"/>
                <w:szCs w:val="20"/>
              </w:rPr>
            </w:pPr>
            <w:r w:rsidRPr="00DE3253">
              <w:rPr>
                <w:sz w:val="20"/>
                <w:szCs w:val="20"/>
              </w:rPr>
              <w:t>Podskupina ZP dle číselníku ZP</w:t>
            </w:r>
          </w:p>
        </w:tc>
        <w:tc>
          <w:tcPr>
            <w:tcW w:w="1276" w:type="dxa"/>
          </w:tcPr>
          <w:p w14:paraId="6F9EC048" w14:textId="77777777" w:rsidR="002C79F7" w:rsidRPr="00DE3253" w:rsidRDefault="002C79F7" w:rsidP="002C79F7">
            <w:pPr>
              <w:rPr>
                <w:b/>
                <w:sz w:val="20"/>
                <w:szCs w:val="20"/>
              </w:rPr>
            </w:pPr>
          </w:p>
        </w:tc>
        <w:tc>
          <w:tcPr>
            <w:tcW w:w="992" w:type="dxa"/>
          </w:tcPr>
          <w:p w14:paraId="384383B1" w14:textId="77777777" w:rsidR="002C79F7" w:rsidRPr="00DE3253" w:rsidRDefault="002C79F7" w:rsidP="002C79F7">
            <w:pPr>
              <w:rPr>
                <w:b/>
                <w:sz w:val="20"/>
                <w:szCs w:val="20"/>
              </w:rPr>
            </w:pPr>
          </w:p>
        </w:tc>
        <w:tc>
          <w:tcPr>
            <w:tcW w:w="992" w:type="dxa"/>
          </w:tcPr>
          <w:p w14:paraId="111FE8C2" w14:textId="77777777" w:rsidR="002C79F7" w:rsidRPr="00DE3253" w:rsidRDefault="002C79F7" w:rsidP="002C79F7">
            <w:pPr>
              <w:rPr>
                <w:b/>
                <w:sz w:val="20"/>
                <w:szCs w:val="20"/>
              </w:rPr>
            </w:pPr>
          </w:p>
        </w:tc>
        <w:tc>
          <w:tcPr>
            <w:tcW w:w="709" w:type="dxa"/>
          </w:tcPr>
          <w:p w14:paraId="10310A95" w14:textId="77777777" w:rsidR="002C79F7" w:rsidRPr="00DE3253" w:rsidRDefault="002C79F7" w:rsidP="002C79F7">
            <w:pPr>
              <w:rPr>
                <w:b/>
                <w:sz w:val="20"/>
                <w:szCs w:val="20"/>
              </w:rPr>
            </w:pPr>
            <w:r w:rsidRPr="00DE3253">
              <w:rPr>
                <w:sz w:val="20"/>
                <w:szCs w:val="20"/>
              </w:rPr>
              <w:t>Podskupina ZP dle číselníku ZP</w:t>
            </w:r>
          </w:p>
        </w:tc>
        <w:tc>
          <w:tcPr>
            <w:tcW w:w="2111" w:type="dxa"/>
          </w:tcPr>
          <w:p w14:paraId="446FC122" w14:textId="77777777" w:rsidR="002C79F7" w:rsidRPr="00DE3253" w:rsidRDefault="002C79F7" w:rsidP="002C79F7">
            <w:pPr>
              <w:rPr>
                <w:b/>
                <w:sz w:val="20"/>
                <w:szCs w:val="20"/>
              </w:rPr>
            </w:pPr>
            <w:r w:rsidRPr="00DE3253">
              <w:rPr>
                <w:sz w:val="20"/>
                <w:szCs w:val="20"/>
              </w:rPr>
              <w:t>Ano</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77777777" w:rsidR="002C79F7" w:rsidRPr="00A72F59" w:rsidRDefault="002C79F7" w:rsidP="002C79F7">
            <w:pPr>
              <w:rPr>
                <w:sz w:val="20"/>
              </w:rPr>
            </w:pPr>
            <w:r w:rsidRPr="00A72F59">
              <w:rPr>
                <w:sz w:val="20"/>
              </w:rPr>
              <w:t>Celé brýle, Výměna skel, Obruba, Jiná optická pomůcka, Kontaktní čočky, Protézka oční, Speciální optika, Okluzor, Folie,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lastRenderedPageBreak/>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77777777" w:rsidR="002C79F7" w:rsidRPr="00A72F59" w:rsidRDefault="002C79F7" w:rsidP="002C79F7">
            <w:pPr>
              <w:rPr>
                <w:sz w:val="20"/>
              </w:rPr>
            </w:pPr>
            <w:r>
              <w:rPr>
                <w:sz w:val="20"/>
              </w:rPr>
              <w:t>V případě typu pomůcky „Celé brýle“ bude povinné.</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77777777" w:rsidR="002C79F7" w:rsidRPr="00A72F59" w:rsidRDefault="002C79F7" w:rsidP="002C79F7">
            <w:pPr>
              <w:rPr>
                <w:sz w:val="20"/>
              </w:rPr>
            </w:pPr>
            <w:r>
              <w:rPr>
                <w:sz w:val="20"/>
              </w:rPr>
              <w:t>Povinné u „celé brýle“</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lang w:val="en-15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77777777" w:rsidR="002C79F7" w:rsidRPr="00A72F59" w:rsidRDefault="002C79F7" w:rsidP="002C79F7">
            <w:pPr>
              <w:rPr>
                <w:sz w:val="20"/>
              </w:rPr>
            </w:pPr>
            <w:r>
              <w:rPr>
                <w:sz w:val="20"/>
              </w:rPr>
              <w:t>Povinné u „celé brýle“</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lang w:val="en-15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77777777" w:rsidR="002C79F7" w:rsidRPr="00A72F59" w:rsidRDefault="002C79F7" w:rsidP="002C79F7">
            <w:pPr>
              <w:rPr>
                <w:sz w:val="20"/>
              </w:rPr>
            </w:pPr>
            <w:r>
              <w:rPr>
                <w:sz w:val="20"/>
              </w:rPr>
              <w:t>Povinné u „celé brýle“</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lang w:val="en-15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lang w:val="en-15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C308530" w14:textId="77777777" w:rsidR="002C79F7" w:rsidRDefault="002C79F7" w:rsidP="002C79F7">
            <w:pPr>
              <w:rPr>
                <w:sz w:val="20"/>
              </w:rPr>
            </w:pPr>
            <w:r w:rsidRPr="00A72F59">
              <w:rPr>
                <w:sz w:val="20"/>
              </w:rPr>
              <w:t>Násobky 0,25</w:t>
            </w:r>
          </w:p>
          <w:p w14:paraId="4C72651E" w14:textId="77777777" w:rsidR="002C79F7" w:rsidRDefault="002C79F7" w:rsidP="002C79F7">
            <w:pPr>
              <w:rPr>
                <w:sz w:val="20"/>
              </w:rPr>
            </w:pPr>
          </w:p>
          <w:p w14:paraId="5B9E1234" w14:textId="432919DA"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5A2D3AB8" w14:textId="77777777" w:rsidR="002C79F7" w:rsidRPr="001F1378" w:rsidRDefault="002C79F7" w:rsidP="002C79F7">
            <w:pPr>
              <w:rPr>
                <w:sz w:val="20"/>
                <w:lang w:val="en-15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lang w:val="en-15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1776AF45" w14:textId="77777777" w:rsidR="002C79F7" w:rsidRDefault="002C79F7" w:rsidP="002C79F7">
            <w:pPr>
              <w:rPr>
                <w:sz w:val="20"/>
              </w:rPr>
            </w:pPr>
            <w:r w:rsidRPr="00A72F59">
              <w:rPr>
                <w:sz w:val="20"/>
              </w:rPr>
              <w:t>Násobky 0,25</w:t>
            </w:r>
          </w:p>
          <w:p w14:paraId="3F2EA2B6" w14:textId="77777777" w:rsidR="002C79F7" w:rsidRDefault="002C79F7" w:rsidP="002C79F7">
            <w:pPr>
              <w:rPr>
                <w:sz w:val="20"/>
              </w:rPr>
            </w:pPr>
          </w:p>
          <w:p w14:paraId="7B25063E" w14:textId="2A81467E" w:rsidR="002C79F7" w:rsidRDefault="002C79F7" w:rsidP="002C79F7">
            <w:pPr>
              <w:rPr>
                <w:sz w:val="20"/>
              </w:rPr>
            </w:pPr>
            <w:r w:rsidRPr="00DF63A1">
              <w:rPr>
                <w:sz w:val="20"/>
              </w:rPr>
              <w:lastRenderedPageBreak/>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p w14:paraId="566D6877" w14:textId="77777777" w:rsidR="002C79F7" w:rsidRPr="001F1378" w:rsidRDefault="002C79F7" w:rsidP="002C79F7">
            <w:pPr>
              <w:rPr>
                <w:sz w:val="20"/>
              </w:rPr>
            </w:pPr>
          </w:p>
        </w:tc>
        <w:tc>
          <w:tcPr>
            <w:tcW w:w="1276" w:type="dxa"/>
          </w:tcPr>
          <w:p w14:paraId="3E4D8575" w14:textId="77777777" w:rsidR="002C79F7" w:rsidRPr="001F1378" w:rsidRDefault="002C79F7" w:rsidP="002C79F7">
            <w:pPr>
              <w:rPr>
                <w:sz w:val="20"/>
                <w:lang w:val="en-15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14CB311F" w14:textId="77777777" w:rsidR="002C79F7" w:rsidRDefault="002C79F7" w:rsidP="002C79F7">
            <w:pPr>
              <w:rPr>
                <w:sz w:val="20"/>
              </w:rPr>
            </w:pPr>
            <w:r w:rsidRPr="00A72F59">
              <w:rPr>
                <w:sz w:val="20"/>
              </w:rPr>
              <w:t>Násobky 0,25</w:t>
            </w:r>
          </w:p>
          <w:p w14:paraId="52282FED" w14:textId="77777777" w:rsidR="002C79F7" w:rsidRDefault="002C79F7" w:rsidP="002C79F7">
            <w:pPr>
              <w:rPr>
                <w:sz w:val="20"/>
              </w:rPr>
            </w:pPr>
          </w:p>
          <w:p w14:paraId="6AC383BE" w14:textId="77777777" w:rsidR="002C79F7" w:rsidRPr="00A72F59" w:rsidRDefault="002C79F7" w:rsidP="002C79F7">
            <w:pPr>
              <w:rPr>
                <w:sz w:val="20"/>
              </w:rPr>
            </w:pPr>
            <w:r>
              <w:rPr>
                <w:sz w:val="20"/>
              </w:rPr>
              <w:t>Bude automaticky přepočítáváno, nebude možné zadat</w:t>
            </w:r>
          </w:p>
        </w:tc>
        <w:tc>
          <w:tcPr>
            <w:tcW w:w="1276" w:type="dxa"/>
          </w:tcPr>
          <w:p w14:paraId="69A1F865" w14:textId="77777777" w:rsidR="002C79F7" w:rsidRPr="00A72F59" w:rsidRDefault="002C79F7" w:rsidP="002C79F7">
            <w:pPr>
              <w:rPr>
                <w:sz w:val="20"/>
                <w:lang w:val="en-15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6A9F5CB5" w14:textId="77777777" w:rsidR="002C79F7" w:rsidRPr="00A72F59" w:rsidRDefault="002C79F7" w:rsidP="002C79F7">
            <w:pPr>
              <w:rPr>
                <w:sz w:val="20"/>
              </w:rPr>
            </w:pPr>
            <w:r>
              <w:rPr>
                <w:sz w:val="20"/>
              </w:rPr>
              <w:t>Hodnota je pro čtení, nezadává se. Hodnota je vypočtena.</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34371311" w14:textId="77777777" w:rsidR="002C79F7" w:rsidRDefault="002C79F7" w:rsidP="002C79F7">
            <w:pPr>
              <w:rPr>
                <w:sz w:val="20"/>
              </w:rPr>
            </w:pPr>
            <w:r w:rsidRPr="00A72F59">
              <w:rPr>
                <w:sz w:val="20"/>
              </w:rPr>
              <w:t>0-360</w:t>
            </w:r>
          </w:p>
          <w:p w14:paraId="3FE33171" w14:textId="77777777" w:rsidR="002C79F7" w:rsidRDefault="002C79F7" w:rsidP="002C79F7">
            <w:pPr>
              <w:rPr>
                <w:sz w:val="20"/>
              </w:rPr>
            </w:pPr>
          </w:p>
          <w:p w14:paraId="09EC93B8" w14:textId="77777777" w:rsidR="002C79F7" w:rsidRPr="00A72F59" w:rsidRDefault="002C79F7" w:rsidP="002C79F7">
            <w:pPr>
              <w:rPr>
                <w:sz w:val="20"/>
              </w:rPr>
            </w:pPr>
            <w:r>
              <w:rPr>
                <w:sz w:val="20"/>
              </w:rPr>
              <w:t>Bude automaticky přepočítáváno, nebude možné zadat</w:t>
            </w:r>
          </w:p>
        </w:tc>
        <w:tc>
          <w:tcPr>
            <w:tcW w:w="1276" w:type="dxa"/>
          </w:tcPr>
          <w:p w14:paraId="53EBC140" w14:textId="77777777" w:rsidR="002C79F7" w:rsidRPr="00A72F59" w:rsidRDefault="002C79F7" w:rsidP="002C79F7">
            <w:pPr>
              <w:rPr>
                <w:sz w:val="20"/>
                <w:lang w:val="en-15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5CD894CB" w14:textId="77777777" w:rsidR="002C79F7" w:rsidRPr="00A72F59" w:rsidRDefault="002C79F7" w:rsidP="002C79F7">
            <w:pPr>
              <w:rPr>
                <w:sz w:val="20"/>
              </w:rPr>
            </w:pPr>
            <w:r>
              <w:rPr>
                <w:sz w:val="20"/>
              </w:rPr>
              <w:t>Hodnota je pro čtení, nezadává se. Hodnota je vypočtena.</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77777777" w:rsidR="002C79F7" w:rsidRPr="00A72F59" w:rsidRDefault="002C79F7" w:rsidP="002C79F7">
            <w:pPr>
              <w:rPr>
                <w:sz w:val="20"/>
              </w:rPr>
            </w:pPr>
            <w:r>
              <w:rPr>
                <w:sz w:val="20"/>
              </w:rPr>
              <w:t>Povinné u „celé brýle“</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lang w:val="en-15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77777777" w:rsidR="002C79F7" w:rsidRPr="00A72F59" w:rsidRDefault="002C79F7" w:rsidP="002C79F7">
            <w:pPr>
              <w:rPr>
                <w:sz w:val="20"/>
              </w:rPr>
            </w:pPr>
            <w:r>
              <w:rPr>
                <w:sz w:val="20"/>
              </w:rPr>
              <w:t>Povinné u „celé brýle“</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lang w:val="en-15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77777777" w:rsidR="002C79F7" w:rsidRPr="00A72F59" w:rsidRDefault="002C79F7" w:rsidP="002C79F7">
            <w:pPr>
              <w:rPr>
                <w:sz w:val="20"/>
              </w:rPr>
            </w:pPr>
            <w:r>
              <w:rPr>
                <w:sz w:val="20"/>
              </w:rPr>
              <w:t>Povinné u „celé brýle“</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lang w:val="en-15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lang w:val="en-15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57F6E538" w14:textId="77777777" w:rsidR="002C79F7" w:rsidRDefault="002C79F7" w:rsidP="002C79F7">
            <w:pPr>
              <w:rPr>
                <w:sz w:val="20"/>
              </w:rPr>
            </w:pPr>
            <w:r w:rsidRPr="00A72F59">
              <w:rPr>
                <w:sz w:val="20"/>
              </w:rPr>
              <w:t>Násobky 0,25</w:t>
            </w:r>
          </w:p>
          <w:p w14:paraId="35C4836A" w14:textId="77777777" w:rsidR="002C79F7" w:rsidRPr="001F1378" w:rsidRDefault="002C79F7" w:rsidP="002C79F7">
            <w:pPr>
              <w:rPr>
                <w:sz w:val="20"/>
              </w:rPr>
            </w:pPr>
          </w:p>
        </w:tc>
        <w:tc>
          <w:tcPr>
            <w:tcW w:w="1276" w:type="dxa"/>
          </w:tcPr>
          <w:p w14:paraId="4EF24CD4" w14:textId="77777777" w:rsidR="002C79F7" w:rsidRPr="001F1378" w:rsidRDefault="002C79F7" w:rsidP="002C79F7">
            <w:pPr>
              <w:rPr>
                <w:sz w:val="20"/>
                <w:lang w:val="en-15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lang w:val="en-15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lang w:val="en-15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618776D1" w14:textId="77777777" w:rsidR="002C79F7" w:rsidRDefault="002C79F7" w:rsidP="002C79F7">
            <w:pPr>
              <w:rPr>
                <w:sz w:val="20"/>
              </w:rPr>
            </w:pPr>
            <w:r w:rsidRPr="00A72F59">
              <w:rPr>
                <w:sz w:val="20"/>
              </w:rPr>
              <w:t>Násobky 0,25</w:t>
            </w:r>
          </w:p>
          <w:p w14:paraId="24E60DAA" w14:textId="77777777" w:rsidR="002C79F7" w:rsidRDefault="002C79F7" w:rsidP="002C79F7">
            <w:pPr>
              <w:rPr>
                <w:sz w:val="20"/>
              </w:rPr>
            </w:pPr>
          </w:p>
          <w:p w14:paraId="28A6EF27" w14:textId="4A835E98" w:rsidR="002C79F7"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477D51">
              <w:rPr>
                <w:sz w:val="20"/>
              </w:rPr>
              <w:t>t</w:t>
            </w:r>
            <w:r w:rsidRPr="00DF63A1">
              <w:rPr>
                <w:sz w:val="20"/>
              </w:rPr>
              <w:t>emporálně</w:t>
            </w:r>
          </w:p>
          <w:p w14:paraId="27316E15" w14:textId="77777777" w:rsidR="002C79F7" w:rsidRPr="00A72F59" w:rsidRDefault="002C79F7" w:rsidP="002C79F7">
            <w:pPr>
              <w:rPr>
                <w:sz w:val="20"/>
              </w:rPr>
            </w:pPr>
          </w:p>
        </w:tc>
        <w:tc>
          <w:tcPr>
            <w:tcW w:w="1276" w:type="dxa"/>
          </w:tcPr>
          <w:p w14:paraId="2E58D6F9" w14:textId="77777777" w:rsidR="002C79F7" w:rsidRPr="00A72F59" w:rsidRDefault="002C79F7" w:rsidP="002C79F7">
            <w:pPr>
              <w:rPr>
                <w:sz w:val="20"/>
                <w:lang w:val="en-150"/>
              </w:rPr>
            </w:pPr>
          </w:p>
        </w:tc>
        <w:tc>
          <w:tcPr>
            <w:tcW w:w="992" w:type="dxa"/>
          </w:tcPr>
          <w:p w14:paraId="213BE2E7" w14:textId="77777777" w:rsidR="002C79F7" w:rsidRPr="00A72F59" w:rsidRDefault="002C79F7" w:rsidP="002C79F7">
            <w:pPr>
              <w:rPr>
                <w:sz w:val="20"/>
                <w:lang w:val="en-15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6301967C" w14:textId="77777777" w:rsidR="002C79F7" w:rsidRPr="00A72F59" w:rsidRDefault="002C79F7" w:rsidP="002C79F7">
            <w:pPr>
              <w:rPr>
                <w:sz w:val="20"/>
              </w:rPr>
            </w:pPr>
            <w:r>
              <w:rPr>
                <w:sz w:val="20"/>
              </w:rPr>
              <w:t>Hodnota je pro čtení, nezadává se. Hodnota je vypočtena.</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39106C8C" w14:textId="77777777" w:rsidR="002C79F7" w:rsidRDefault="002C79F7" w:rsidP="002C79F7">
            <w:pPr>
              <w:rPr>
                <w:sz w:val="20"/>
              </w:rPr>
            </w:pPr>
            <w:r w:rsidRPr="00A72F59">
              <w:rPr>
                <w:sz w:val="20"/>
              </w:rPr>
              <w:t>0-360</w:t>
            </w:r>
          </w:p>
          <w:p w14:paraId="46210D40" w14:textId="77777777" w:rsidR="002C79F7" w:rsidRDefault="002C79F7" w:rsidP="002C79F7">
            <w:pPr>
              <w:rPr>
                <w:sz w:val="20"/>
              </w:rPr>
            </w:pPr>
          </w:p>
          <w:p w14:paraId="7D063AA5" w14:textId="761EE832" w:rsidR="002C79F7" w:rsidRPr="00A72F59"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CF0BB8">
              <w:rPr>
                <w:sz w:val="20"/>
              </w:rPr>
              <w:t>t</w:t>
            </w:r>
            <w:r w:rsidRPr="00DF63A1">
              <w:rPr>
                <w:sz w:val="20"/>
              </w:rPr>
              <w:t>emporálně</w:t>
            </w:r>
          </w:p>
        </w:tc>
        <w:tc>
          <w:tcPr>
            <w:tcW w:w="1276" w:type="dxa"/>
          </w:tcPr>
          <w:p w14:paraId="7304C972" w14:textId="77777777" w:rsidR="002C79F7" w:rsidRPr="00A72F59" w:rsidRDefault="002C79F7" w:rsidP="002C79F7">
            <w:pPr>
              <w:rPr>
                <w:sz w:val="20"/>
                <w:lang w:val="en-15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7764CB8" w14:textId="77777777" w:rsidR="002C79F7" w:rsidRPr="00A72F59" w:rsidRDefault="002C79F7" w:rsidP="002C79F7">
            <w:pPr>
              <w:rPr>
                <w:sz w:val="20"/>
              </w:rPr>
            </w:pPr>
            <w:r>
              <w:rPr>
                <w:sz w:val="20"/>
              </w:rPr>
              <w:t>Hodnota je pro čtení, nezadává se. Hodnota je vypočtena.</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lang w:val="en-15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lang w:val="en-15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lang w:val="en-15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lang w:val="en-15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lang w:val="en-15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lang w:val="en-150"/>
              </w:rPr>
            </w:pPr>
          </w:p>
        </w:tc>
        <w:tc>
          <w:tcPr>
            <w:tcW w:w="2111" w:type="dxa"/>
          </w:tcPr>
          <w:p w14:paraId="4F24211A" w14:textId="77777777" w:rsidR="002C79F7" w:rsidRPr="00A72F59" w:rsidRDefault="002C79F7" w:rsidP="002C79F7">
            <w:pPr>
              <w:rPr>
                <w:sz w:val="20"/>
                <w:lang w:val="en-15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lang w:val="en-15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lang w:val="en-150"/>
              </w:rPr>
            </w:pPr>
          </w:p>
        </w:tc>
        <w:tc>
          <w:tcPr>
            <w:tcW w:w="2111" w:type="dxa"/>
          </w:tcPr>
          <w:p w14:paraId="6CF0E3AD" w14:textId="77777777" w:rsidR="002C79F7" w:rsidRPr="00A72F59" w:rsidRDefault="002C79F7" w:rsidP="002C79F7">
            <w:pPr>
              <w:rPr>
                <w:sz w:val="20"/>
                <w:lang w:val="en-15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lang w:val="en-15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lang w:val="en-150"/>
              </w:rPr>
            </w:pPr>
          </w:p>
        </w:tc>
        <w:tc>
          <w:tcPr>
            <w:tcW w:w="2111" w:type="dxa"/>
          </w:tcPr>
          <w:p w14:paraId="65FDC3B5" w14:textId="77777777" w:rsidR="002C79F7" w:rsidRPr="00A72F59" w:rsidRDefault="002C79F7" w:rsidP="002C79F7">
            <w:pPr>
              <w:rPr>
                <w:sz w:val="20"/>
                <w:lang w:val="en-15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199" w:name="_Toc68698210"/>
      <w:bookmarkStart w:id="200" w:name="_Toc70680762"/>
      <w:bookmarkStart w:id="201" w:name="_Toc70681412"/>
      <w:bookmarkStart w:id="202" w:name="_Toc71639963"/>
      <w:r>
        <w:t>Návrh položky ePoukazu na brýle a optické pomůcky</w:t>
      </w:r>
      <w:bookmarkEnd w:id="199"/>
      <w:bookmarkEnd w:id="200"/>
      <w:bookmarkEnd w:id="201"/>
      <w:bookmarkEnd w:id="202"/>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203"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77777777" w:rsidR="002C79F7" w:rsidRPr="0037687C" w:rsidRDefault="002C79F7" w:rsidP="002C79F7">
            <w:pPr>
              <w:rPr>
                <w:sz w:val="20"/>
                <w:szCs w:val="20"/>
              </w:rPr>
            </w:pPr>
            <w:r w:rsidRPr="0037687C">
              <w:rPr>
                <w:sz w:val="20"/>
                <w:szCs w:val="20"/>
              </w:rPr>
              <w:t>Kód musí odpovídat položce v číselníku-mimo kódu 9999999.</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77777777" w:rsidR="002C79F7" w:rsidRPr="0037687C" w:rsidRDefault="002C79F7" w:rsidP="002C79F7">
            <w:pPr>
              <w:rPr>
                <w:sz w:val="20"/>
                <w:szCs w:val="20"/>
              </w:rPr>
            </w:pPr>
            <w:r w:rsidRPr="0037687C">
              <w:rPr>
                <w:sz w:val="20"/>
                <w:szCs w:val="20"/>
              </w:rPr>
              <w:t>Název musí odpovídat položce v číselníku-mimo zdravotnického prostředku s kódem 9999999.</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040CBA8B" w:rsidR="006731E3" w:rsidRPr="006731E3" w:rsidRDefault="006731E3" w:rsidP="006731E3">
            <w:pPr>
              <w:jc w:val="left"/>
              <w:rPr>
                <w:sz w:val="20"/>
                <w:szCs w:val="20"/>
              </w:rPr>
            </w:pPr>
            <w:r w:rsidRPr="006731E3">
              <w:rPr>
                <w:sz w:val="20"/>
                <w:szCs w:val="20"/>
              </w:rPr>
              <w:t xml:space="preserve">V případě, kdy bude předepisován zdravotnický prostředek, </w:t>
            </w:r>
            <w:r w:rsidR="0037687C">
              <w:rPr>
                <w:sz w:val="20"/>
                <w:szCs w:val="20"/>
              </w:rPr>
              <w:t xml:space="preserve">s </w:t>
            </w:r>
            <w:r w:rsidR="0037687C" w:rsidRPr="006731E3">
              <w:rPr>
                <w:sz w:val="20"/>
                <w:szCs w:val="20"/>
              </w:rPr>
              <w:t>kódem 9999999</w:t>
            </w:r>
            <w:r w:rsidR="0037687C">
              <w:rPr>
                <w:sz w:val="20"/>
                <w:szCs w:val="20"/>
              </w:rPr>
              <w:t xml:space="preserve">, </w:t>
            </w:r>
            <w:r w:rsidRPr="006731E3">
              <w:rPr>
                <w:sz w:val="20"/>
                <w:szCs w:val="20"/>
              </w:rPr>
              <w:t>který není 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Zda je úhrada ze zdravotního pojištění nebo je pacient samoplátce –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lastRenderedPageBreak/>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lang w:val="en-15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lang w:val="en-15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lang w:val="en-15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lang w:val="en-150"/>
              </w:rPr>
            </w:pPr>
          </w:p>
        </w:tc>
        <w:tc>
          <w:tcPr>
            <w:tcW w:w="2258" w:type="dxa"/>
          </w:tcPr>
          <w:p w14:paraId="01B2C8CA" w14:textId="77777777" w:rsidR="002C79F7" w:rsidRPr="00A72F59" w:rsidRDefault="002C79F7" w:rsidP="002C79F7">
            <w:pPr>
              <w:rPr>
                <w:sz w:val="20"/>
                <w:lang w:val="en-15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lang w:val="en-15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lang w:val="en-150"/>
              </w:rPr>
            </w:pPr>
          </w:p>
        </w:tc>
        <w:tc>
          <w:tcPr>
            <w:tcW w:w="2258" w:type="dxa"/>
          </w:tcPr>
          <w:p w14:paraId="3C9C4993" w14:textId="77777777" w:rsidR="002C79F7" w:rsidRPr="00A72F59" w:rsidRDefault="002C79F7" w:rsidP="002C79F7">
            <w:pPr>
              <w:rPr>
                <w:sz w:val="20"/>
                <w:lang w:val="en-15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lang w:val="en-15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lang w:val="en-150"/>
              </w:rPr>
            </w:pPr>
          </w:p>
        </w:tc>
        <w:tc>
          <w:tcPr>
            <w:tcW w:w="2258" w:type="dxa"/>
          </w:tcPr>
          <w:p w14:paraId="64A93457" w14:textId="77777777" w:rsidR="002C79F7" w:rsidRPr="00A72F59" w:rsidRDefault="002C79F7" w:rsidP="002C79F7">
            <w:pPr>
              <w:rPr>
                <w:sz w:val="20"/>
                <w:lang w:val="en-15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lang w:val="en-15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lang w:val="en-150"/>
              </w:rPr>
            </w:pPr>
          </w:p>
        </w:tc>
        <w:tc>
          <w:tcPr>
            <w:tcW w:w="2258" w:type="dxa"/>
          </w:tcPr>
          <w:p w14:paraId="14F8F637" w14:textId="77777777" w:rsidR="002C79F7" w:rsidRPr="001F1378" w:rsidRDefault="002C79F7" w:rsidP="002C79F7">
            <w:pPr>
              <w:rPr>
                <w:sz w:val="20"/>
              </w:rPr>
            </w:pPr>
            <w:r>
              <w:rPr>
                <w:sz w:val="20"/>
              </w:rPr>
              <w:t>Ne</w:t>
            </w:r>
          </w:p>
        </w:tc>
      </w:tr>
      <w:bookmarkEnd w:id="203"/>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w:t>
      </w:r>
      <w:r>
        <w:rPr>
          <w:lang w:val="en-150"/>
        </w:rPr>
        <w:t>;</w:t>
      </w:r>
      <w:r>
        <w:t xml:space="preserve">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r>
              <w:t>N</w:t>
            </w:r>
            <w:r w:rsidR="00CF0BB8">
              <w:t>a</w:t>
            </w:r>
            <w:r>
              <w:t>s</w:t>
            </w:r>
            <w:r w:rsidR="00CF0BB8">
              <w:t>á</w:t>
            </w:r>
            <w:r>
              <w:t>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204" w:name="_Toc71639964"/>
      <w:bookmarkStart w:id="205" w:name="_Toc71868914"/>
      <w:bookmarkStart w:id="206" w:name="_Toc149050237"/>
      <w:r>
        <w:lastRenderedPageBreak/>
        <w:t>Poukaz na léčebnou a ortopedickou pomůcku</w:t>
      </w:r>
      <w:bookmarkEnd w:id="204"/>
      <w:bookmarkEnd w:id="205"/>
      <w:bookmarkEnd w:id="206"/>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207" w:name="_Toc71639965"/>
      <w:r>
        <w:t>Návrh hlavičky ePoukazu na ortopedickou pomůcku</w:t>
      </w:r>
      <w:bookmarkEnd w:id="207"/>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lastRenderedPageBreak/>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lastRenderedPageBreak/>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480B3DDB" w:rsidR="00AF5808" w:rsidRPr="00304FA3" w:rsidRDefault="00650C48" w:rsidP="002C79F7">
            <w:pPr>
              <w:rPr>
                <w:sz w:val="20"/>
                <w:szCs w:val="20"/>
              </w:rPr>
            </w:pPr>
            <w:r>
              <w:rPr>
                <w:sz w:val="20"/>
                <w:szCs w:val="20"/>
              </w:rPr>
              <w:t>Ne</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t>Nová nebo repasovaná pomůcka</w:t>
            </w:r>
          </w:p>
        </w:tc>
        <w:tc>
          <w:tcPr>
            <w:tcW w:w="4982" w:type="dxa"/>
          </w:tcPr>
          <w:p w14:paraId="033E6F0F" w14:textId="1B4C6651" w:rsidR="00AF5808" w:rsidRPr="00304FA3" w:rsidRDefault="00650C48" w:rsidP="002C79F7">
            <w:pPr>
              <w:rPr>
                <w:sz w:val="20"/>
                <w:szCs w:val="20"/>
              </w:rPr>
            </w:pPr>
            <w:r>
              <w:rPr>
                <w:sz w:val="20"/>
                <w:szCs w:val="20"/>
              </w:rPr>
              <w:t>Nová nebo repasovaný zdravotnický prostředek. Vlastnost ePoukazu, ale zadává vydávající při provedení výdeje.</w:t>
            </w:r>
          </w:p>
        </w:tc>
        <w:tc>
          <w:tcPr>
            <w:tcW w:w="2126" w:type="dxa"/>
          </w:tcPr>
          <w:p w14:paraId="1E56F1B2" w14:textId="2D3F42B6" w:rsidR="00AF5808" w:rsidRPr="00304FA3" w:rsidRDefault="00650C48" w:rsidP="002C79F7">
            <w:pPr>
              <w:rPr>
                <w:sz w:val="20"/>
                <w:szCs w:val="20"/>
              </w:rPr>
            </w:pPr>
            <w:r>
              <w:rPr>
                <w:sz w:val="20"/>
                <w:szCs w:val="20"/>
              </w:rPr>
              <w:t>Ne</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208" w:name="_Toc71639966"/>
      <w:r>
        <w:t>Návrh položky ePoukazu na ortopedickou pomůcku</w:t>
      </w:r>
      <w:bookmarkEnd w:id="208"/>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164E9DCF" w:rsidR="00BB740A" w:rsidRPr="00304FA3" w:rsidRDefault="00BB740A" w:rsidP="0037687C">
            <w:pPr>
              <w:rPr>
                <w:szCs w:val="20"/>
              </w:rPr>
            </w:pPr>
            <w:r w:rsidRPr="006731E3">
              <w:rPr>
                <w:sz w:val="20"/>
                <w:szCs w:val="20"/>
              </w:rPr>
              <w:t xml:space="preserve">V případě, kdy bude předepisován </w:t>
            </w:r>
            <w:r w:rsidRPr="006731E3">
              <w:rPr>
                <w:sz w:val="20"/>
                <w:szCs w:val="20"/>
              </w:rPr>
              <w:lastRenderedPageBreak/>
              <w:t>zdravotnický prostředek</w:t>
            </w:r>
            <w:r w:rsidR="0037687C">
              <w:rPr>
                <w:sz w:val="20"/>
                <w:szCs w:val="20"/>
              </w:rPr>
              <w:t xml:space="preserve"> s kódem 9999999</w:t>
            </w:r>
            <w:r w:rsidRPr="006731E3">
              <w:rPr>
                <w:sz w:val="20"/>
                <w:szCs w:val="20"/>
              </w:rPr>
              <w:t>, který není</w:t>
            </w:r>
            <w:r w:rsidR="0037687C">
              <w:rPr>
                <w:sz w:val="20"/>
                <w:szCs w:val="20"/>
              </w:rPr>
              <w:t xml:space="preserve"> </w:t>
            </w:r>
            <w:r w:rsidRPr="006731E3">
              <w:rPr>
                <w:sz w:val="20"/>
                <w:szCs w:val="20"/>
              </w:rPr>
              <w:t>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lang w:val="en-15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lang w:val="en-15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lang w:val="en-150"/>
              </w:rPr>
            </w:pPr>
          </w:p>
        </w:tc>
        <w:tc>
          <w:tcPr>
            <w:tcW w:w="2074" w:type="dxa"/>
          </w:tcPr>
          <w:p w14:paraId="6A2D86E2"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lang w:val="en-150"/>
              </w:rPr>
            </w:pPr>
          </w:p>
        </w:tc>
        <w:tc>
          <w:tcPr>
            <w:tcW w:w="2074" w:type="dxa"/>
          </w:tcPr>
          <w:p w14:paraId="12294CC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lang w:val="en-150"/>
              </w:rPr>
            </w:pPr>
          </w:p>
        </w:tc>
        <w:tc>
          <w:tcPr>
            <w:tcW w:w="2074" w:type="dxa"/>
          </w:tcPr>
          <w:p w14:paraId="530774C0"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lang w:val="en-15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209" w:name="_Toc71639967"/>
      <w:bookmarkStart w:id="210" w:name="_Toc71868915"/>
      <w:bookmarkStart w:id="211" w:name="_Toc149050238"/>
      <w:r>
        <w:lastRenderedPageBreak/>
        <w:t>Poukaz na foniatrickou pomůcku</w:t>
      </w:r>
      <w:bookmarkEnd w:id="209"/>
      <w:bookmarkEnd w:id="210"/>
      <w:bookmarkEnd w:id="211"/>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212" w:name="_Toc71639970"/>
      <w:r>
        <w:t>Návrh hlavičky ePoukazu na foniatrickou pomůcku</w:t>
      </w:r>
      <w:bookmarkEnd w:id="212"/>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213" w:name="_Toc71639971"/>
      <w:r>
        <w:t>Návrh položky ePoukazu na foniatrickou pomůcku</w:t>
      </w:r>
      <w:bookmarkEnd w:id="213"/>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37687C" w:rsidRPr="00304FA3" w14:paraId="4EC8B262" w14:textId="77777777" w:rsidTr="00824FEF">
        <w:tc>
          <w:tcPr>
            <w:tcW w:w="1963" w:type="dxa"/>
          </w:tcPr>
          <w:p w14:paraId="1F0107E7" w14:textId="28B32F23" w:rsidR="0037687C" w:rsidRPr="00304FA3" w:rsidRDefault="0037687C" w:rsidP="0037687C">
            <w:pPr>
              <w:rPr>
                <w:szCs w:val="20"/>
              </w:rPr>
            </w:pPr>
            <w:r w:rsidRPr="006731E3">
              <w:rPr>
                <w:sz w:val="20"/>
                <w:szCs w:val="20"/>
              </w:rPr>
              <w:t>Měrná jednotka</w:t>
            </w:r>
          </w:p>
        </w:tc>
        <w:tc>
          <w:tcPr>
            <w:tcW w:w="1946" w:type="dxa"/>
          </w:tcPr>
          <w:p w14:paraId="0598DCB3" w14:textId="7D241BE4" w:rsidR="0037687C" w:rsidRPr="00304FA3" w:rsidRDefault="0037687C" w:rsidP="0037687C">
            <w:pPr>
              <w:rPr>
                <w:szCs w:val="20"/>
              </w:rPr>
            </w:pPr>
            <w:r w:rsidRPr="006731E3">
              <w:rPr>
                <w:sz w:val="20"/>
                <w:szCs w:val="20"/>
              </w:rPr>
              <w:t>Měrná jednotka</w:t>
            </w:r>
          </w:p>
        </w:tc>
        <w:tc>
          <w:tcPr>
            <w:tcW w:w="2637" w:type="dxa"/>
          </w:tcPr>
          <w:p w14:paraId="54575FD8" w14:textId="77777777" w:rsidR="0037687C" w:rsidRPr="00304FA3" w:rsidRDefault="0037687C" w:rsidP="0037687C">
            <w:pPr>
              <w:rPr>
                <w:szCs w:val="20"/>
              </w:rPr>
            </w:pPr>
          </w:p>
        </w:tc>
        <w:tc>
          <w:tcPr>
            <w:tcW w:w="3083" w:type="dxa"/>
          </w:tcPr>
          <w:p w14:paraId="3704D0BD" w14:textId="6C779E24" w:rsidR="0037687C" w:rsidRPr="00304FA3" w:rsidRDefault="0037687C" w:rsidP="0037687C">
            <w:pPr>
              <w:rPr>
                <w:szCs w:val="20"/>
              </w:rPr>
            </w:pPr>
            <w:r w:rsidRPr="006731E3">
              <w:rPr>
                <w:sz w:val="20"/>
                <w:szCs w:val="20"/>
              </w:rPr>
              <w:t>V případě, kdy bude předepisován zdravotnický prostředek</w:t>
            </w:r>
            <w:r>
              <w:rPr>
                <w:sz w:val="20"/>
                <w:szCs w:val="20"/>
              </w:rPr>
              <w:t xml:space="preserve"> s kódem 9999999</w:t>
            </w:r>
            <w:r w:rsidRPr="006731E3">
              <w:rPr>
                <w:sz w:val="20"/>
                <w:szCs w:val="20"/>
              </w:rPr>
              <w:t>, který není</w:t>
            </w:r>
            <w:r>
              <w:rPr>
                <w:sz w:val="20"/>
                <w:szCs w:val="20"/>
              </w:rPr>
              <w:t xml:space="preserve"> </w:t>
            </w:r>
            <w:r w:rsidRPr="006731E3">
              <w:rPr>
                <w:sz w:val="20"/>
                <w:szCs w:val="20"/>
              </w:rPr>
              <w:t>v číselníku zdravotnických prostředků</w:t>
            </w:r>
            <w:r>
              <w:rPr>
                <w:sz w:val="20"/>
                <w:szCs w:val="20"/>
              </w:rPr>
              <w:t>,</w:t>
            </w:r>
            <w:r w:rsidRPr="006731E3">
              <w:rPr>
                <w:sz w:val="20"/>
                <w:szCs w:val="20"/>
              </w:rPr>
              <w:t xml:space="preserve"> potom předepisující bude muset zadat měrnou jednotku.</w:t>
            </w:r>
          </w:p>
        </w:tc>
      </w:tr>
      <w:tr w:rsidR="0037687C" w:rsidRPr="00304FA3" w14:paraId="720F096D" w14:textId="77777777" w:rsidTr="00824FEF">
        <w:tc>
          <w:tcPr>
            <w:tcW w:w="1963" w:type="dxa"/>
          </w:tcPr>
          <w:p w14:paraId="1B1D181B" w14:textId="77777777" w:rsidR="0037687C" w:rsidRPr="00304FA3" w:rsidRDefault="0037687C" w:rsidP="0037687C">
            <w:pPr>
              <w:rPr>
                <w:sz w:val="20"/>
                <w:szCs w:val="20"/>
              </w:rPr>
            </w:pPr>
            <w:r w:rsidRPr="00304FA3">
              <w:rPr>
                <w:sz w:val="20"/>
                <w:szCs w:val="20"/>
              </w:rPr>
              <w:t>Úhrada</w:t>
            </w:r>
          </w:p>
        </w:tc>
        <w:tc>
          <w:tcPr>
            <w:tcW w:w="1946" w:type="dxa"/>
          </w:tcPr>
          <w:p w14:paraId="463271E4" w14:textId="77777777" w:rsidR="0037687C" w:rsidRPr="00304FA3" w:rsidRDefault="0037687C" w:rsidP="0037687C">
            <w:pPr>
              <w:rPr>
                <w:sz w:val="20"/>
                <w:szCs w:val="20"/>
              </w:rPr>
            </w:pPr>
            <w:r w:rsidRPr="00304FA3">
              <w:rPr>
                <w:sz w:val="20"/>
                <w:szCs w:val="20"/>
              </w:rPr>
              <w:t>Zda je úhrada ze zdravotního pojištění nebo je pacient samoplátce</w:t>
            </w:r>
          </w:p>
        </w:tc>
        <w:tc>
          <w:tcPr>
            <w:tcW w:w="2637" w:type="dxa"/>
          </w:tcPr>
          <w:p w14:paraId="18480681" w14:textId="77777777" w:rsidR="0037687C" w:rsidRPr="00304FA3" w:rsidRDefault="0037687C" w:rsidP="0037687C">
            <w:pPr>
              <w:rPr>
                <w:sz w:val="20"/>
                <w:szCs w:val="20"/>
              </w:rPr>
            </w:pPr>
            <w:r w:rsidRPr="00304FA3">
              <w:rPr>
                <w:sz w:val="20"/>
                <w:szCs w:val="20"/>
              </w:rPr>
              <w:t>Ne</w:t>
            </w:r>
          </w:p>
        </w:tc>
        <w:tc>
          <w:tcPr>
            <w:tcW w:w="3083" w:type="dxa"/>
          </w:tcPr>
          <w:p w14:paraId="1E2E5211" w14:textId="77777777" w:rsidR="0037687C" w:rsidRPr="00304FA3" w:rsidRDefault="0037687C" w:rsidP="0037687C">
            <w:pPr>
              <w:rPr>
                <w:sz w:val="20"/>
                <w:szCs w:val="20"/>
              </w:rPr>
            </w:pPr>
            <w:r w:rsidRPr="00304FA3">
              <w:rPr>
                <w:sz w:val="20"/>
                <w:szCs w:val="20"/>
              </w:rPr>
              <w:t>Ne</w:t>
            </w:r>
          </w:p>
        </w:tc>
      </w:tr>
      <w:tr w:rsidR="0037687C" w:rsidRPr="00304FA3" w14:paraId="20FA1019" w14:textId="77777777" w:rsidTr="00824FEF">
        <w:tc>
          <w:tcPr>
            <w:tcW w:w="1963" w:type="dxa"/>
          </w:tcPr>
          <w:p w14:paraId="45E97DBA" w14:textId="77777777" w:rsidR="0037687C" w:rsidRPr="00304FA3" w:rsidRDefault="0037687C" w:rsidP="0037687C">
            <w:pPr>
              <w:rPr>
                <w:sz w:val="20"/>
                <w:szCs w:val="20"/>
              </w:rPr>
            </w:pPr>
            <w:r w:rsidRPr="00304FA3">
              <w:rPr>
                <w:sz w:val="20"/>
                <w:szCs w:val="20"/>
              </w:rPr>
              <w:t>Nezaměňovat</w:t>
            </w:r>
          </w:p>
        </w:tc>
        <w:tc>
          <w:tcPr>
            <w:tcW w:w="1946" w:type="dxa"/>
          </w:tcPr>
          <w:p w14:paraId="29892E66" w14:textId="77777777" w:rsidR="0037687C" w:rsidRPr="00304FA3" w:rsidRDefault="0037687C" w:rsidP="0037687C">
            <w:pPr>
              <w:rPr>
                <w:sz w:val="20"/>
                <w:szCs w:val="20"/>
              </w:rPr>
            </w:pPr>
            <w:r w:rsidRPr="00304FA3">
              <w:rPr>
                <w:sz w:val="20"/>
                <w:szCs w:val="20"/>
              </w:rPr>
              <w:t>V takovém případě může výdejce vydat pouze předepsaný prostředek.</w:t>
            </w:r>
          </w:p>
        </w:tc>
        <w:tc>
          <w:tcPr>
            <w:tcW w:w="2637" w:type="dxa"/>
          </w:tcPr>
          <w:p w14:paraId="0EC5D321" w14:textId="77777777" w:rsidR="0037687C" w:rsidRPr="00304FA3" w:rsidRDefault="0037687C" w:rsidP="0037687C">
            <w:pPr>
              <w:rPr>
                <w:sz w:val="20"/>
                <w:szCs w:val="20"/>
                <w:lang w:val="en-150"/>
              </w:rPr>
            </w:pPr>
          </w:p>
        </w:tc>
        <w:tc>
          <w:tcPr>
            <w:tcW w:w="3083" w:type="dxa"/>
          </w:tcPr>
          <w:p w14:paraId="564144D2" w14:textId="77777777" w:rsidR="0037687C" w:rsidRPr="00304FA3" w:rsidRDefault="0037687C" w:rsidP="0037687C">
            <w:pPr>
              <w:rPr>
                <w:sz w:val="20"/>
                <w:szCs w:val="20"/>
              </w:rPr>
            </w:pPr>
            <w:r w:rsidRPr="00304FA3">
              <w:rPr>
                <w:sz w:val="20"/>
                <w:szCs w:val="20"/>
              </w:rPr>
              <w:t>Ne</w:t>
            </w:r>
          </w:p>
        </w:tc>
      </w:tr>
      <w:tr w:rsidR="0037687C" w:rsidRPr="00304FA3" w14:paraId="29E2A01D" w14:textId="77777777" w:rsidTr="00824FEF">
        <w:tc>
          <w:tcPr>
            <w:tcW w:w="1963" w:type="dxa"/>
          </w:tcPr>
          <w:p w14:paraId="34484076" w14:textId="77777777" w:rsidR="0037687C" w:rsidRPr="00304FA3" w:rsidRDefault="0037687C" w:rsidP="0037687C">
            <w:pPr>
              <w:rPr>
                <w:sz w:val="20"/>
                <w:szCs w:val="20"/>
              </w:rPr>
            </w:pPr>
            <w:r w:rsidRPr="00304FA3">
              <w:rPr>
                <w:sz w:val="20"/>
                <w:szCs w:val="20"/>
              </w:rPr>
              <w:t>Maximální úhrada ze ZP</w:t>
            </w:r>
          </w:p>
        </w:tc>
        <w:tc>
          <w:tcPr>
            <w:tcW w:w="1946" w:type="dxa"/>
            <w:vMerge w:val="restart"/>
          </w:tcPr>
          <w:p w14:paraId="52DDBD3E" w14:textId="77777777" w:rsidR="0037687C" w:rsidRPr="00304FA3" w:rsidRDefault="0037687C" w:rsidP="0037687C">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37687C" w:rsidRPr="00304FA3" w:rsidRDefault="0037687C" w:rsidP="0037687C">
            <w:pPr>
              <w:rPr>
                <w:sz w:val="20"/>
                <w:szCs w:val="20"/>
                <w:lang w:val="en-150"/>
              </w:rPr>
            </w:pPr>
          </w:p>
        </w:tc>
        <w:tc>
          <w:tcPr>
            <w:tcW w:w="3083" w:type="dxa"/>
          </w:tcPr>
          <w:p w14:paraId="031A7AB8" w14:textId="77777777" w:rsidR="0037687C" w:rsidRPr="00304FA3" w:rsidRDefault="0037687C" w:rsidP="0037687C">
            <w:pPr>
              <w:rPr>
                <w:sz w:val="20"/>
                <w:szCs w:val="20"/>
              </w:rPr>
            </w:pPr>
            <w:r w:rsidRPr="00304FA3">
              <w:rPr>
                <w:sz w:val="20"/>
                <w:szCs w:val="20"/>
              </w:rPr>
              <w:t>Informace jen pro čtení</w:t>
            </w:r>
          </w:p>
        </w:tc>
      </w:tr>
      <w:tr w:rsidR="0037687C" w:rsidRPr="00304FA3" w14:paraId="43CA8D96" w14:textId="77777777" w:rsidTr="00824FEF">
        <w:tc>
          <w:tcPr>
            <w:tcW w:w="1963" w:type="dxa"/>
          </w:tcPr>
          <w:p w14:paraId="76254603" w14:textId="77777777" w:rsidR="0037687C" w:rsidRPr="00304FA3" w:rsidRDefault="0037687C" w:rsidP="0037687C">
            <w:pPr>
              <w:rPr>
                <w:sz w:val="20"/>
                <w:szCs w:val="20"/>
              </w:rPr>
            </w:pPr>
            <w:r w:rsidRPr="00304FA3">
              <w:rPr>
                <w:sz w:val="20"/>
                <w:szCs w:val="20"/>
              </w:rPr>
              <w:t>Maximální konečná cena</w:t>
            </w:r>
          </w:p>
        </w:tc>
        <w:tc>
          <w:tcPr>
            <w:tcW w:w="1946" w:type="dxa"/>
            <w:vMerge/>
          </w:tcPr>
          <w:p w14:paraId="0EFBCAE4" w14:textId="77777777" w:rsidR="0037687C" w:rsidRPr="00304FA3" w:rsidRDefault="0037687C" w:rsidP="0037687C">
            <w:pPr>
              <w:rPr>
                <w:sz w:val="20"/>
                <w:szCs w:val="20"/>
              </w:rPr>
            </w:pPr>
          </w:p>
        </w:tc>
        <w:tc>
          <w:tcPr>
            <w:tcW w:w="2637" w:type="dxa"/>
          </w:tcPr>
          <w:p w14:paraId="6CA35295" w14:textId="77777777" w:rsidR="0037687C" w:rsidRPr="00304FA3" w:rsidRDefault="0037687C" w:rsidP="0037687C">
            <w:pPr>
              <w:rPr>
                <w:sz w:val="20"/>
                <w:szCs w:val="20"/>
                <w:lang w:val="en-150"/>
              </w:rPr>
            </w:pPr>
          </w:p>
        </w:tc>
        <w:tc>
          <w:tcPr>
            <w:tcW w:w="3083" w:type="dxa"/>
          </w:tcPr>
          <w:p w14:paraId="50A42274"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64E9DCDA" w14:textId="77777777" w:rsidTr="00824FEF">
        <w:tc>
          <w:tcPr>
            <w:tcW w:w="1963" w:type="dxa"/>
          </w:tcPr>
          <w:p w14:paraId="4CA69E57" w14:textId="77777777" w:rsidR="0037687C" w:rsidRPr="00304FA3" w:rsidRDefault="0037687C" w:rsidP="0037687C">
            <w:pPr>
              <w:rPr>
                <w:sz w:val="20"/>
                <w:szCs w:val="20"/>
              </w:rPr>
            </w:pPr>
            <w:r w:rsidRPr="00304FA3">
              <w:rPr>
                <w:sz w:val="20"/>
                <w:szCs w:val="20"/>
              </w:rPr>
              <w:t>Maximální doplatek pacienta</w:t>
            </w:r>
          </w:p>
        </w:tc>
        <w:tc>
          <w:tcPr>
            <w:tcW w:w="1946" w:type="dxa"/>
            <w:vMerge/>
          </w:tcPr>
          <w:p w14:paraId="2F154A32" w14:textId="77777777" w:rsidR="0037687C" w:rsidRPr="00304FA3" w:rsidRDefault="0037687C" w:rsidP="0037687C">
            <w:pPr>
              <w:rPr>
                <w:sz w:val="20"/>
                <w:szCs w:val="20"/>
              </w:rPr>
            </w:pPr>
          </w:p>
        </w:tc>
        <w:tc>
          <w:tcPr>
            <w:tcW w:w="2637" w:type="dxa"/>
          </w:tcPr>
          <w:p w14:paraId="5ECC2ACB" w14:textId="77777777" w:rsidR="0037687C" w:rsidRPr="00304FA3" w:rsidRDefault="0037687C" w:rsidP="0037687C">
            <w:pPr>
              <w:rPr>
                <w:sz w:val="20"/>
                <w:szCs w:val="20"/>
                <w:lang w:val="en-150"/>
              </w:rPr>
            </w:pPr>
          </w:p>
        </w:tc>
        <w:tc>
          <w:tcPr>
            <w:tcW w:w="3083" w:type="dxa"/>
          </w:tcPr>
          <w:p w14:paraId="59928449"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4AA91F19" w14:textId="77777777" w:rsidTr="00824FEF">
        <w:tc>
          <w:tcPr>
            <w:tcW w:w="1963" w:type="dxa"/>
          </w:tcPr>
          <w:p w14:paraId="7ACA8C74" w14:textId="77777777" w:rsidR="0037687C" w:rsidRPr="00304FA3" w:rsidRDefault="0037687C" w:rsidP="0037687C">
            <w:pPr>
              <w:rPr>
                <w:sz w:val="20"/>
                <w:szCs w:val="20"/>
              </w:rPr>
            </w:pPr>
            <w:r w:rsidRPr="00304FA3">
              <w:rPr>
                <w:sz w:val="20"/>
                <w:szCs w:val="20"/>
              </w:rPr>
              <w:t xml:space="preserve">Informace k vybranému </w:t>
            </w:r>
            <w:r w:rsidRPr="00304FA3">
              <w:rPr>
                <w:sz w:val="20"/>
                <w:szCs w:val="20"/>
              </w:rPr>
              <w:lastRenderedPageBreak/>
              <w:t>zdravotnickému prostředku</w:t>
            </w:r>
          </w:p>
        </w:tc>
        <w:tc>
          <w:tcPr>
            <w:tcW w:w="1946" w:type="dxa"/>
          </w:tcPr>
          <w:p w14:paraId="477B489C" w14:textId="77777777" w:rsidR="0037687C" w:rsidRPr="00304FA3" w:rsidRDefault="0037687C" w:rsidP="0037687C">
            <w:pPr>
              <w:rPr>
                <w:sz w:val="20"/>
                <w:szCs w:val="20"/>
              </w:rPr>
            </w:pPr>
            <w:r w:rsidRPr="00304FA3">
              <w:rPr>
                <w:sz w:val="20"/>
                <w:szCs w:val="20"/>
              </w:rPr>
              <w:lastRenderedPageBreak/>
              <w:t xml:space="preserve">Po výběru zdravotnického </w:t>
            </w:r>
            <w:r w:rsidRPr="00304FA3">
              <w:rPr>
                <w:sz w:val="20"/>
                <w:szCs w:val="20"/>
              </w:rPr>
              <w:lastRenderedPageBreak/>
              <w:t>prostředku z číselníku se zobrazí další informace z číselníku – indikační omezení, preskripční omezení, množstevní omezení.</w:t>
            </w:r>
          </w:p>
        </w:tc>
        <w:tc>
          <w:tcPr>
            <w:tcW w:w="2637" w:type="dxa"/>
          </w:tcPr>
          <w:p w14:paraId="5F9D55EC" w14:textId="77777777" w:rsidR="0037687C" w:rsidRPr="00304FA3" w:rsidRDefault="0037687C" w:rsidP="0037687C">
            <w:pPr>
              <w:rPr>
                <w:sz w:val="20"/>
                <w:szCs w:val="20"/>
                <w:lang w:val="en-150"/>
              </w:rPr>
            </w:pPr>
          </w:p>
        </w:tc>
        <w:tc>
          <w:tcPr>
            <w:tcW w:w="3083" w:type="dxa"/>
          </w:tcPr>
          <w:p w14:paraId="31F622FD" w14:textId="77777777" w:rsidR="0037687C" w:rsidRPr="00304FA3" w:rsidRDefault="0037687C" w:rsidP="0037687C">
            <w:pPr>
              <w:rPr>
                <w:sz w:val="20"/>
                <w:szCs w:val="20"/>
                <w:lang w:val="en-15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214" w:name="_Toc71639972"/>
      <w:bookmarkStart w:id="215" w:name="_Toc71868916"/>
      <w:bookmarkStart w:id="216" w:name="_Toc149050239"/>
      <w:r>
        <w:t>Výdej</w:t>
      </w:r>
      <w:bookmarkEnd w:id="214"/>
      <w:bookmarkEnd w:id="215"/>
      <w:bookmarkEnd w:id="216"/>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217" w:name="_Toc71639973"/>
      <w:bookmarkStart w:id="218" w:name="_Toc71868917"/>
      <w:bookmarkStart w:id="219" w:name="_Toc149050240"/>
      <w:r>
        <w:t>Hlavička výdeje</w:t>
      </w:r>
      <w:bookmarkEnd w:id="217"/>
      <w:bookmarkEnd w:id="218"/>
      <w:bookmarkEnd w:id="219"/>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shd w:val="clear" w:color="auto" w:fill="auto"/>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shd w:val="clear" w:color="auto" w:fill="auto"/>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shd w:val="clear" w:color="auto" w:fill="auto"/>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shd w:val="clear" w:color="auto" w:fill="auto"/>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shd w:val="clear" w:color="auto" w:fill="auto"/>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shd w:val="clear" w:color="auto" w:fill="auto"/>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shd w:val="clear" w:color="auto" w:fill="auto"/>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shd w:val="clear" w:color="auto" w:fill="auto"/>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shd w:val="clear" w:color="auto" w:fill="auto"/>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shd w:val="clear" w:color="auto" w:fill="auto"/>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shd w:val="clear" w:color="auto" w:fill="auto"/>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shd w:val="clear" w:color="auto" w:fill="auto"/>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shd w:val="clear" w:color="auto" w:fill="auto"/>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shd w:val="clear" w:color="auto" w:fill="auto"/>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shd w:val="clear" w:color="auto" w:fill="auto"/>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shd w:val="clear" w:color="auto" w:fill="auto"/>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220" w:name="_Toc71639974"/>
      <w:bookmarkStart w:id="221" w:name="_Toc71868918"/>
      <w:bookmarkStart w:id="222" w:name="_Toc149050241"/>
      <w:r>
        <w:lastRenderedPageBreak/>
        <w:t>Vydaný zdravotnický prostředek</w:t>
      </w:r>
      <w:bookmarkEnd w:id="220"/>
      <w:bookmarkEnd w:id="221"/>
      <w:bookmarkEnd w:id="222"/>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shd w:val="clear" w:color="auto" w:fill="auto"/>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shd w:val="clear" w:color="auto" w:fill="auto"/>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shd w:val="clear" w:color="auto" w:fill="auto"/>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shd w:val="clear" w:color="auto" w:fill="auto"/>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shd w:val="clear" w:color="auto" w:fill="auto"/>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shd w:val="clear" w:color="auto" w:fill="auto"/>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shd w:val="clear" w:color="auto" w:fill="auto"/>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shd w:val="clear" w:color="auto" w:fill="auto"/>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shd w:val="clear" w:color="auto" w:fill="auto"/>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shd w:val="clear" w:color="auto" w:fill="auto"/>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shd w:val="clear" w:color="auto" w:fill="auto"/>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shd w:val="clear" w:color="auto" w:fill="auto"/>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shd w:val="clear" w:color="auto" w:fill="auto"/>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shd w:val="clear" w:color="auto" w:fill="auto"/>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shd w:val="clear" w:color="auto" w:fill="auto"/>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223" w:name="_Toc149050242"/>
      <w:r>
        <w:lastRenderedPageBreak/>
        <w:t>Webové služby</w:t>
      </w:r>
      <w:bookmarkEnd w:id="223"/>
    </w:p>
    <w:p w14:paraId="7EAE82AD" w14:textId="3031FC95" w:rsidR="00834FE2" w:rsidRPr="00834FE2" w:rsidRDefault="00834FE2" w:rsidP="00834FE2">
      <w:pPr>
        <w:pStyle w:val="AQNadpis2"/>
      </w:pPr>
      <w:bookmarkStart w:id="224" w:name="_Toc149050243"/>
      <w:r>
        <w:t>Přehled webových služeb</w:t>
      </w:r>
      <w:bookmarkEnd w:id="224"/>
    </w:p>
    <w:p w14:paraId="22ED525E" w14:textId="17183F32" w:rsidR="00667B3F" w:rsidRDefault="00667B3F" w:rsidP="00667B3F"/>
    <w:tbl>
      <w:tblPr>
        <w:tblStyle w:val="Tabulka"/>
        <w:tblW w:w="9488" w:type="dxa"/>
        <w:tblLook w:val="04A0" w:firstRow="1" w:lastRow="0" w:firstColumn="1" w:lastColumn="0" w:noHBand="0" w:noVBand="1"/>
      </w:tblPr>
      <w:tblGrid>
        <w:gridCol w:w="1111"/>
        <w:gridCol w:w="2880"/>
        <w:gridCol w:w="2376"/>
        <w:gridCol w:w="3121"/>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lastRenderedPageBreak/>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77777777" w:rsidR="007D0A12" w:rsidRPr="00E6470C" w:rsidRDefault="007D0A12" w:rsidP="00E6470C">
            <w:r w:rsidRPr="00E6470C">
              <w:t>Připojení přílohy (soubor) k ePoukazu. Max. velikost přílohy 5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lastRenderedPageBreak/>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225" w:name="_Toc73360617"/>
      <w:bookmarkStart w:id="226" w:name="_Toc149050244"/>
      <w:r>
        <w:t>Základní struktura webových služeb</w:t>
      </w:r>
      <w:bookmarkEnd w:id="225"/>
      <w:bookmarkEnd w:id="226"/>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8D56D1">
      <w:pPr>
        <w:pStyle w:val="Odstavecseseznamem"/>
      </w:pPr>
      <w:r>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8D56D1">
      <w:pPr>
        <w:pStyle w:val="Odstavecseseznamem"/>
      </w:pPr>
      <w:r>
        <w:t>Informace o zprávě</w:t>
      </w:r>
    </w:p>
    <w:p w14:paraId="64798416" w14:textId="77777777" w:rsidR="00DD7B95" w:rsidRDefault="00DD7B95" w:rsidP="00DD7B95">
      <w:pPr>
        <w:pStyle w:val="AQNadpis3"/>
      </w:pPr>
      <w:r>
        <w:lastRenderedPageBreak/>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8D56D1">
      <w:pPr>
        <w:pStyle w:val="Odstavecseseznamem"/>
      </w:pPr>
      <w:r>
        <w:t>Přistupující (login</w:t>
      </w:r>
      <w:r w:rsidRPr="00F330A8">
        <w:t xml:space="preserve"> a kód pracoviště </w:t>
      </w:r>
      <w:r>
        <w:t>uživatele)</w:t>
      </w:r>
    </w:p>
    <w:p w14:paraId="643DE1B2" w14:textId="77777777" w:rsidR="00DD7B95" w:rsidRDefault="00DD7B95" w:rsidP="008D56D1">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8D56D1">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8D56D1">
      <w:pPr>
        <w:pStyle w:val="Odstavecseseznamem"/>
      </w:pPr>
      <w:r>
        <w:t>Předepisující (login</w:t>
      </w:r>
      <w:r w:rsidRPr="00F330A8">
        <w:t xml:space="preserve"> a kód pracoviště </w:t>
      </w:r>
      <w:r>
        <w:t>uživatele)</w:t>
      </w:r>
    </w:p>
    <w:p w14:paraId="7A1145BF" w14:textId="77777777" w:rsidR="00DD7B95" w:rsidRPr="00F330A8" w:rsidRDefault="00DD7B95" w:rsidP="008D56D1">
      <w:pPr>
        <w:pStyle w:val="Odstavecseseznamem"/>
      </w:pPr>
      <w:r>
        <w:t>Pracoviště poskytovatele zdravotních služeb</w:t>
      </w:r>
    </w:p>
    <w:p w14:paraId="03ADA774" w14:textId="77777777" w:rsidR="00DD7B95" w:rsidRDefault="00DD7B95" w:rsidP="008D56D1">
      <w:pPr>
        <w:pStyle w:val="Odstavecseseznamem"/>
      </w:pPr>
      <w:r w:rsidRPr="00F330A8">
        <w:t>Pacient</w:t>
      </w:r>
    </w:p>
    <w:p w14:paraId="37FDB261" w14:textId="77777777" w:rsidR="00DD7B95" w:rsidRDefault="00DD7B95" w:rsidP="008D56D1">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8D56D1">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8D56D1">
      <w:pPr>
        <w:pStyle w:val="Odstavecseseznamem"/>
      </w:pPr>
      <w:r>
        <w:t>Identifikátor ePoukazu</w:t>
      </w:r>
    </w:p>
    <w:p w14:paraId="278F64FB" w14:textId="77777777" w:rsidR="00DD7B95" w:rsidRDefault="00DD7B95" w:rsidP="008D56D1">
      <w:pPr>
        <w:pStyle w:val="Odstavecseseznamem"/>
      </w:pPr>
      <w:r>
        <w:t>Předepisující (login</w:t>
      </w:r>
      <w:r w:rsidRPr="00F330A8">
        <w:t xml:space="preserve"> a kód pracoviště </w:t>
      </w:r>
      <w:r>
        <w:t>uživatele)</w:t>
      </w:r>
    </w:p>
    <w:p w14:paraId="4321AA5B" w14:textId="77777777" w:rsidR="00DD7B95" w:rsidRPr="00F330A8" w:rsidRDefault="00DD7B95" w:rsidP="008D56D1">
      <w:pPr>
        <w:pStyle w:val="Odstavecseseznamem"/>
      </w:pPr>
      <w:r>
        <w:t>Pracoviště poskytovatele zdravotních služeb</w:t>
      </w:r>
    </w:p>
    <w:p w14:paraId="7D912F3C" w14:textId="77777777" w:rsidR="00DD7B95" w:rsidRDefault="00DD7B95" w:rsidP="008D56D1">
      <w:pPr>
        <w:pStyle w:val="Odstavecseseznamem"/>
      </w:pPr>
      <w:r w:rsidRPr="00F330A8">
        <w:t>Pacient</w:t>
      </w:r>
    </w:p>
    <w:p w14:paraId="45CE0A41" w14:textId="77777777" w:rsidR="00DD7B95" w:rsidRDefault="00DD7B95" w:rsidP="008D56D1">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8D56D1">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8D56D1">
      <w:pPr>
        <w:pStyle w:val="Odstavecseseznamem"/>
      </w:pPr>
      <w:r>
        <w:t>Identifikátor ePoukazu</w:t>
      </w:r>
    </w:p>
    <w:p w14:paraId="1F355B6A" w14:textId="77777777" w:rsidR="00DD7B95" w:rsidRDefault="00DD7B95" w:rsidP="008D56D1">
      <w:pPr>
        <w:pStyle w:val="Odstavecseseznamem"/>
      </w:pPr>
      <w:r>
        <w:t>Předepisující (login</w:t>
      </w:r>
      <w:r w:rsidRPr="00F330A8">
        <w:t xml:space="preserve"> a kód pracoviště </w:t>
      </w:r>
      <w:r>
        <w:t>uživatele)</w:t>
      </w:r>
    </w:p>
    <w:p w14:paraId="5D00B8B0" w14:textId="77777777" w:rsidR="00DD7B95" w:rsidRDefault="00DD7B95" w:rsidP="008D56D1">
      <w:pPr>
        <w:pStyle w:val="Odstavecseseznamem"/>
      </w:pPr>
      <w:r>
        <w:t>Pracoviště poskytovatele zdravotních služeb</w:t>
      </w:r>
    </w:p>
    <w:p w14:paraId="7FBA2734" w14:textId="77777777" w:rsidR="00DD7B95" w:rsidRDefault="00DD7B95" w:rsidP="008D56D1">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8D56D1">
      <w:pPr>
        <w:pStyle w:val="Odstavecseseznamem"/>
      </w:pPr>
      <w:r>
        <w:t>Informace o zrušení</w:t>
      </w:r>
    </w:p>
    <w:p w14:paraId="70747EB1" w14:textId="77777777" w:rsidR="00DD7B95" w:rsidRDefault="00DD7B95" w:rsidP="00DD7B95">
      <w:pPr>
        <w:pStyle w:val="AQNadpis3"/>
      </w:pPr>
      <w:r>
        <w:lastRenderedPageBreak/>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8D56D1">
      <w:pPr>
        <w:pStyle w:val="Odstavecseseznamem"/>
      </w:pPr>
      <w:r>
        <w:t>Identifikátor ePoukazu</w:t>
      </w:r>
    </w:p>
    <w:p w14:paraId="5DB33BBC" w14:textId="77777777" w:rsidR="00DD7B95" w:rsidRDefault="00DD7B95" w:rsidP="008D56D1">
      <w:pPr>
        <w:pStyle w:val="Odstavecseseznamem"/>
      </w:pPr>
      <w:r>
        <w:t>Předepisující (login</w:t>
      </w:r>
      <w:r w:rsidRPr="00F330A8">
        <w:t xml:space="preserve"> a kód pracoviště </w:t>
      </w:r>
      <w:r>
        <w:t>uživatele)</w:t>
      </w:r>
    </w:p>
    <w:p w14:paraId="400794C2" w14:textId="77777777" w:rsidR="00DD7B95" w:rsidRDefault="00DD7B95" w:rsidP="008D56D1">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8D56D1">
      <w:pPr>
        <w:pStyle w:val="Odstavecseseznamem"/>
      </w:pPr>
      <w:r>
        <w:t>Předepisující (login</w:t>
      </w:r>
      <w:r w:rsidRPr="00F330A8">
        <w:t xml:space="preserve"> a kód pracoviště </w:t>
      </w:r>
      <w:r>
        <w:t>uživatele)</w:t>
      </w:r>
    </w:p>
    <w:p w14:paraId="097B12EE" w14:textId="77777777" w:rsidR="00DD7B95" w:rsidRPr="00F330A8" w:rsidRDefault="00DD7B95" w:rsidP="008D56D1">
      <w:pPr>
        <w:pStyle w:val="Odstavecseseznamem"/>
      </w:pPr>
      <w:r>
        <w:t>Pracoviště poskytovatele zdravotních služeb</w:t>
      </w:r>
    </w:p>
    <w:p w14:paraId="5191EAEF" w14:textId="77777777" w:rsidR="00DD7B95" w:rsidRDefault="00DD7B95" w:rsidP="008D56D1">
      <w:pPr>
        <w:pStyle w:val="Odstavecseseznamem"/>
      </w:pPr>
      <w:r w:rsidRPr="00F330A8">
        <w:t>Pacient</w:t>
      </w:r>
    </w:p>
    <w:p w14:paraId="65EEAEAF" w14:textId="77777777" w:rsidR="00DD7B95" w:rsidRDefault="00DD7B95" w:rsidP="008D56D1">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8D56D1">
      <w:pPr>
        <w:pStyle w:val="Odstavecseseznamem"/>
      </w:pPr>
      <w:r>
        <w:t>Identifikátor ePoukazu</w:t>
      </w:r>
    </w:p>
    <w:p w14:paraId="6CDE6273" w14:textId="77777777" w:rsidR="00DD7B95" w:rsidRDefault="00DD7B95" w:rsidP="008D56D1">
      <w:pPr>
        <w:pStyle w:val="Odstavecseseznamem"/>
      </w:pPr>
      <w:r>
        <w:t>Předepisující (login</w:t>
      </w:r>
      <w:r w:rsidRPr="00F330A8">
        <w:t xml:space="preserve"> a kód pracoviště </w:t>
      </w:r>
      <w:r>
        <w:t>uživatele)</w:t>
      </w:r>
    </w:p>
    <w:p w14:paraId="2A73B503" w14:textId="77777777" w:rsidR="00DD7B95" w:rsidRDefault="00DD7B95" w:rsidP="008D56D1">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8D56D1">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8D56D1">
      <w:pPr>
        <w:pStyle w:val="Odstavecseseznamem"/>
      </w:pPr>
      <w:r>
        <w:t>Identifikátor ePoukazu</w:t>
      </w:r>
    </w:p>
    <w:p w14:paraId="5B21DCB4" w14:textId="77777777" w:rsidR="00DD7B95" w:rsidRDefault="00DD7B95" w:rsidP="008D56D1">
      <w:pPr>
        <w:pStyle w:val="Odstavecseseznamem"/>
      </w:pPr>
      <w:r>
        <w:t>Přistupující (login</w:t>
      </w:r>
      <w:r w:rsidRPr="00F330A8">
        <w:t xml:space="preserve"> a kód pracoviště </w:t>
      </w:r>
      <w:r>
        <w:t>uživatele)</w:t>
      </w:r>
    </w:p>
    <w:p w14:paraId="3D1CBA23" w14:textId="77777777" w:rsidR="00DD7B95" w:rsidRDefault="00DD7B95" w:rsidP="008D56D1">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8D56D1">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8D56D1">
      <w:pPr>
        <w:pStyle w:val="Odstavecseseznamem"/>
      </w:pPr>
      <w:r>
        <w:t>Identifikátor ePoukazu</w:t>
      </w:r>
    </w:p>
    <w:p w14:paraId="2B287A60" w14:textId="77777777" w:rsidR="00DD7B95" w:rsidRDefault="00DD7B95" w:rsidP="008D56D1">
      <w:pPr>
        <w:pStyle w:val="Odstavecseseznamem"/>
      </w:pPr>
      <w:r>
        <w:t>Vydávající (login</w:t>
      </w:r>
      <w:r w:rsidRPr="00F330A8">
        <w:t xml:space="preserve"> a kód pracoviště </w:t>
      </w:r>
      <w:r>
        <w:t>uživatele)</w:t>
      </w:r>
    </w:p>
    <w:p w14:paraId="4AEB8D5D" w14:textId="77777777" w:rsidR="00DD7B95" w:rsidRDefault="00DD7B95" w:rsidP="008D56D1">
      <w:pPr>
        <w:pStyle w:val="Odstavecseseznamem"/>
      </w:pPr>
      <w:r>
        <w:t>Pracoviště vydávajícího</w:t>
      </w:r>
    </w:p>
    <w:p w14:paraId="499B167B" w14:textId="77777777" w:rsidR="00DD7B95" w:rsidRDefault="00DD7B95" w:rsidP="008D56D1">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8D56D1">
      <w:pPr>
        <w:pStyle w:val="Odstavecseseznamem"/>
      </w:pPr>
      <w:r>
        <w:t>Identifikátor výdeje zdravotního prostředku</w:t>
      </w:r>
    </w:p>
    <w:p w14:paraId="74204E75" w14:textId="77777777" w:rsidR="00DD7B95" w:rsidRDefault="00DD7B95" w:rsidP="00DD7B95">
      <w:pPr>
        <w:pStyle w:val="AQNadpis3"/>
      </w:pPr>
      <w:r>
        <w:lastRenderedPageBreak/>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8D56D1">
      <w:pPr>
        <w:pStyle w:val="Odstavecseseznamem"/>
      </w:pPr>
      <w:r>
        <w:t>Identifikátor ePoukazu</w:t>
      </w:r>
    </w:p>
    <w:p w14:paraId="13B332CE" w14:textId="77777777" w:rsidR="00DD7B95" w:rsidRPr="00F330A8" w:rsidRDefault="00DD7B95" w:rsidP="008D56D1">
      <w:pPr>
        <w:pStyle w:val="Odstavecseseznamem"/>
      </w:pPr>
      <w:r>
        <w:t>Identifikátor výdeje zdravotnického prostředku</w:t>
      </w:r>
    </w:p>
    <w:p w14:paraId="5CB0C527" w14:textId="77777777" w:rsidR="00DD7B95" w:rsidRDefault="00DD7B95" w:rsidP="008D56D1">
      <w:pPr>
        <w:pStyle w:val="Odstavecseseznamem"/>
      </w:pPr>
      <w:r>
        <w:t>Vydávající (login</w:t>
      </w:r>
      <w:r w:rsidRPr="00F330A8">
        <w:t xml:space="preserve"> a kód pracoviště </w:t>
      </w:r>
      <w:r>
        <w:t>uživatele)</w:t>
      </w:r>
    </w:p>
    <w:p w14:paraId="04884B7A" w14:textId="77777777" w:rsidR="00DD7B95" w:rsidRDefault="00DD7B95" w:rsidP="008D56D1">
      <w:pPr>
        <w:pStyle w:val="Odstavecseseznamem"/>
      </w:pPr>
      <w:r>
        <w:t>Pracoviště vydávajícího</w:t>
      </w:r>
    </w:p>
    <w:p w14:paraId="7BC446C8" w14:textId="77777777" w:rsidR="00DD7B95" w:rsidRDefault="00DD7B95" w:rsidP="008D56D1">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8D56D1">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8D56D1">
      <w:pPr>
        <w:pStyle w:val="Odstavecseseznamem"/>
      </w:pPr>
      <w:r>
        <w:t>Identifikátor výdeje ePoukazu</w:t>
      </w:r>
    </w:p>
    <w:p w14:paraId="47F84D9E" w14:textId="77777777" w:rsidR="00DD7B95" w:rsidRDefault="00DD7B95" w:rsidP="008D56D1">
      <w:pPr>
        <w:pStyle w:val="Odstavecseseznamem"/>
      </w:pPr>
      <w:r>
        <w:t>Uživatel (login</w:t>
      </w:r>
      <w:r w:rsidRPr="00F330A8">
        <w:t xml:space="preserve"> a kód pracoviště </w:t>
      </w:r>
      <w:r>
        <w:t>uživatele)</w:t>
      </w:r>
    </w:p>
    <w:p w14:paraId="1BC68DA7" w14:textId="77777777" w:rsidR="00DD7B95" w:rsidRDefault="00DD7B95" w:rsidP="008D56D1">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8D56D1">
      <w:pPr>
        <w:pStyle w:val="Odstavecseseznamem"/>
      </w:pPr>
      <w:r>
        <w:t>Předepisující (login</w:t>
      </w:r>
      <w:r w:rsidRPr="00F330A8">
        <w:t xml:space="preserve"> a kód pracoviště </w:t>
      </w:r>
      <w:r>
        <w:t>uživatele)</w:t>
      </w:r>
    </w:p>
    <w:p w14:paraId="51E07916" w14:textId="77777777" w:rsidR="00DD7B95" w:rsidRPr="00F330A8" w:rsidRDefault="00DD7B95" w:rsidP="008D56D1">
      <w:pPr>
        <w:pStyle w:val="Odstavecseseznamem"/>
      </w:pPr>
      <w:r>
        <w:t>Pracoviště poskytovatele zdravotních služeb</w:t>
      </w:r>
    </w:p>
    <w:p w14:paraId="2B92228D" w14:textId="77777777" w:rsidR="00DD7B95" w:rsidRDefault="00DD7B95" w:rsidP="008D56D1">
      <w:pPr>
        <w:pStyle w:val="Odstavecseseznamem"/>
      </w:pPr>
      <w:r w:rsidRPr="00F330A8">
        <w:t>Pacient</w:t>
      </w:r>
    </w:p>
    <w:p w14:paraId="204441BC" w14:textId="77777777" w:rsidR="00DD7B95" w:rsidRDefault="00DD7B95" w:rsidP="008D56D1">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8D56D1">
      <w:pPr>
        <w:pStyle w:val="Odstavecseseznamem"/>
      </w:pPr>
      <w:r>
        <w:t>Identifikátor ePoukazu</w:t>
      </w:r>
    </w:p>
    <w:p w14:paraId="7241036D" w14:textId="77777777" w:rsidR="00DD7B95" w:rsidRDefault="00DD7B95" w:rsidP="008D56D1">
      <w:pPr>
        <w:pStyle w:val="Odstavecseseznamem"/>
      </w:pPr>
      <w:r>
        <w:t>Předepisující (login</w:t>
      </w:r>
      <w:r w:rsidRPr="00F330A8">
        <w:t xml:space="preserve"> a kód pracoviště </w:t>
      </w:r>
      <w:r>
        <w:t>uživatele)</w:t>
      </w:r>
    </w:p>
    <w:p w14:paraId="432D70D9" w14:textId="77777777" w:rsidR="00DD7B95" w:rsidRDefault="00DD7B95" w:rsidP="008D56D1">
      <w:pPr>
        <w:pStyle w:val="Odstavecseseznamem"/>
      </w:pPr>
      <w:r>
        <w:t>Pracoviště vydávajícího</w:t>
      </w:r>
    </w:p>
    <w:p w14:paraId="414EFF3C" w14:textId="77777777" w:rsidR="00DD7B95" w:rsidRDefault="00DD7B95" w:rsidP="008D56D1">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8D56D1">
      <w:pPr>
        <w:pStyle w:val="Odstavecseseznamem"/>
      </w:pPr>
      <w:r>
        <w:t>Informace o zrušení</w:t>
      </w:r>
    </w:p>
    <w:p w14:paraId="36D92F1C" w14:textId="77777777" w:rsidR="00DD7B95" w:rsidRPr="00134C56" w:rsidRDefault="00DD7B95" w:rsidP="00DD7B95">
      <w:pPr>
        <w:pStyle w:val="AQNadpis3"/>
      </w:pPr>
      <w:r>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8D56D1">
      <w:pPr>
        <w:pStyle w:val="Odstavecseseznamem"/>
      </w:pPr>
      <w:r>
        <w:t>Identifikátor výdeje ePoukazu</w:t>
      </w:r>
    </w:p>
    <w:p w14:paraId="16564F5C" w14:textId="77777777" w:rsidR="00DD7B95" w:rsidRDefault="00DD7B95" w:rsidP="008D56D1">
      <w:pPr>
        <w:pStyle w:val="Odstavecseseznamem"/>
      </w:pPr>
      <w:r>
        <w:t>Uživatel (login</w:t>
      </w:r>
      <w:r w:rsidRPr="00F330A8">
        <w:t xml:space="preserve"> a kód pracoviště </w:t>
      </w:r>
      <w:r>
        <w:t>uživatele)</w:t>
      </w:r>
    </w:p>
    <w:p w14:paraId="082F3466" w14:textId="77777777" w:rsidR="00DD7B95" w:rsidRDefault="00DD7B95" w:rsidP="008D56D1">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8D56D1">
      <w:pPr>
        <w:pStyle w:val="Odstavecseseznamem"/>
      </w:pPr>
      <w:r>
        <w:t>Důvod zrušení</w:t>
      </w:r>
    </w:p>
    <w:p w14:paraId="64F9A742" w14:textId="77777777" w:rsidR="00DD7B95" w:rsidRDefault="00DD7B95" w:rsidP="00DD7B95">
      <w:pPr>
        <w:pStyle w:val="AQNadpis3"/>
      </w:pPr>
      <w:r w:rsidRPr="00FD6768">
        <w:lastRenderedPageBreak/>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8D56D1">
      <w:pPr>
        <w:pStyle w:val="Odstavecseseznamem"/>
      </w:pPr>
      <w:r>
        <w:t>Identifikátor ePoukazu</w:t>
      </w:r>
    </w:p>
    <w:p w14:paraId="52B49EF9" w14:textId="77777777" w:rsidR="00DD7B95" w:rsidRDefault="00DD7B95" w:rsidP="008D56D1">
      <w:pPr>
        <w:pStyle w:val="Odstavecseseznamem"/>
      </w:pPr>
      <w:r>
        <w:t>Uživatel (login</w:t>
      </w:r>
      <w:r w:rsidRPr="00F330A8">
        <w:t xml:space="preserve"> a kód pracoviště </w:t>
      </w:r>
      <w:r>
        <w:t>uživatele)</w:t>
      </w:r>
    </w:p>
    <w:p w14:paraId="76439CA8" w14:textId="77777777" w:rsidR="00DD7B95" w:rsidRDefault="00DD7B95" w:rsidP="008D56D1">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8D56D1">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8D56D1">
      <w:pPr>
        <w:pStyle w:val="Odstavecseseznamem"/>
      </w:pPr>
      <w:r>
        <w:t>Identifikátor ePoukazu</w:t>
      </w:r>
    </w:p>
    <w:p w14:paraId="00269087" w14:textId="77777777" w:rsidR="00DD7B95" w:rsidRDefault="00DD7B95" w:rsidP="008D56D1">
      <w:pPr>
        <w:pStyle w:val="Odstavecseseznamem"/>
      </w:pPr>
      <w:r>
        <w:t>Uživatel (login</w:t>
      </w:r>
      <w:r w:rsidRPr="00F330A8">
        <w:t xml:space="preserve"> a kód pracoviště </w:t>
      </w:r>
      <w:r>
        <w:t>uživatele)</w:t>
      </w:r>
    </w:p>
    <w:p w14:paraId="62832EDB" w14:textId="77777777" w:rsidR="00DD7B95" w:rsidRDefault="00DD7B95" w:rsidP="008D56D1">
      <w:pPr>
        <w:pStyle w:val="Odstavecseseznamem"/>
      </w:pPr>
      <w:r>
        <w:t>Zdravotní pojišťovna</w:t>
      </w:r>
    </w:p>
    <w:p w14:paraId="5DA98104" w14:textId="77777777" w:rsidR="00DD7B95" w:rsidRDefault="00DD7B95" w:rsidP="008D56D1">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8D56D1">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8D56D1">
      <w:pPr>
        <w:pStyle w:val="Odstavecseseznamem"/>
      </w:pPr>
      <w:r>
        <w:t>Uživatel (login</w:t>
      </w:r>
      <w:r w:rsidRPr="00F330A8">
        <w:t xml:space="preserve"> a kód pracoviště </w:t>
      </w:r>
      <w:r>
        <w:t>uživatele)</w:t>
      </w:r>
    </w:p>
    <w:p w14:paraId="03655A6E" w14:textId="77777777" w:rsidR="00DD7B95" w:rsidRDefault="00DD7B95" w:rsidP="008D56D1">
      <w:pPr>
        <w:pStyle w:val="Odstavecseseznamem"/>
      </w:pPr>
      <w:r>
        <w:t>Druh a číslo dokladu</w:t>
      </w:r>
    </w:p>
    <w:p w14:paraId="624ACFFA" w14:textId="77777777" w:rsidR="00DD7B95" w:rsidRDefault="00DD7B95" w:rsidP="00DD7B95">
      <w:pPr>
        <w:jc w:val="left"/>
      </w:pPr>
      <w:r>
        <w:t>Výstup služby:</w:t>
      </w:r>
    </w:p>
    <w:p w14:paraId="6B19957D" w14:textId="77777777" w:rsidR="00DD7B95" w:rsidRDefault="00DD7B95" w:rsidP="008D56D1">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8D56D1">
      <w:pPr>
        <w:pStyle w:val="Odstavecseseznamem"/>
      </w:pPr>
      <w:r>
        <w:t>Uživatel (login</w:t>
      </w:r>
      <w:r w:rsidRPr="00F330A8">
        <w:t xml:space="preserve"> a kód pracoviště </w:t>
      </w:r>
      <w:r>
        <w:t>uživatele)</w:t>
      </w:r>
    </w:p>
    <w:p w14:paraId="1F4A047E" w14:textId="77777777" w:rsidR="00DD7B95" w:rsidRDefault="00DD7B95" w:rsidP="008D56D1">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8D56D1">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8D56D1">
      <w:pPr>
        <w:pStyle w:val="Odstavecseseznamem"/>
      </w:pPr>
      <w:r>
        <w:t>Uživatel (login</w:t>
      </w:r>
      <w:r w:rsidRPr="00F330A8">
        <w:t xml:space="preserve"> a kód pracoviště </w:t>
      </w:r>
      <w:r>
        <w:t>uživatele)</w:t>
      </w:r>
    </w:p>
    <w:p w14:paraId="7274C5D1" w14:textId="77777777" w:rsidR="00DD7B95" w:rsidRDefault="00DD7B95" w:rsidP="008D56D1">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8D56D1">
      <w:pPr>
        <w:pStyle w:val="Odstavecseseznamem"/>
      </w:pPr>
      <w:r>
        <w:lastRenderedPageBreak/>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8D56D1">
      <w:pPr>
        <w:pStyle w:val="Odstavecseseznamem"/>
      </w:pPr>
      <w:r>
        <w:t>Uživatel (login</w:t>
      </w:r>
      <w:r w:rsidRPr="00F330A8">
        <w:t xml:space="preserve"> a kód pracoviště </w:t>
      </w:r>
      <w:r>
        <w:t>uživatele)</w:t>
      </w:r>
    </w:p>
    <w:p w14:paraId="3A71DD59" w14:textId="77777777" w:rsidR="00DD7B95" w:rsidRDefault="00DD7B95" w:rsidP="008D56D1">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8D56D1">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8D56D1">
      <w:pPr>
        <w:pStyle w:val="Odstavecseseznamem"/>
      </w:pPr>
      <w:r>
        <w:t>Uživatel (login</w:t>
      </w:r>
      <w:r w:rsidRPr="00F330A8">
        <w:t xml:space="preserve"> a kód pracoviště </w:t>
      </w:r>
      <w:r>
        <w:t>uživatele)</w:t>
      </w:r>
    </w:p>
    <w:p w14:paraId="605F5B7C" w14:textId="77777777" w:rsidR="00DD7B95" w:rsidRDefault="00DD7B95" w:rsidP="008D56D1">
      <w:pPr>
        <w:pStyle w:val="Odstavecseseznamem"/>
      </w:pPr>
      <w:r>
        <w:t>Datum</w:t>
      </w:r>
    </w:p>
    <w:p w14:paraId="45459C4F" w14:textId="77777777" w:rsidR="00DD7B95" w:rsidRDefault="00DD7B95" w:rsidP="00DD7B95">
      <w:pPr>
        <w:jc w:val="left"/>
      </w:pPr>
      <w:r>
        <w:t>Výstup služby:</w:t>
      </w:r>
    </w:p>
    <w:p w14:paraId="1A8A4AA2" w14:textId="77777777" w:rsidR="00DD7B95" w:rsidRDefault="00DD7B95" w:rsidP="008D56D1">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8D56D1">
      <w:pPr>
        <w:pStyle w:val="Odstavecseseznamem"/>
      </w:pPr>
      <w:r>
        <w:t>Uživatel (login</w:t>
      </w:r>
      <w:r w:rsidRPr="00F330A8">
        <w:t xml:space="preserve"> a kód pracoviště </w:t>
      </w:r>
      <w:r>
        <w:t>uživatele)</w:t>
      </w:r>
    </w:p>
    <w:p w14:paraId="0C9C502D" w14:textId="77777777" w:rsidR="00DD7B95" w:rsidRDefault="00DD7B95" w:rsidP="008D56D1">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8D56D1">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8D56D1">
      <w:pPr>
        <w:pStyle w:val="Odstavecseseznamem"/>
      </w:pPr>
      <w:r>
        <w:t>Uživatel (login</w:t>
      </w:r>
      <w:r w:rsidRPr="00F330A8">
        <w:t xml:space="preserve"> a kód pracoviště </w:t>
      </w:r>
      <w:r>
        <w:t>uživatele)</w:t>
      </w:r>
    </w:p>
    <w:p w14:paraId="143A24FA" w14:textId="77777777" w:rsidR="00DD7B95" w:rsidRDefault="00DD7B95" w:rsidP="008D56D1">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8D56D1">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8D56D1">
      <w:pPr>
        <w:pStyle w:val="Odstavecseseznamem"/>
      </w:pPr>
      <w:r>
        <w:t>Uživatel (login</w:t>
      </w:r>
      <w:r w:rsidRPr="00F330A8">
        <w:t xml:space="preserve"> a kód pracoviště </w:t>
      </w:r>
      <w:r>
        <w:t>uživatele)</w:t>
      </w:r>
    </w:p>
    <w:p w14:paraId="362342E5" w14:textId="77777777" w:rsidR="00DD7B95" w:rsidRDefault="00DD7B95" w:rsidP="008D56D1">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8D56D1">
      <w:pPr>
        <w:pStyle w:val="Odstavecseseznamem"/>
      </w:pPr>
      <w:r>
        <w:lastRenderedPageBreak/>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8D56D1">
      <w:pPr>
        <w:pStyle w:val="Odstavecseseznamem"/>
      </w:pPr>
      <w:r>
        <w:t>Uživatel (login</w:t>
      </w:r>
      <w:r w:rsidRPr="00F330A8">
        <w:t xml:space="preserve"> a kód pracoviště </w:t>
      </w:r>
      <w:r>
        <w:t>uživatele)</w:t>
      </w:r>
    </w:p>
    <w:p w14:paraId="550688A3" w14:textId="77777777" w:rsidR="00DD7B95" w:rsidRDefault="00DD7B95" w:rsidP="008D56D1">
      <w:pPr>
        <w:pStyle w:val="Odstavecseseznamem"/>
      </w:pPr>
      <w:r>
        <w:t>Informace o příloze</w:t>
      </w:r>
    </w:p>
    <w:p w14:paraId="76B4C5C1" w14:textId="77777777" w:rsidR="00DD7B95" w:rsidRDefault="00DD7B95" w:rsidP="008D56D1">
      <w:pPr>
        <w:pStyle w:val="Odstavecseseznamem"/>
      </w:pPr>
      <w:r>
        <w:t>Soubor (BASE64)</w:t>
      </w:r>
    </w:p>
    <w:p w14:paraId="10137693" w14:textId="77777777" w:rsidR="00DD7B95" w:rsidRDefault="00DD7B95" w:rsidP="00DD7B95">
      <w:pPr>
        <w:jc w:val="left"/>
      </w:pPr>
      <w:r>
        <w:t>Výstup služby:</w:t>
      </w:r>
    </w:p>
    <w:p w14:paraId="55B8A9D0" w14:textId="77777777" w:rsidR="00DD7B95" w:rsidRDefault="00DD7B95" w:rsidP="008D56D1">
      <w:pPr>
        <w:pStyle w:val="Odstavecseseznamem"/>
      </w:pPr>
      <w:r>
        <w:t>Informace o připojení</w:t>
      </w:r>
    </w:p>
    <w:p w14:paraId="2857642F" w14:textId="77777777" w:rsidR="00DD7B95" w:rsidRDefault="00DD7B95" w:rsidP="008D56D1">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8D56D1">
      <w:pPr>
        <w:pStyle w:val="Odstavecseseznamem"/>
      </w:pPr>
      <w:r>
        <w:t>Uživatel (login</w:t>
      </w:r>
      <w:r w:rsidRPr="00F330A8">
        <w:t xml:space="preserve"> a kód pracoviště </w:t>
      </w:r>
      <w:r>
        <w:t>uživatele)</w:t>
      </w:r>
    </w:p>
    <w:p w14:paraId="3DBBCA29" w14:textId="77777777" w:rsidR="00DD7B95" w:rsidRDefault="00DD7B95" w:rsidP="008D56D1">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8D56D1">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8D56D1">
      <w:pPr>
        <w:pStyle w:val="Odstavecseseznamem"/>
      </w:pPr>
      <w:r>
        <w:t>Uživatel (login</w:t>
      </w:r>
      <w:r w:rsidRPr="00F330A8">
        <w:t xml:space="preserve"> a kód pracoviště </w:t>
      </w:r>
      <w:r>
        <w:t>uživatele)</w:t>
      </w:r>
    </w:p>
    <w:p w14:paraId="7AFFD892" w14:textId="77777777" w:rsidR="00DD7B95" w:rsidRDefault="00DD7B95" w:rsidP="008D56D1">
      <w:pPr>
        <w:pStyle w:val="Odstavecseseznamem"/>
      </w:pPr>
      <w:r>
        <w:t>Identifikátor ePoukazu</w:t>
      </w:r>
    </w:p>
    <w:p w14:paraId="44244C0E" w14:textId="77777777" w:rsidR="00DD7B95" w:rsidRDefault="00DD7B95" w:rsidP="008D56D1">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8D56D1">
      <w:pPr>
        <w:pStyle w:val="Odstavecseseznamem"/>
      </w:pPr>
      <w:r>
        <w:t>Informace o příloze (název, datum vložení, …)</w:t>
      </w:r>
    </w:p>
    <w:p w14:paraId="3084B004" w14:textId="77777777" w:rsidR="00DD7B95" w:rsidRDefault="00DD7B95" w:rsidP="008D56D1">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8D56D1">
      <w:pPr>
        <w:pStyle w:val="Odstavecseseznamem"/>
      </w:pPr>
      <w:r>
        <w:t>Uživatel (login</w:t>
      </w:r>
      <w:r w:rsidRPr="00F330A8">
        <w:t xml:space="preserve"> a kód pracoviště </w:t>
      </w:r>
      <w:r>
        <w:t>uživatele)</w:t>
      </w:r>
    </w:p>
    <w:p w14:paraId="15C65F0E" w14:textId="77777777" w:rsidR="00DD7B95" w:rsidRDefault="00DD7B95" w:rsidP="008D56D1">
      <w:pPr>
        <w:pStyle w:val="Odstavecseseznamem"/>
      </w:pPr>
      <w:r>
        <w:t>Identifikátor ePoukazu</w:t>
      </w:r>
    </w:p>
    <w:p w14:paraId="76394ECF" w14:textId="77777777" w:rsidR="00DD7B95" w:rsidRDefault="00DD7B95" w:rsidP="008D56D1">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8D56D1">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8D56D1">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8D56D1">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8D56D1">
      <w:pPr>
        <w:pStyle w:val="Odstavecseseznamem"/>
      </w:pPr>
      <w:r>
        <w:t>Uživatel (login</w:t>
      </w:r>
      <w:r w:rsidRPr="00F330A8">
        <w:t xml:space="preserve"> a kód pracoviště </w:t>
      </w:r>
      <w:r>
        <w:t>uživatele)</w:t>
      </w:r>
    </w:p>
    <w:p w14:paraId="532A55FD" w14:textId="77777777" w:rsidR="00DD7B95" w:rsidRDefault="00DD7B95" w:rsidP="008D56D1">
      <w:pPr>
        <w:pStyle w:val="Odstavecseseznamem"/>
      </w:pPr>
      <w:r>
        <w:t>Identifikátor ePoukazu</w:t>
      </w:r>
    </w:p>
    <w:p w14:paraId="1A31BA7B" w14:textId="77777777" w:rsidR="00DD7B95" w:rsidRDefault="00DD7B95" w:rsidP="008D56D1">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8D56D1">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8D56D1">
      <w:pPr>
        <w:pStyle w:val="Odstavecseseznamem"/>
      </w:pPr>
      <w:r>
        <w:t>Uživatel (login</w:t>
      </w:r>
      <w:r w:rsidRPr="00F330A8">
        <w:t xml:space="preserve"> a kód pracoviště </w:t>
      </w:r>
      <w:r>
        <w:t>uživatele)</w:t>
      </w:r>
    </w:p>
    <w:p w14:paraId="35024A0B" w14:textId="77777777" w:rsidR="00DD7B95" w:rsidRDefault="00DD7B95" w:rsidP="008D56D1">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8D56D1">
      <w:pPr>
        <w:pStyle w:val="Odstavecseseznamem"/>
      </w:pPr>
      <w:r>
        <w:t>Seznam identifikátorů ePoukazů, na kterých došlo ke změně</w:t>
      </w:r>
    </w:p>
    <w:p w14:paraId="2062AE8A" w14:textId="48900A13" w:rsidR="00DD7B95" w:rsidRDefault="00DD7B95" w:rsidP="00DD7B95">
      <w:pPr>
        <w:spacing w:before="0" w:after="0"/>
        <w:jc w:val="left"/>
      </w:pPr>
      <w:r>
        <w:br w:type="page"/>
      </w:r>
    </w:p>
    <w:p w14:paraId="58DF4B73" w14:textId="3BA8DC2C" w:rsidR="00874F88" w:rsidRDefault="00874F88" w:rsidP="00874F88">
      <w:pPr>
        <w:pStyle w:val="AQNadpis3"/>
      </w:pPr>
      <w:r>
        <w:lastRenderedPageBreak/>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A604A1">
      <w:pPr>
        <w:pStyle w:val="Odstavecseseznamem"/>
        <w:numPr>
          <w:ilvl w:val="0"/>
          <w:numId w:val="30"/>
        </w:numPr>
      </w:pPr>
      <w:r>
        <w:t>Identifikátor ePoukazu</w:t>
      </w:r>
    </w:p>
    <w:p w14:paraId="72EDA9A7" w14:textId="77777777" w:rsidR="00874F88" w:rsidRDefault="00874F88" w:rsidP="00A604A1">
      <w:pPr>
        <w:pStyle w:val="Odstavecseseznamem"/>
        <w:numPr>
          <w:ilvl w:val="0"/>
          <w:numId w:val="30"/>
        </w:numPr>
      </w:pPr>
      <w:r>
        <w:t>Pracoviště poskytovatele zdravotních služeb (Kód)</w:t>
      </w:r>
    </w:p>
    <w:p w14:paraId="22926428" w14:textId="77777777" w:rsidR="00874F88" w:rsidRDefault="00874F88" w:rsidP="00A604A1">
      <w:pPr>
        <w:pStyle w:val="Odstavecseseznamem"/>
        <w:numPr>
          <w:ilvl w:val="0"/>
          <w:numId w:val="30"/>
        </w:numPr>
      </w:pPr>
      <w:r>
        <w:t>SSL certifikát</w:t>
      </w:r>
    </w:p>
    <w:p w14:paraId="65190901" w14:textId="77777777" w:rsidR="00874F88" w:rsidRDefault="00874F88" w:rsidP="00874F88">
      <w:r>
        <w:t>Výstup služby:</w:t>
      </w:r>
    </w:p>
    <w:p w14:paraId="0C7B473B" w14:textId="77777777" w:rsidR="00874F88" w:rsidRDefault="00874F88" w:rsidP="00A604A1">
      <w:pPr>
        <w:pStyle w:val="Odstavecseseznamem"/>
        <w:numPr>
          <w:ilvl w:val="0"/>
          <w:numId w:val="30"/>
        </w:numPr>
      </w:pPr>
      <w:r>
        <w:t>Identifikátor ePoukazu</w:t>
      </w:r>
    </w:p>
    <w:p w14:paraId="70684A11" w14:textId="77777777" w:rsidR="00874F88" w:rsidRDefault="00874F88" w:rsidP="00A604A1">
      <w:pPr>
        <w:pStyle w:val="Odstavecseseznamem"/>
        <w:numPr>
          <w:ilvl w:val="0"/>
          <w:numId w:val="30"/>
        </w:numPr>
      </w:pPr>
      <w:r>
        <w:t>Datum vystavení, platnost do</w:t>
      </w:r>
    </w:p>
    <w:p w14:paraId="6BEE71BF" w14:textId="77777777" w:rsidR="00874F88" w:rsidRDefault="00874F88" w:rsidP="00A604A1">
      <w:pPr>
        <w:pStyle w:val="Odstavecseseznamem"/>
        <w:numPr>
          <w:ilvl w:val="0"/>
          <w:numId w:val="30"/>
        </w:numPr>
      </w:pPr>
      <w:r>
        <w:t>Stavy ePoukazu</w:t>
      </w:r>
    </w:p>
    <w:p w14:paraId="358EAB17" w14:textId="77777777" w:rsidR="00874F88" w:rsidRDefault="00874F88" w:rsidP="00A604A1">
      <w:pPr>
        <w:pStyle w:val="Odstavecseseznamem"/>
        <w:numPr>
          <w:ilvl w:val="0"/>
          <w:numId w:val="30"/>
        </w:numPr>
      </w:pPr>
      <w:r>
        <w:t>Zdravotní pojišťovna pacienta</w:t>
      </w:r>
    </w:p>
    <w:p w14:paraId="3D467130" w14:textId="77777777" w:rsidR="00874F88" w:rsidRDefault="00874F88" w:rsidP="00A604A1">
      <w:pPr>
        <w:pStyle w:val="Odstavecseseznamem"/>
        <w:numPr>
          <w:ilvl w:val="0"/>
          <w:numId w:val="30"/>
        </w:numPr>
      </w:pPr>
      <w:r>
        <w:t>Zdravotnický prostředek</w:t>
      </w:r>
    </w:p>
    <w:p w14:paraId="34617A2B" w14:textId="77777777" w:rsidR="00874F88" w:rsidRDefault="00874F88" w:rsidP="00DD7B95">
      <w:pPr>
        <w:spacing w:before="0" w:after="0"/>
        <w:jc w:val="left"/>
        <w:rPr>
          <w:rFonts w:cstheme="minorBidi"/>
          <w:b/>
          <w:smallCaps/>
          <w:color w:val="0033A9"/>
          <w:sz w:val="40"/>
          <w:szCs w:val="48"/>
        </w:rPr>
      </w:pPr>
    </w:p>
    <w:p w14:paraId="0C614012" w14:textId="77777777" w:rsidR="00874F88" w:rsidRDefault="00874F88">
      <w:pPr>
        <w:spacing w:before="0" w:after="0"/>
        <w:jc w:val="left"/>
        <w:rPr>
          <w:rFonts w:cstheme="minorBidi"/>
          <w:b/>
          <w:smallCaps/>
          <w:color w:val="0033A9"/>
          <w:sz w:val="40"/>
          <w:szCs w:val="48"/>
        </w:rPr>
      </w:pPr>
      <w:bookmarkStart w:id="227" w:name="_Toc73360604"/>
      <w:bookmarkStart w:id="228" w:name="_Ref77115185"/>
      <w:bookmarkStart w:id="229" w:name="_Ref77115192"/>
      <w:r>
        <w:br w:type="page"/>
      </w:r>
    </w:p>
    <w:p w14:paraId="594FD8EC" w14:textId="4EE0426D" w:rsidR="00FC7A6C" w:rsidRDefault="00FC7A6C" w:rsidP="00FC7A6C">
      <w:pPr>
        <w:pStyle w:val="AQNadpis1"/>
      </w:pPr>
      <w:bookmarkStart w:id="230" w:name="_Toc149050245"/>
      <w:r>
        <w:lastRenderedPageBreak/>
        <w:t>Parametr úhrad</w:t>
      </w:r>
      <w:bookmarkEnd w:id="227"/>
      <w:bookmarkEnd w:id="228"/>
      <w:bookmarkEnd w:id="229"/>
      <w:bookmarkEnd w:id="230"/>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A604A1">
      <w:pPr>
        <w:pStyle w:val="Odstavecseseznamem"/>
        <w:numPr>
          <w:ilvl w:val="0"/>
          <w:numId w:val="29"/>
        </w:numPr>
      </w:pPr>
      <w:r w:rsidRPr="00222A3E">
        <w:t>PACIENT – hradí pacient</w:t>
      </w:r>
    </w:p>
    <w:p w14:paraId="364BABE2" w14:textId="0A5EE6CF" w:rsidR="00FC7A6C" w:rsidRPr="00222A3E" w:rsidRDefault="00FC7A6C" w:rsidP="00A604A1">
      <w:pPr>
        <w:pStyle w:val="Odstavecseseznamem"/>
        <w:numPr>
          <w:ilvl w:val="0"/>
          <w:numId w:val="29"/>
        </w:numPr>
      </w:pPr>
      <w:r w:rsidRPr="00222A3E">
        <w:t>UHR1 – základní úhrada</w:t>
      </w:r>
    </w:p>
    <w:p w14:paraId="100DD4FF" w14:textId="77777777" w:rsidR="00FC7A6C" w:rsidRPr="00222A3E" w:rsidRDefault="00FC7A6C" w:rsidP="00A604A1">
      <w:pPr>
        <w:pStyle w:val="Odstavecseseznamem"/>
        <w:numPr>
          <w:ilvl w:val="0"/>
          <w:numId w:val="29"/>
        </w:numPr>
      </w:pPr>
      <w:r w:rsidRPr="00222A3E">
        <w:t>UHR2 – použití u některých zdravotnických prostředků</w:t>
      </w:r>
    </w:p>
    <w:p w14:paraId="7DB0F095" w14:textId="77777777" w:rsidR="00FC7A6C" w:rsidRPr="00222A3E" w:rsidRDefault="00FC7A6C" w:rsidP="00A604A1">
      <w:pPr>
        <w:pStyle w:val="Odstavecseseznamem"/>
        <w:numPr>
          <w:ilvl w:val="0"/>
          <w:numId w:val="29"/>
        </w:numPr>
      </w:pPr>
      <w:r w:rsidRPr="00222A3E">
        <w:t>UHR3 – použití u některých zdravotnických prostředků</w:t>
      </w:r>
    </w:p>
    <w:p w14:paraId="080A7BF1" w14:textId="6A2E1847" w:rsidR="00FC7A6C" w:rsidRPr="00222A3E" w:rsidRDefault="00FC7A6C" w:rsidP="00A604A1">
      <w:pPr>
        <w:pStyle w:val="Odstavecseseznamem"/>
        <w:numPr>
          <w:ilvl w:val="0"/>
          <w:numId w:val="29"/>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A604A1">
      <w:pPr>
        <w:pStyle w:val="Odstavecseseznamem"/>
        <w:numPr>
          <w:ilvl w:val="0"/>
          <w:numId w:val="29"/>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t>Předepisující</w:t>
      </w:r>
      <w:r>
        <w:t xml:space="preserve"> </w:t>
      </w:r>
      <w:r w:rsidR="00FC7A6C" w:rsidRPr="00222A3E">
        <w:t>lékař musí mít smlouvu s AČR, pojištěnec musí být voják z povolání, voják v aktivní záloze, žák vojenské školy, a zároveň pojištěn u VoZP, kód LP musí být uveden v příloze smlouvy s AČR.)</w:t>
      </w:r>
    </w:p>
    <w:p w14:paraId="0F68C0BB" w14:textId="0778A972" w:rsidR="00FC7A6C" w:rsidRPr="00222A3E" w:rsidRDefault="00FC7A6C" w:rsidP="00A604A1">
      <w:pPr>
        <w:pStyle w:val="Odstavecseseznamem"/>
        <w:numPr>
          <w:ilvl w:val="0"/>
          <w:numId w:val="29"/>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A604A1">
      <w:pPr>
        <w:pStyle w:val="Odstavecseseznamem"/>
        <w:numPr>
          <w:ilvl w:val="0"/>
          <w:numId w:val="29"/>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8D56D1">
      <w:pPr>
        <w:pStyle w:val="Odstavecseseznamem"/>
      </w:pPr>
      <w:r w:rsidRPr="00E84667">
        <w:t xml:space="preserve">pro potřeby rozdílné úhrady dle stupňů inkontinence </w:t>
      </w:r>
    </w:p>
    <w:p w14:paraId="2D5C5C26" w14:textId="77777777" w:rsidR="00FC7A6C" w:rsidRDefault="00FC7A6C" w:rsidP="008D56D1">
      <w:pPr>
        <w:pStyle w:val="Odstavecseseznamem"/>
      </w:pPr>
      <w:r w:rsidRPr="00E84667">
        <w:t xml:space="preserve">pro potřeby rozdílných úhrad dle věku – děti/dospělí </w:t>
      </w:r>
    </w:p>
    <w:p w14:paraId="4B47D986" w14:textId="77777777" w:rsidR="00FC7A6C" w:rsidRDefault="00FC7A6C" w:rsidP="008D56D1">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8D56D1">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8D56D1">
      <w:pPr>
        <w:pStyle w:val="Odstavecseseznamem"/>
      </w:pPr>
      <w:r>
        <w:t>UHR1 se používá u všech skupin zdravotnických prostředků</w:t>
      </w:r>
    </w:p>
    <w:p w14:paraId="6146AD11" w14:textId="77777777" w:rsidR="00FC7A6C" w:rsidRDefault="00FC7A6C" w:rsidP="008D56D1">
      <w:pPr>
        <w:pStyle w:val="Odstavecseseznamem"/>
      </w:pPr>
      <w:r>
        <w:t>UHR2 a UHR3 se používá u skupiny zdravotnických prostředků 02 (</w:t>
      </w:r>
      <w:r w:rsidRPr="006A7DD9">
        <w:t>ZP pro inkontinentní pacienty</w:t>
      </w:r>
      <w:r>
        <w:t>)</w:t>
      </w:r>
    </w:p>
    <w:p w14:paraId="6F6A545E" w14:textId="77777777" w:rsidR="00FC7A6C" w:rsidRDefault="00FC7A6C" w:rsidP="008D56D1">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231" w:name="_Toc73360605"/>
      <w:bookmarkStart w:id="232" w:name="_Toc149050246"/>
      <w:r w:rsidRPr="001E13A5">
        <w:t>vložky, kapsy, intravaginální tampony, vložné pleny, fixační kalhotky, plenkové kalhotky</w:t>
      </w:r>
      <w:r>
        <w:t xml:space="preserve"> (</w:t>
      </w:r>
      <w:r w:rsidRPr="001E13A5">
        <w:t>02.01.01.01</w:t>
      </w:r>
      <w:r>
        <w:t>)</w:t>
      </w:r>
      <w:bookmarkEnd w:id="231"/>
      <w:bookmarkEnd w:id="232"/>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lastRenderedPageBreak/>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A604A1">
      <w:pPr>
        <w:pStyle w:val="Odstavecseseznamem"/>
        <w:numPr>
          <w:ilvl w:val="0"/>
          <w:numId w:val="28"/>
        </w:numPr>
      </w:pPr>
      <w:r w:rsidRPr="00222A3E">
        <w:t>Úhrada musí korespondovat se zadaným stupněm inkontinence – měkká chyba</w:t>
      </w:r>
    </w:p>
    <w:p w14:paraId="63EAEF22" w14:textId="77777777" w:rsidR="00FC7A6C" w:rsidRPr="00222A3E" w:rsidRDefault="00FC7A6C" w:rsidP="00A604A1">
      <w:pPr>
        <w:pStyle w:val="Odstavecseseznamem"/>
        <w:numPr>
          <w:ilvl w:val="0"/>
          <w:numId w:val="28"/>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233" w:name="_Toc73360606"/>
      <w:bookmarkStart w:id="234" w:name="_Toc149050247"/>
      <w:r>
        <w:t>Diagnostické proužky pro stanovení glukózy z krve (05.02.02.01)</w:t>
      </w:r>
      <w:bookmarkEnd w:id="233"/>
      <w:bookmarkEnd w:id="234"/>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235" w:name="_Toc73360607"/>
      <w:bookmarkStart w:id="236" w:name="_Toc149050248"/>
      <w:r>
        <w:t>N</w:t>
      </w:r>
      <w:r w:rsidRPr="00B651D4">
        <w:t xml:space="preserve">áplasťové inzulínové pumpy </w:t>
      </w:r>
      <w:r>
        <w:t>(</w:t>
      </w:r>
      <w:r w:rsidRPr="00B651D4">
        <w:t>05.03.03.04</w:t>
      </w:r>
      <w:r>
        <w:t>)</w:t>
      </w:r>
      <w:bookmarkEnd w:id="235"/>
      <w:bookmarkEnd w:id="236"/>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237" w:name="_Toc73360608"/>
      <w:bookmarkStart w:id="238" w:name="_Toc149050249"/>
      <w:r>
        <w:lastRenderedPageBreak/>
        <w:t>Sluchadla na kostní vedení včetně kompletního příslušenství po dobu životnosti sluchadla (08.01.02.01)</w:t>
      </w:r>
      <w:bookmarkEnd w:id="237"/>
      <w:bookmarkEnd w:id="238"/>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A604A1">
      <w:pPr>
        <w:pStyle w:val="Odstavecseseznamem"/>
        <w:numPr>
          <w:ilvl w:val="0"/>
          <w:numId w:val="28"/>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239" w:name="_Toc73360609"/>
      <w:bookmarkStart w:id="240" w:name="_Toc149050250"/>
      <w:r>
        <w:t>Brýlové sluchadlo na kostní vedení jedno nebo oboustranné (08.01.02.02)</w:t>
      </w:r>
      <w:bookmarkEnd w:id="239"/>
      <w:bookmarkEnd w:id="240"/>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A604A1">
      <w:pPr>
        <w:pStyle w:val="Odstavecseseznamem"/>
        <w:numPr>
          <w:ilvl w:val="0"/>
          <w:numId w:val="28"/>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br w:type="page"/>
      </w:r>
    </w:p>
    <w:p w14:paraId="79DB06B3" w14:textId="77777777" w:rsidR="00FC7A6C" w:rsidRDefault="00FC7A6C" w:rsidP="00FC7A6C">
      <w:pPr>
        <w:pStyle w:val="AQNadpis1"/>
      </w:pPr>
      <w:bookmarkStart w:id="241" w:name="_Toc73360610"/>
      <w:bookmarkStart w:id="242" w:name="_Ref77115199"/>
      <w:bookmarkStart w:id="243" w:name="_Ref77115204"/>
      <w:bookmarkStart w:id="244" w:name="_Toc149050251"/>
      <w:r>
        <w:lastRenderedPageBreak/>
        <w:t>ePoukaz – preskripční, indikační a množstevní omezení</w:t>
      </w:r>
      <w:bookmarkEnd w:id="241"/>
      <w:bookmarkEnd w:id="242"/>
      <w:bookmarkEnd w:id="243"/>
      <w:bookmarkEnd w:id="244"/>
    </w:p>
    <w:p w14:paraId="629CF2FE" w14:textId="77777777" w:rsidR="00FC7A6C" w:rsidRDefault="00FC7A6C" w:rsidP="00FC7A6C">
      <w:r>
        <w:t>K vzhledem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245" w:name="_Toc73360611"/>
      <w:bookmarkStart w:id="246" w:name="_Toc149050252"/>
      <w:r>
        <w:t>Preskripční omezení</w:t>
      </w:r>
      <w:bookmarkEnd w:id="245"/>
      <w:bookmarkEnd w:id="246"/>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247" w:name="_Toc73360612"/>
      <w:bookmarkStart w:id="248" w:name="_Toc149050253"/>
      <w:r>
        <w:t>Indikační a množstevní omezení</w:t>
      </w:r>
      <w:bookmarkEnd w:id="247"/>
      <w:bookmarkEnd w:id="248"/>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shd w:val="clear" w:color="auto" w:fill="auto"/>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shd w:val="clear" w:color="auto" w:fill="auto"/>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shd w:val="clear" w:color="auto" w:fill="auto"/>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shd w:val="clear" w:color="auto" w:fill="auto"/>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shd w:val="clear" w:color="auto" w:fill="auto"/>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lastRenderedPageBreak/>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shd w:val="clear" w:color="auto" w:fill="auto"/>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Kod</w:t>
            </w:r>
          </w:p>
        </w:tc>
        <w:tc>
          <w:tcPr>
            <w:tcW w:w="960" w:type="dxa"/>
            <w:shd w:val="clear" w:color="auto" w:fill="auto"/>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shd w:val="clear" w:color="auto" w:fill="auto"/>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shd w:val="clear" w:color="auto" w:fill="auto"/>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shd w:val="clear" w:color="auto" w:fill="auto"/>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shd w:val="clear" w:color="auto" w:fill="auto"/>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shd w:val="clear" w:color="auto" w:fill="auto"/>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shd w:val="clear" w:color="auto" w:fill="auto"/>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shd w:val="clear" w:color="auto" w:fill="auto"/>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shd w:val="clear" w:color="auto" w:fill="auto"/>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shd w:val="clear" w:color="auto" w:fill="auto"/>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shd w:val="clear" w:color="auto" w:fill="auto"/>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shd w:val="clear" w:color="auto" w:fill="auto"/>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shd w:val="clear" w:color="auto" w:fill="auto"/>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shd w:val="clear" w:color="auto" w:fill="auto"/>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shd w:val="clear" w:color="auto" w:fill="auto"/>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shd w:val="clear" w:color="auto" w:fill="auto"/>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shd w:val="clear" w:color="auto" w:fill="auto"/>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shd w:val="clear" w:color="auto" w:fill="auto"/>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shd w:val="clear" w:color="auto" w:fill="auto"/>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8D56D1">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8D56D1">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249" w:name="_Toc149050254"/>
      <w:r>
        <w:lastRenderedPageBreak/>
        <w:t>Role</w:t>
      </w:r>
      <w:bookmarkEnd w:id="249"/>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250" w:name="_Toc149050255"/>
      <w:r>
        <w:t>Předepisující</w:t>
      </w:r>
      <w:bookmarkEnd w:id="250"/>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8D56D1">
      <w:pPr>
        <w:pStyle w:val="Odstavecseseznamem"/>
      </w:pPr>
      <w:r>
        <w:t>Lékař (existující role)</w:t>
      </w:r>
    </w:p>
    <w:p w14:paraId="60960BAB" w14:textId="77777777" w:rsidR="00FC1061" w:rsidRDefault="00FC1061" w:rsidP="008D56D1">
      <w:pPr>
        <w:pStyle w:val="Odstavecseseznamem"/>
      </w:pPr>
      <w:r>
        <w:t>Jiný nelékařský zdravotní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8D56D1">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zdravotnický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shd w:val="clear" w:color="auto" w:fill="auto"/>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shd w:val="clear" w:color="auto" w:fill="auto"/>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77777777" w:rsidR="00FC1061" w:rsidRDefault="00FC1061" w:rsidP="00FC1061">
      <w:pPr>
        <w:pStyle w:val="AQNadpis3"/>
      </w:pPr>
      <w:r>
        <w:t>Jiný nelékařský zdravotní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251" w:name="_Toc149050256"/>
      <w:r>
        <w:lastRenderedPageBreak/>
        <w:t>Vydávající</w:t>
      </w:r>
      <w:bookmarkEnd w:id="251"/>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8D56D1">
      <w:pPr>
        <w:pStyle w:val="Odstavecseseznamem"/>
      </w:pPr>
      <w:r>
        <w:t>Lékárník (existující role)</w:t>
      </w:r>
    </w:p>
    <w:p w14:paraId="0ABD11A3" w14:textId="77777777" w:rsidR="00FC1061" w:rsidRDefault="00FC1061" w:rsidP="008D56D1">
      <w:pPr>
        <w:pStyle w:val="Odstavecseseznamem"/>
      </w:pPr>
      <w:r>
        <w:t>Farmaceutický asistent, ortotik-protetik, ortopedický protetik (nová role)</w:t>
      </w:r>
    </w:p>
    <w:p w14:paraId="125A62E6" w14:textId="77777777" w:rsidR="00FC1061" w:rsidRDefault="00FC1061" w:rsidP="008D56D1">
      <w:pPr>
        <w:pStyle w:val="Odstavecseseznamem"/>
      </w:pPr>
      <w:r>
        <w:t>Pracovník výdejny (nová role)</w:t>
      </w:r>
    </w:p>
    <w:p w14:paraId="3090CC60" w14:textId="77777777" w:rsidR="00FC1061" w:rsidRDefault="00FC1061" w:rsidP="008D56D1">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8D56D1">
      <w:pPr>
        <w:pStyle w:val="Odstavecseseznamem"/>
      </w:pPr>
      <w:r>
        <w:t>Lékárna (tabulka níže – sloupec 4)</w:t>
      </w:r>
    </w:p>
    <w:p w14:paraId="745DD463" w14:textId="77777777" w:rsidR="00FC1061" w:rsidRDefault="00FC1061" w:rsidP="008D56D1">
      <w:pPr>
        <w:pStyle w:val="Odstavecseseznamem"/>
      </w:pPr>
      <w:r>
        <w:t>Poskytovatel zdravotních služeb lékárenské péče(výdejna) (tabulka níže – sloupec 1)</w:t>
      </w:r>
      <w:r>
        <w:tab/>
      </w:r>
    </w:p>
    <w:p w14:paraId="4EA9DA51" w14:textId="77777777" w:rsidR="00FC1061" w:rsidRDefault="00FC1061" w:rsidP="008D56D1">
      <w:pPr>
        <w:pStyle w:val="Odstavecseseznamem"/>
      </w:pPr>
      <w:r>
        <w:t>Provozovatel oční optiky (oční optika)</w:t>
      </w:r>
      <w:r>
        <w:tab/>
        <w:t xml:space="preserve"> (tabulka níže – sloupec 2)</w:t>
      </w:r>
    </w:p>
    <w:p w14:paraId="6529351B" w14:textId="77777777" w:rsidR="00FC1061" w:rsidRPr="00CE4580" w:rsidRDefault="00FC1061" w:rsidP="008D56D1">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shd w:val="clear" w:color="auto" w:fill="auto"/>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shd w:val="clear" w:color="auto" w:fill="auto"/>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shd w:val="clear" w:color="auto" w:fill="auto"/>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777777" w:rsidR="00FC1061" w:rsidRPr="004A43FB" w:rsidRDefault="00FC1061" w:rsidP="00FC1061">
      <w:pPr>
        <w:rPr>
          <w:szCs w:val="20"/>
        </w:rPr>
      </w:pPr>
      <w:r w:rsidRPr="004A43FB">
        <w:rPr>
          <w:szCs w:val="20"/>
        </w:rPr>
        <w:t>B = Prostředek pro korekci zraku (09.02 dle kategorizačního stromu) - pouze v optice a vybrané osoby</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252" w:name="_Toc149050257"/>
      <w:r>
        <w:lastRenderedPageBreak/>
        <w:t>Generování dávek s výdeji pro předepisující a zdravotní pojišťovny</w:t>
      </w:r>
      <w:bookmarkEnd w:id="252"/>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253" w:name="_Toc73360620"/>
      <w:r>
        <w:br w:type="page"/>
      </w:r>
    </w:p>
    <w:p w14:paraId="13DAC018" w14:textId="711785FF" w:rsidR="008E3CC9" w:rsidRDefault="008E3CC9" w:rsidP="008E3CC9">
      <w:pPr>
        <w:pStyle w:val="AQNadpis1"/>
      </w:pPr>
      <w:bookmarkStart w:id="254" w:name="_Ref85544135"/>
      <w:bookmarkStart w:id="255" w:name="_Toc149050258"/>
      <w:r w:rsidRPr="00431F3D">
        <w:lastRenderedPageBreak/>
        <w:t>Číselníky</w:t>
      </w:r>
      <w:bookmarkEnd w:id="253"/>
      <w:r>
        <w:t xml:space="preserve"> a ENUMy</w:t>
      </w:r>
      <w:bookmarkEnd w:id="254"/>
      <w:bookmarkEnd w:id="255"/>
    </w:p>
    <w:p w14:paraId="4A080779" w14:textId="1BEFEAF0" w:rsidR="008E3CC9" w:rsidRPr="007D0A12" w:rsidRDefault="008E3CC9" w:rsidP="008E3CC9">
      <w:r w:rsidRPr="007D0A12">
        <w:t xml:space="preserve">Číselníky budou vystavovány na </w:t>
      </w:r>
      <w:hyperlink r:id="rId40"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r w:rsidRPr="00B851FC">
              <w:t>Foniatrie</w:t>
            </w:r>
            <w:r>
              <w:t xml:space="preserve"> </w:t>
            </w:r>
            <w:r w:rsidRPr="00B851FC">
              <w:t>-</w:t>
            </w:r>
            <w:r>
              <w:t xml:space="preserve"> </w:t>
            </w:r>
            <w:r w:rsidRPr="00B851FC">
              <w:t>indikační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256" w:name="_Toc71097549"/>
            <w:bookmarkStart w:id="257"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3E3596EA" w14:textId="1569F846" w:rsidR="000E2DFE" w:rsidRDefault="000E2DFE" w:rsidP="008E3CC9">
      <w:pPr>
        <w:pStyle w:val="AQNadpis2"/>
      </w:pPr>
      <w:bookmarkStart w:id="258" w:name="_Toc149050259"/>
      <w:bookmarkEnd w:id="256"/>
      <w:bookmarkEnd w:id="257"/>
      <w:r>
        <w:lastRenderedPageBreak/>
        <w:t>Číselníky</w:t>
      </w:r>
      <w:bookmarkEnd w:id="258"/>
    </w:p>
    <w:p w14:paraId="06ADACB4" w14:textId="45A74CAE" w:rsidR="008E3CC9" w:rsidRDefault="008E3CC9" w:rsidP="000E2DFE">
      <w:pPr>
        <w:pStyle w:val="AQNadpis3"/>
      </w:pPr>
      <w:r>
        <w:t>Zdravotnické prostředky – Seznam cen a úhrad hrazených na poukaz</w:t>
      </w:r>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5FB576B2" w14:textId="461DE8F3" w:rsidR="006B76B9" w:rsidRDefault="006B76B9" w:rsidP="006B76B9">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lastRenderedPageBreak/>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2C41AA2D" w14:textId="6C15B38F" w:rsidR="008E3CC9" w:rsidRDefault="006B76B9"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03A0368" w14:textId="77777777" w:rsidTr="002B28F6">
        <w:tc>
          <w:tcPr>
            <w:tcW w:w="2263" w:type="dxa"/>
          </w:tcPr>
          <w:p w14:paraId="658E6640" w14:textId="77777777" w:rsidR="008E3CC9" w:rsidRDefault="008E3CC9" w:rsidP="002B28F6">
            <w:r>
              <w:lastRenderedPageBreak/>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7EFE6372" w14:textId="7DBAFD4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lastRenderedPageBreak/>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53DBEE31" w14:textId="145FF26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07FC1BED" w14:textId="1F9BE60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4230D243" w14:textId="7E883E90"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7E168FFB" w14:textId="46F747D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BFE4C5D" w14:textId="77777777" w:rsidTr="002B28F6">
        <w:tc>
          <w:tcPr>
            <w:tcW w:w="2263" w:type="dxa"/>
          </w:tcPr>
          <w:p w14:paraId="5635ED3C" w14:textId="77777777" w:rsidR="008E3CC9" w:rsidRDefault="008E3CC9" w:rsidP="002B28F6">
            <w:r>
              <w:lastRenderedPageBreak/>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t>Pokud bude Z, ePoukaz bude muset projít definovaným procesem schválení revizním lékařem.</w:t>
            </w:r>
          </w:p>
          <w:p w14:paraId="5B855EE1" w14:textId="77777777" w:rsidR="008E3CC9" w:rsidRDefault="008E3CC9" w:rsidP="002B28F6"/>
          <w:p w14:paraId="2695CDA0" w14:textId="0B7E113E"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BFE826D" w14:textId="77777777" w:rsidTr="002B28F6">
        <w:tc>
          <w:tcPr>
            <w:tcW w:w="2263" w:type="dxa"/>
          </w:tcPr>
          <w:p w14:paraId="45C47270" w14:textId="77777777" w:rsidR="008E3CC9" w:rsidRDefault="008E3CC9" w:rsidP="002B28F6">
            <w:r>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941CA67" w14:textId="7B46C7B0"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 xml:space="preserve">Ve webové aplikaci nebo mobilní aplikaci bude možné pomocí </w:t>
            </w:r>
            <w:r>
              <w:lastRenderedPageBreak/>
              <w:t>úhradové skupiny dohledávat konkrétní položky.</w:t>
            </w:r>
          </w:p>
          <w:p w14:paraId="2480065A" w14:textId="55BE4E95"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47034A65" w14:textId="348BA88D"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Bude navázána validace při předpisu na daného pacienta, zda nebyl 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30D7BEAF" w14:textId="337B5AF7" w:rsidR="008E3CC9" w:rsidRDefault="000D1641"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0E2DFE">
      <w:pPr>
        <w:pStyle w:val="AQNadpis3"/>
      </w:pPr>
      <w:bookmarkStart w:id="259" w:name="_Toc71097550"/>
      <w:bookmarkStart w:id="260" w:name="_Toc73009231"/>
      <w:r>
        <w:t>Kategorizační strom</w:t>
      </w:r>
      <w:bookmarkEnd w:id="259"/>
      <w:bookmarkEnd w:id="260"/>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lastRenderedPageBreak/>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0E2DFE">
      <w:pPr>
        <w:pStyle w:val="AQNadpis3"/>
      </w:pPr>
      <w:bookmarkStart w:id="261" w:name="_Toc71097551"/>
      <w:bookmarkStart w:id="262" w:name="_Toc73009232"/>
      <w:r>
        <w:t>Indikační omezení</w:t>
      </w:r>
      <w:bookmarkEnd w:id="261"/>
      <w:bookmarkEnd w:id="262"/>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0E2DFE">
      <w:pPr>
        <w:pStyle w:val="AQNadpis3"/>
      </w:pPr>
      <w:bookmarkStart w:id="263" w:name="_Toc73009235"/>
      <w:bookmarkStart w:id="264" w:name="_Toc71097552"/>
      <w:bookmarkStart w:id="265" w:name="_Toc73009233"/>
      <w:r w:rsidRPr="00D175DC">
        <w:t>ZPSCAU_OME</w:t>
      </w:r>
      <w:bookmarkEnd w:id="263"/>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0E2DFE">
      <w:pPr>
        <w:pStyle w:val="AQNadpis3"/>
      </w:pPr>
      <w:r>
        <w:t>Z</w:t>
      </w:r>
      <w:r w:rsidR="00572BF9">
        <w:t>P</w:t>
      </w:r>
      <w:r>
        <w:t>SCAU_LIM</w:t>
      </w:r>
      <w:bookmarkEnd w:id="264"/>
      <w:bookmarkEnd w:id="265"/>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0E2DFE">
      <w:pPr>
        <w:pStyle w:val="AQNadpis3"/>
      </w:pPr>
      <w:bookmarkStart w:id="266" w:name="_Toc71097553"/>
      <w:bookmarkStart w:id="267" w:name="_Toc73009234"/>
      <w:r w:rsidRPr="00BA575D">
        <w:t>ZPSCAU_UDOKS</w:t>
      </w:r>
      <w:bookmarkEnd w:id="266"/>
      <w:bookmarkEnd w:id="267"/>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shd w:val="clear" w:color="auto" w:fill="auto"/>
            <w:noWrap/>
            <w:vAlign w:val="bottom"/>
            <w:hideMark/>
          </w:tcPr>
          <w:p w14:paraId="5E705EE8" w14:textId="77777777" w:rsidR="008E3CC9" w:rsidRPr="001F011F" w:rsidRDefault="008E3CC9" w:rsidP="001F011F">
            <w:pPr>
              <w:rPr>
                <w:b/>
              </w:rPr>
            </w:pPr>
            <w:r w:rsidRPr="001F011F">
              <w:rPr>
                <w:b/>
              </w:rPr>
              <w:t>Kod</w:t>
            </w:r>
          </w:p>
        </w:tc>
        <w:tc>
          <w:tcPr>
            <w:tcW w:w="960" w:type="dxa"/>
            <w:shd w:val="clear" w:color="auto" w:fill="auto"/>
            <w:noWrap/>
            <w:vAlign w:val="bottom"/>
            <w:hideMark/>
          </w:tcPr>
          <w:p w14:paraId="17F5DA27" w14:textId="77777777" w:rsidR="008E3CC9" w:rsidRPr="001F011F" w:rsidRDefault="008E3CC9" w:rsidP="001F011F">
            <w:pPr>
              <w:rPr>
                <w:b/>
              </w:rPr>
            </w:pPr>
            <w:r w:rsidRPr="001F011F">
              <w:rPr>
                <w:b/>
              </w:rPr>
              <w:t>udoks</w:t>
            </w:r>
          </w:p>
        </w:tc>
        <w:tc>
          <w:tcPr>
            <w:tcW w:w="6478" w:type="dxa"/>
            <w:shd w:val="clear" w:color="auto" w:fill="auto"/>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shd w:val="clear" w:color="auto" w:fill="auto"/>
            <w:noWrap/>
            <w:vAlign w:val="bottom"/>
            <w:hideMark/>
          </w:tcPr>
          <w:p w14:paraId="326363D2" w14:textId="77777777" w:rsidR="008E3CC9" w:rsidRPr="001F011F" w:rsidRDefault="008E3CC9" w:rsidP="001F011F">
            <w:r w:rsidRPr="001F011F">
              <w:lastRenderedPageBreak/>
              <w:t>02.02.02.01</w:t>
            </w:r>
          </w:p>
        </w:tc>
        <w:tc>
          <w:tcPr>
            <w:tcW w:w="960" w:type="dxa"/>
            <w:shd w:val="clear" w:color="auto" w:fill="auto"/>
            <w:noWrap/>
            <w:vAlign w:val="bottom"/>
            <w:hideMark/>
          </w:tcPr>
          <w:p w14:paraId="29F93B7E" w14:textId="77777777" w:rsidR="008E3CC9" w:rsidRPr="001F011F" w:rsidRDefault="008E3CC9" w:rsidP="001F011F">
            <w:r w:rsidRPr="001F011F">
              <w:t>15</w:t>
            </w:r>
          </w:p>
        </w:tc>
        <w:tc>
          <w:tcPr>
            <w:tcW w:w="6478" w:type="dxa"/>
            <w:shd w:val="clear" w:color="auto" w:fill="auto"/>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0E2DFE">
      <w:pPr>
        <w:pStyle w:val="AQNadpis3"/>
      </w:pPr>
      <w:bookmarkStart w:id="268" w:name="_Toc73009238"/>
      <w:r>
        <w:t xml:space="preserve">Foniatrie - </w:t>
      </w:r>
      <w:r w:rsidRPr="00B851FC">
        <w:t>Indikační skupiny</w:t>
      </w:r>
      <w:bookmarkEnd w:id="268"/>
    </w:p>
    <w:p w14:paraId="2202D4E6"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0E2DFE">
      <w:pPr>
        <w:pStyle w:val="AQNadpis4"/>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AE-Indikační skupina - ušní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lastRenderedPageBreak/>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0E2DFE">
      <w:pPr>
        <w:pStyle w:val="AQNadpis3"/>
      </w:pPr>
      <w:bookmarkStart w:id="269" w:name="_Toc73009239"/>
      <w:r w:rsidRPr="00B851FC">
        <w:t>Typ pomůcky</w:t>
      </w:r>
      <w:bookmarkEnd w:id="269"/>
    </w:p>
    <w:p w14:paraId="5F6F4461"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0E2DFE">
      <w:pPr>
        <w:pStyle w:val="AQNadpis4"/>
      </w:pPr>
      <w:r>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shd w:val="clear" w:color="auto" w:fill="auto"/>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796D1FD6" w14:textId="77777777" w:rsidR="00455578" w:rsidRPr="001F011F" w:rsidRDefault="00455578" w:rsidP="001F011F">
            <w:r w:rsidRPr="001F011F">
              <w:lastRenderedPageBreak/>
              <w:t>POLECORT</w:t>
            </w:r>
          </w:p>
        </w:tc>
        <w:tc>
          <w:tcPr>
            <w:tcW w:w="8262" w:type="dxa"/>
            <w:tcBorders>
              <w:top w:val="nil"/>
              <w:left w:val="nil"/>
              <w:bottom w:val="single" w:sz="4" w:space="0" w:color="auto"/>
              <w:right w:val="single" w:sz="4" w:space="0" w:color="auto"/>
            </w:tcBorders>
            <w:shd w:val="clear" w:color="auto" w:fill="auto"/>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shd w:val="clear" w:color="auto" w:fill="auto"/>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shd w:val="clear" w:color="auto" w:fill="auto"/>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shd w:val="clear" w:color="auto" w:fill="auto"/>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shd w:val="clear" w:color="auto" w:fill="auto"/>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shd w:val="clear" w:color="auto" w:fill="auto"/>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shd w:val="clear" w:color="auto" w:fill="auto"/>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shd w:val="clear" w:color="auto" w:fill="auto"/>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shd w:val="clear" w:color="auto" w:fill="auto"/>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shd w:val="clear" w:color="auto" w:fill="auto"/>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shd w:val="clear" w:color="auto" w:fill="auto"/>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shd w:val="clear" w:color="auto" w:fill="auto"/>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shd w:val="clear" w:color="auto" w:fill="auto"/>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shd w:val="clear" w:color="auto" w:fill="auto"/>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shd w:val="clear" w:color="auto" w:fill="auto"/>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shd w:val="clear" w:color="auto" w:fill="auto"/>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shd w:val="clear" w:color="auto" w:fill="auto"/>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shd w:val="clear" w:color="auto" w:fill="auto"/>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shd w:val="clear" w:color="auto" w:fill="auto"/>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shd w:val="clear" w:color="auto" w:fill="auto"/>
            <w:noWrap/>
            <w:vAlign w:val="bottom"/>
            <w:hideMark/>
          </w:tcPr>
          <w:p w14:paraId="4171875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Folie</w:t>
            </w:r>
          </w:p>
        </w:tc>
        <w:tc>
          <w:tcPr>
            <w:tcW w:w="2520" w:type="dxa"/>
            <w:tcBorders>
              <w:top w:val="nil"/>
              <w:left w:val="nil"/>
              <w:bottom w:val="single" w:sz="4" w:space="0" w:color="auto"/>
              <w:right w:val="single" w:sz="4" w:space="0" w:color="auto"/>
            </w:tcBorders>
            <w:shd w:val="clear" w:color="auto" w:fill="auto"/>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shd w:val="clear" w:color="auto" w:fill="auto"/>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shd w:val="clear" w:color="auto" w:fill="auto"/>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0E2DFE">
      <w:pPr>
        <w:pStyle w:val="AQNadpis3"/>
      </w:pPr>
      <w:bookmarkStart w:id="270" w:name="_Toc73009241"/>
      <w:r w:rsidRPr="00B851FC">
        <w:t>Optika bifokální typ</w:t>
      </w:r>
      <w:bookmarkEnd w:id="270"/>
    </w:p>
    <w:p w14:paraId="266145B9"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1D7DC1FA" w14:textId="77777777" w:rsidR="00455578" w:rsidRDefault="00455578" w:rsidP="000E2DFE">
      <w:pPr>
        <w:pStyle w:val="AQNadpis4"/>
      </w:pPr>
      <w:r>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shd w:val="clear" w:color="auto" w:fill="auto"/>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c>
          <w:tcPr>
            <w:tcW w:w="4611" w:type="dxa"/>
            <w:tcBorders>
              <w:top w:val="nil"/>
              <w:left w:val="nil"/>
              <w:bottom w:val="single" w:sz="4" w:space="0" w:color="auto"/>
              <w:right w:val="single" w:sz="4" w:space="0" w:color="auto"/>
            </w:tcBorders>
            <w:shd w:val="clear" w:color="auto" w:fill="auto"/>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shd w:val="clear" w:color="auto" w:fill="auto"/>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0E2DFE">
      <w:pPr>
        <w:pStyle w:val="AQNadpis3"/>
      </w:pPr>
      <w:bookmarkStart w:id="271" w:name="_Toc73009242"/>
      <w:r w:rsidRPr="00B851FC">
        <w:lastRenderedPageBreak/>
        <w:t>Optika Provedení skel</w:t>
      </w:r>
      <w:bookmarkEnd w:id="271"/>
    </w:p>
    <w:p w14:paraId="4220E0A2" w14:textId="1FDF8D08" w:rsidR="00455578" w:rsidRDefault="00455578" w:rsidP="00214711">
      <w:pPr>
        <w:pStyle w:val="AQNadpis4"/>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214711">
      <w:pPr>
        <w:pStyle w:val="AQNadpis4"/>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shd w:val="clear" w:color="auto" w:fill="auto"/>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shd w:val="clear" w:color="auto" w:fill="auto"/>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shd w:val="clear" w:color="auto" w:fill="auto"/>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shd w:val="clear" w:color="auto" w:fill="auto"/>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shd w:val="clear" w:color="auto" w:fill="auto"/>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shd w:val="clear" w:color="auto" w:fill="auto"/>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214711">
      <w:pPr>
        <w:pStyle w:val="AQNadpis3"/>
      </w:pPr>
      <w:bookmarkStart w:id="272" w:name="_Toc73009245"/>
      <w:r w:rsidRPr="00B851FC">
        <w:t>Skupiny</w:t>
      </w:r>
      <w:r>
        <w:t xml:space="preserve"> zdravotnických prostředků</w:t>
      </w:r>
      <w:bookmarkEnd w:id="272"/>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214711">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t>NAZEV</w:t>
            </w:r>
          </w:p>
        </w:tc>
        <w:tc>
          <w:tcPr>
            <w:tcW w:w="6425" w:type="dxa"/>
          </w:tcPr>
          <w:p w14:paraId="19B1420D" w14:textId="77777777" w:rsidR="004C0F08" w:rsidRDefault="004C0F08" w:rsidP="0091243B">
            <w:r>
              <w:t>Název</w:t>
            </w:r>
          </w:p>
        </w:tc>
      </w:tr>
    </w:tbl>
    <w:p w14:paraId="45FCDECF" w14:textId="77777777" w:rsidR="00455578" w:rsidRDefault="00455578" w:rsidP="00214711">
      <w:pPr>
        <w:pStyle w:val="AQNadpis4"/>
      </w:pPr>
      <w:r>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lastRenderedPageBreak/>
              <w:t>Kód</w:t>
            </w:r>
          </w:p>
        </w:tc>
        <w:tc>
          <w:tcPr>
            <w:tcW w:w="5582" w:type="dxa"/>
            <w:tcBorders>
              <w:top w:val="single" w:sz="4" w:space="0" w:color="auto"/>
              <w:left w:val="nil"/>
              <w:bottom w:val="single" w:sz="4" w:space="0" w:color="auto"/>
              <w:right w:val="single" w:sz="4" w:space="0" w:color="auto"/>
            </w:tcBorders>
            <w:shd w:val="clear" w:color="auto" w:fill="auto"/>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shd w:val="clear" w:color="auto" w:fill="auto"/>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shd w:val="clear" w:color="auto" w:fill="auto"/>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shd w:val="clear" w:color="auto" w:fill="auto"/>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shd w:val="clear" w:color="auto" w:fill="auto"/>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shd w:val="clear" w:color="auto" w:fill="auto"/>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shd w:val="clear" w:color="auto" w:fill="auto"/>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shd w:val="clear" w:color="auto" w:fill="auto"/>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shd w:val="clear" w:color="auto" w:fill="auto"/>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shd w:val="clear" w:color="auto" w:fill="auto"/>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shd w:val="clear" w:color="auto" w:fill="auto"/>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shd w:val="clear" w:color="auto" w:fill="auto"/>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shd w:val="clear" w:color="auto" w:fill="auto"/>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shd w:val="clear" w:color="auto" w:fill="auto"/>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shd w:val="clear" w:color="auto" w:fill="auto"/>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214711">
      <w:pPr>
        <w:pStyle w:val="AQNadpis3"/>
      </w:pPr>
      <w:bookmarkStart w:id="273" w:name="_Toc73009246"/>
      <w:r w:rsidRPr="00B851FC">
        <w:t>Stupeň postižení inkontinence</w:t>
      </w:r>
      <w:bookmarkEnd w:id="273"/>
    </w:p>
    <w:p w14:paraId="2E3B842E" w14:textId="77777777" w:rsidR="00455578" w:rsidRDefault="00455578" w:rsidP="00214711">
      <w:pPr>
        <w:pStyle w:val="AQNadpis4"/>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t>DOP</w:t>
            </w:r>
          </w:p>
        </w:tc>
        <w:tc>
          <w:tcPr>
            <w:tcW w:w="6000" w:type="dxa"/>
          </w:tcPr>
          <w:p w14:paraId="0A598C31" w14:textId="77777777" w:rsidR="004C0F08" w:rsidRDefault="004C0F08" w:rsidP="0091243B">
            <w:r>
              <w:t>Doplňkový text</w:t>
            </w:r>
          </w:p>
        </w:tc>
      </w:tr>
    </w:tbl>
    <w:p w14:paraId="4347CB2D" w14:textId="77777777" w:rsidR="00455578" w:rsidRDefault="00455578" w:rsidP="00214711">
      <w:pPr>
        <w:pStyle w:val="AQNadpis4"/>
      </w:pPr>
      <w:r>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lastRenderedPageBreak/>
              <w:t>Kód</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214711">
      <w:pPr>
        <w:pStyle w:val="AQNadpis3"/>
      </w:pPr>
      <w:r>
        <w:t>Měrná jednotka</w:t>
      </w:r>
    </w:p>
    <w:p w14:paraId="279746E2" w14:textId="77777777" w:rsidR="00A529C8" w:rsidRDefault="00A529C8" w:rsidP="00214711">
      <w:pPr>
        <w:pStyle w:val="AQNadpis4"/>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214711">
      <w:pPr>
        <w:pStyle w:val="AQNadpis4"/>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t>sada</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t>set</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274" w:name="_Toc72218177"/>
      <w:bookmarkStart w:id="275" w:name="_Toc73009247"/>
      <w:bookmarkStart w:id="276" w:name="_Toc149050260"/>
      <w:r>
        <w:lastRenderedPageBreak/>
        <w:t>ENUM</w:t>
      </w:r>
      <w:bookmarkEnd w:id="274"/>
      <w:bookmarkEnd w:id="275"/>
      <w:bookmarkEnd w:id="276"/>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277" w:name="_Toc73009248"/>
      <w:r>
        <w:t>Optika vzdálenost</w:t>
      </w:r>
      <w:bookmarkEnd w:id="277"/>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shd w:val="clear" w:color="auto" w:fill="auto"/>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shd w:val="clear" w:color="auto" w:fill="auto"/>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shd w:val="clear" w:color="auto" w:fill="auto"/>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shd w:val="clear" w:color="auto" w:fill="auto"/>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278" w:name="_Toc73009250"/>
      <w:r w:rsidRPr="0083421D">
        <w:t>Optika prisma nahoru/dolů</w:t>
      </w:r>
      <w:bookmarkEnd w:id="278"/>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shd w:val="clear" w:color="auto" w:fill="auto"/>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shd w:val="clear" w:color="auto" w:fill="auto"/>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shd w:val="clear" w:color="auto" w:fill="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shd w:val="clear" w:color="auto" w:fill="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279" w:name="_Toc73009251"/>
      <w:r w:rsidRPr="0083421D">
        <w:t xml:space="preserve">Optika prisma </w:t>
      </w:r>
      <w:r>
        <w:t>n</w:t>
      </w:r>
      <w:r w:rsidR="00477D51">
        <w:t>a</w:t>
      </w:r>
      <w:r>
        <w:t>s</w:t>
      </w:r>
      <w:r w:rsidR="00477D51">
        <w:t>á</w:t>
      </w:r>
      <w:r>
        <w:t>lně</w:t>
      </w:r>
      <w:r w:rsidRPr="0083421D">
        <w:t>/</w:t>
      </w:r>
      <w:r>
        <w:t>temporálně</w:t>
      </w:r>
      <w:bookmarkEnd w:id="279"/>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280" w:name="_Toc73009252"/>
      <w:r>
        <w:t>Úhrada</w:t>
      </w:r>
      <w:bookmarkEnd w:id="280"/>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shd w:val="clear" w:color="auto" w:fill="auto"/>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shd w:val="clear" w:color="auto" w:fill="auto"/>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shd w:val="clear" w:color="auto" w:fill="auto"/>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shd w:val="clear" w:color="auto" w:fill="auto"/>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shd w:val="clear" w:color="auto" w:fill="auto"/>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shd w:val="clear" w:color="auto" w:fill="auto"/>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shd w:val="clear" w:color="auto" w:fill="auto"/>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shd w:val="clear" w:color="auto" w:fill="auto"/>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shd w:val="clear" w:color="auto" w:fill="auto"/>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shd w:val="clear" w:color="auto" w:fill="auto"/>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shd w:val="clear" w:color="auto" w:fill="auto"/>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shd w:val="clear" w:color="auto" w:fill="auto"/>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shd w:val="clear" w:color="auto" w:fill="auto"/>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shd w:val="clear" w:color="auto" w:fill="auto"/>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shd w:val="clear" w:color="auto" w:fill="auto"/>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shd w:val="clear" w:color="auto" w:fill="auto"/>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281" w:name="_Toc73009253"/>
      <w:r>
        <w:t>Typ poukazu</w:t>
      </w:r>
      <w:bookmarkEnd w:id="281"/>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shd w:val="clear" w:color="auto" w:fill="auto"/>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shd w:val="clear" w:color="auto" w:fill="auto"/>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shd w:val="clear" w:color="auto" w:fill="auto"/>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282" w:name="_Toc73009254"/>
      <w:r>
        <w:lastRenderedPageBreak/>
        <w:t>Pomůcka dočasná/trvalá</w:t>
      </w:r>
      <w:bookmarkEnd w:id="282"/>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shd w:val="clear" w:color="auto" w:fill="auto"/>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shd w:val="clear" w:color="auto" w:fill="auto"/>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shd w:val="clear" w:color="auto" w:fill="auto"/>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shd w:val="clear" w:color="auto" w:fill="auto"/>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shd w:val="clear" w:color="auto" w:fill="auto"/>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shd w:val="clear" w:color="auto" w:fill="auto"/>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283" w:name="_Toc73009255"/>
      <w:r>
        <w:t>Pomůcka nová/repasovaná</w:t>
      </w:r>
      <w:bookmarkEnd w:id="283"/>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shd w:val="clear" w:color="auto" w:fill="auto"/>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shd w:val="clear" w:color="auto" w:fill="auto"/>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shd w:val="clear" w:color="auto" w:fill="auto"/>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shd w:val="clear" w:color="auto" w:fill="auto"/>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shd w:val="clear" w:color="auto" w:fill="auto"/>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shd w:val="clear" w:color="auto" w:fill="auto"/>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284" w:name="_Toc73009256"/>
      <w:r>
        <w:t>Typ přílohy</w:t>
      </w:r>
      <w:bookmarkEnd w:id="284"/>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E50AE1">
        <w:trPr>
          <w:trHeight w:val="288"/>
          <w:jc w:val="center"/>
        </w:trPr>
        <w:tc>
          <w:tcPr>
            <w:tcW w:w="1376" w:type="dxa"/>
            <w:shd w:val="clear" w:color="auto" w:fill="auto"/>
            <w:noWrap/>
            <w:vAlign w:val="bottom"/>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E50AE1">
        <w:trPr>
          <w:trHeight w:val="288"/>
          <w:jc w:val="center"/>
        </w:trPr>
        <w:tc>
          <w:tcPr>
            <w:tcW w:w="1376" w:type="dxa"/>
            <w:shd w:val="clear" w:color="auto" w:fill="auto"/>
            <w:noWrap/>
            <w:vAlign w:val="bottom"/>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shd w:val="clear" w:color="auto" w:fill="auto"/>
            <w:noWrap/>
            <w:vAlign w:val="bottom"/>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E50AE1">
        <w:trPr>
          <w:trHeight w:val="288"/>
          <w:jc w:val="center"/>
        </w:trPr>
        <w:tc>
          <w:tcPr>
            <w:tcW w:w="1376" w:type="dxa"/>
            <w:shd w:val="clear" w:color="auto" w:fill="auto"/>
            <w:noWrap/>
            <w:vAlign w:val="bottom"/>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shd w:val="clear" w:color="auto" w:fill="auto"/>
            <w:noWrap/>
            <w:vAlign w:val="bottom"/>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E50AE1">
        <w:trPr>
          <w:trHeight w:val="288"/>
          <w:jc w:val="center"/>
        </w:trPr>
        <w:tc>
          <w:tcPr>
            <w:tcW w:w="1376" w:type="dxa"/>
            <w:shd w:val="clear" w:color="auto" w:fill="auto"/>
            <w:noWrap/>
            <w:vAlign w:val="bottom"/>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shd w:val="clear" w:color="auto" w:fill="auto"/>
            <w:noWrap/>
            <w:vAlign w:val="bottom"/>
          </w:tcPr>
          <w:p w14:paraId="4B8F0588" w14:textId="77777777" w:rsidR="00455578" w:rsidRPr="001F011F" w:rsidRDefault="00455578" w:rsidP="0091243B">
            <w:pPr>
              <w:rPr>
                <w:szCs w:val="20"/>
              </w:rPr>
            </w:pPr>
            <w:r w:rsidRPr="001F011F">
              <w:rPr>
                <w:szCs w:val="20"/>
              </w:rPr>
              <w:t>Ostatní</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932740">
        <w:trPr>
          <w:trHeight w:val="288"/>
          <w:jc w:val="center"/>
        </w:trPr>
        <w:tc>
          <w:tcPr>
            <w:tcW w:w="1376" w:type="dxa"/>
            <w:shd w:val="clear" w:color="auto" w:fill="auto"/>
            <w:noWrap/>
            <w:vAlign w:val="bottom"/>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932740">
        <w:trPr>
          <w:trHeight w:val="288"/>
          <w:jc w:val="center"/>
        </w:trPr>
        <w:tc>
          <w:tcPr>
            <w:tcW w:w="1376" w:type="dxa"/>
            <w:shd w:val="clear" w:color="auto" w:fill="auto"/>
            <w:noWrap/>
            <w:vAlign w:val="bottom"/>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shd w:val="clear" w:color="auto" w:fill="auto"/>
            <w:noWrap/>
            <w:vAlign w:val="bottom"/>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932740">
        <w:trPr>
          <w:trHeight w:val="288"/>
          <w:jc w:val="center"/>
        </w:trPr>
        <w:tc>
          <w:tcPr>
            <w:tcW w:w="1376" w:type="dxa"/>
            <w:shd w:val="clear" w:color="auto" w:fill="auto"/>
            <w:noWrap/>
            <w:vAlign w:val="bottom"/>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shd w:val="clear" w:color="auto" w:fill="auto"/>
            <w:noWrap/>
            <w:vAlign w:val="bottom"/>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shd w:val="clear" w:color="auto" w:fill="auto"/>
            <w:noWrap/>
            <w:vAlign w:val="bottom"/>
            <w:hideMark/>
          </w:tcPr>
          <w:p w14:paraId="70DB58B4"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shd w:val="clear" w:color="auto" w:fill="auto"/>
            <w:noWrap/>
            <w:vAlign w:val="bottom"/>
            <w:hideMark/>
          </w:tcPr>
          <w:p w14:paraId="3A4A40EA" w14:textId="47665356" w:rsidR="00634C2A" w:rsidRPr="00D33AD5" w:rsidRDefault="00634C2A" w:rsidP="00D33AD5">
            <w:r w:rsidRPr="00D33AD5">
              <w:t>M</w:t>
            </w:r>
          </w:p>
        </w:tc>
        <w:tc>
          <w:tcPr>
            <w:tcW w:w="4998" w:type="dxa"/>
            <w:shd w:val="clear" w:color="auto" w:fill="auto"/>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shd w:val="clear" w:color="auto" w:fill="auto"/>
            <w:noWrap/>
            <w:vAlign w:val="bottom"/>
            <w:hideMark/>
          </w:tcPr>
          <w:p w14:paraId="1905D3B6" w14:textId="3C6350ED" w:rsidR="00634C2A" w:rsidRPr="00D33AD5" w:rsidRDefault="00634C2A" w:rsidP="00D33AD5">
            <w:r w:rsidRPr="00D33AD5">
              <w:t>F</w:t>
            </w:r>
          </w:p>
        </w:tc>
        <w:tc>
          <w:tcPr>
            <w:tcW w:w="4998" w:type="dxa"/>
            <w:shd w:val="clear" w:color="auto" w:fill="auto"/>
            <w:noWrap/>
            <w:vAlign w:val="bottom"/>
            <w:hideMark/>
          </w:tcPr>
          <w:p w14:paraId="0F97BBCC" w14:textId="2078D5FC" w:rsidR="00634C2A" w:rsidRPr="00D33AD5" w:rsidRDefault="00634C2A" w:rsidP="00D33AD5">
            <w:r w:rsidRPr="00D33AD5">
              <w:t>Žena</w:t>
            </w:r>
          </w:p>
        </w:tc>
      </w:tr>
    </w:tbl>
    <w:p w14:paraId="66CD51BC" w14:textId="1786999A" w:rsidR="00634C2A" w:rsidRDefault="00634C2A" w:rsidP="00634C2A">
      <w:pPr>
        <w:pStyle w:val="AQNadpis3"/>
      </w:pPr>
      <w:r>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shd w:val="clear" w:color="auto" w:fill="auto"/>
            <w:noWrap/>
            <w:vAlign w:val="bottom"/>
            <w:hideMark/>
          </w:tcPr>
          <w:p w14:paraId="6DC575D5"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shd w:val="clear" w:color="auto" w:fill="auto"/>
            <w:noWrap/>
            <w:vAlign w:val="bottom"/>
            <w:hideMark/>
          </w:tcPr>
          <w:p w14:paraId="3D95DA53" w14:textId="7FA4F1D4" w:rsidR="00634C2A" w:rsidRPr="00D33AD5" w:rsidRDefault="00634C2A" w:rsidP="00D33AD5">
            <w:r w:rsidRPr="00D33AD5">
              <w:t>NEZADANO</w:t>
            </w:r>
          </w:p>
        </w:tc>
        <w:tc>
          <w:tcPr>
            <w:tcW w:w="4998" w:type="dxa"/>
            <w:shd w:val="clear" w:color="auto" w:fill="auto"/>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shd w:val="clear" w:color="auto" w:fill="auto"/>
            <w:noWrap/>
            <w:vAlign w:val="bottom"/>
            <w:hideMark/>
          </w:tcPr>
          <w:p w14:paraId="63036AF6" w14:textId="04243486" w:rsidR="00634C2A" w:rsidRPr="00D33AD5" w:rsidRDefault="00634C2A" w:rsidP="00D33AD5">
            <w:r w:rsidRPr="00D33AD5">
              <w:lastRenderedPageBreak/>
              <w:t>VEREJNE</w:t>
            </w:r>
          </w:p>
        </w:tc>
        <w:tc>
          <w:tcPr>
            <w:tcW w:w="4998" w:type="dxa"/>
            <w:shd w:val="clear" w:color="auto" w:fill="auto"/>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shd w:val="clear" w:color="auto" w:fill="auto"/>
            <w:noWrap/>
            <w:vAlign w:val="bottom"/>
          </w:tcPr>
          <w:p w14:paraId="28D7D755" w14:textId="174010F6" w:rsidR="00634C2A" w:rsidRPr="00D33AD5" w:rsidRDefault="00634C2A" w:rsidP="00D33AD5">
            <w:r w:rsidRPr="00D33AD5">
              <w:t>SMLUVNI_PRIPOJISTENI</w:t>
            </w:r>
          </w:p>
        </w:tc>
        <w:tc>
          <w:tcPr>
            <w:tcW w:w="4998" w:type="dxa"/>
            <w:shd w:val="clear" w:color="auto" w:fill="auto"/>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shd w:val="clear" w:color="auto" w:fill="auto"/>
            <w:noWrap/>
            <w:vAlign w:val="bottom"/>
          </w:tcPr>
          <w:p w14:paraId="1DFBADB3" w14:textId="29B984DA" w:rsidR="00634C2A" w:rsidRPr="00D33AD5" w:rsidRDefault="00634C2A" w:rsidP="00D33AD5">
            <w:r w:rsidRPr="00D33AD5">
              <w:t>CESTOVNI_PRIPOJISTENI</w:t>
            </w:r>
          </w:p>
        </w:tc>
        <w:tc>
          <w:tcPr>
            <w:tcW w:w="4998" w:type="dxa"/>
            <w:shd w:val="clear" w:color="auto" w:fill="auto"/>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shd w:val="clear" w:color="auto" w:fill="auto"/>
            <w:noWrap/>
            <w:vAlign w:val="bottom"/>
          </w:tcPr>
          <w:p w14:paraId="5CFDE936" w14:textId="5C1BAA21" w:rsidR="00634C2A" w:rsidRPr="00D33AD5" w:rsidRDefault="00634C2A" w:rsidP="00D33AD5">
            <w:r w:rsidRPr="00D33AD5">
              <w:t>POJISTENI_EU</w:t>
            </w:r>
          </w:p>
        </w:tc>
        <w:tc>
          <w:tcPr>
            <w:tcW w:w="4998" w:type="dxa"/>
            <w:shd w:val="clear" w:color="auto" w:fill="auto"/>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285" w:name="_Toc367804153"/>
      <w:bookmarkStart w:id="286" w:name="_Ref77111927"/>
      <w:bookmarkStart w:id="287" w:name="_Ref77111939"/>
      <w:r>
        <w:br w:type="page"/>
      </w:r>
    </w:p>
    <w:p w14:paraId="4358192F" w14:textId="2C5A99AB" w:rsidR="001D1A79" w:rsidRPr="00E57D7E" w:rsidRDefault="001D1A79" w:rsidP="001D1A79">
      <w:pPr>
        <w:pStyle w:val="AQNadpis1"/>
      </w:pPr>
      <w:bookmarkStart w:id="288" w:name="_Toc149050261"/>
      <w:r w:rsidRPr="00E57D7E">
        <w:lastRenderedPageBreak/>
        <w:t>Elektronický podpis zpráv</w:t>
      </w:r>
      <w:bookmarkEnd w:id="285"/>
      <w:bookmarkEnd w:id="286"/>
      <w:bookmarkEnd w:id="287"/>
      <w:bookmarkEnd w:id="288"/>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A604A1">
      <w:pPr>
        <w:numPr>
          <w:ilvl w:val="0"/>
          <w:numId w:val="24"/>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A604A1">
      <w:pPr>
        <w:numPr>
          <w:ilvl w:val="1"/>
          <w:numId w:val="24"/>
        </w:numPr>
        <w:spacing w:before="0" w:after="0"/>
        <w:jc w:val="left"/>
        <w:rPr>
          <w:lang w:eastAsia="cs-CZ"/>
        </w:rPr>
      </w:pPr>
      <w:r w:rsidRPr="00E57D7E">
        <w:rPr>
          <w:bCs/>
          <w:lang w:eastAsia="cs-CZ"/>
        </w:rPr>
        <w:t>Postsignum</w:t>
      </w:r>
    </w:p>
    <w:p w14:paraId="3CE281B9" w14:textId="77777777" w:rsidR="001D1A79" w:rsidRPr="00E57D7E" w:rsidRDefault="001D1A79" w:rsidP="00A604A1">
      <w:pPr>
        <w:numPr>
          <w:ilvl w:val="1"/>
          <w:numId w:val="24"/>
        </w:numPr>
        <w:spacing w:before="0" w:after="0"/>
        <w:jc w:val="left"/>
        <w:rPr>
          <w:lang w:eastAsia="cs-CZ"/>
        </w:rPr>
      </w:pPr>
      <w:r w:rsidRPr="00E57D7E">
        <w:rPr>
          <w:bCs/>
          <w:lang w:eastAsia="cs-CZ"/>
        </w:rPr>
        <w:t>ICA</w:t>
      </w:r>
    </w:p>
    <w:p w14:paraId="5897652E" w14:textId="77777777" w:rsidR="001D1A79" w:rsidRPr="0077429C" w:rsidRDefault="001D1A79" w:rsidP="00A604A1">
      <w:pPr>
        <w:numPr>
          <w:ilvl w:val="1"/>
          <w:numId w:val="24"/>
        </w:numPr>
        <w:spacing w:before="0" w:after="0"/>
        <w:jc w:val="left"/>
        <w:rPr>
          <w:lang w:eastAsia="cs-CZ"/>
        </w:rPr>
      </w:pPr>
      <w:r w:rsidRPr="00E57D7E">
        <w:rPr>
          <w:bCs/>
          <w:lang w:eastAsia="cs-CZ"/>
        </w:rPr>
        <w:t xml:space="preserve">eIdentity </w:t>
      </w:r>
    </w:p>
    <w:p w14:paraId="431180C9" w14:textId="77777777" w:rsidR="001D1A79" w:rsidRPr="00E57D7E" w:rsidRDefault="001D1A79" w:rsidP="00A604A1">
      <w:pPr>
        <w:numPr>
          <w:ilvl w:val="1"/>
          <w:numId w:val="24"/>
        </w:numPr>
        <w:spacing w:before="0" w:after="0"/>
        <w:jc w:val="left"/>
        <w:rPr>
          <w:lang w:eastAsia="cs-CZ"/>
        </w:rPr>
      </w:pPr>
      <w:r>
        <w:rPr>
          <w:bCs/>
          <w:lang w:eastAsia="cs-CZ"/>
        </w:rPr>
        <w:t>slovenský NBÚ</w:t>
      </w:r>
    </w:p>
    <w:p w14:paraId="11866827" w14:textId="477E6593" w:rsidR="001D1A79" w:rsidRPr="00E57D7E" w:rsidRDefault="001D1A79" w:rsidP="00A604A1">
      <w:pPr>
        <w:numPr>
          <w:ilvl w:val="0"/>
          <w:numId w:val="24"/>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A604A1">
      <w:pPr>
        <w:numPr>
          <w:ilvl w:val="0"/>
          <w:numId w:val="24"/>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A604A1">
      <w:pPr>
        <w:numPr>
          <w:ilvl w:val="0"/>
          <w:numId w:val="24"/>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A604A1">
      <w:pPr>
        <w:numPr>
          <w:ilvl w:val="1"/>
          <w:numId w:val="24"/>
        </w:numPr>
        <w:spacing w:before="0" w:after="0"/>
        <w:jc w:val="left"/>
        <w:rPr>
          <w:lang w:eastAsia="cs-CZ"/>
        </w:rPr>
      </w:pPr>
      <w:r w:rsidRPr="00E57D7E">
        <w:rPr>
          <w:bCs/>
          <w:lang w:eastAsia="cs-CZ"/>
        </w:rPr>
        <w:t>Soubor</w:t>
      </w:r>
    </w:p>
    <w:p w14:paraId="6D27A2C3" w14:textId="77777777" w:rsidR="001D1A79" w:rsidRPr="00E57D7E" w:rsidRDefault="001D1A79" w:rsidP="00A604A1">
      <w:pPr>
        <w:numPr>
          <w:ilvl w:val="1"/>
          <w:numId w:val="24"/>
        </w:numPr>
        <w:spacing w:before="0" w:after="0"/>
        <w:jc w:val="left"/>
        <w:rPr>
          <w:lang w:eastAsia="cs-CZ"/>
        </w:rPr>
      </w:pPr>
      <w:r w:rsidRPr="00E57D7E">
        <w:rPr>
          <w:bCs/>
          <w:lang w:eastAsia="cs-CZ"/>
        </w:rPr>
        <w:t>Token</w:t>
      </w:r>
    </w:p>
    <w:p w14:paraId="249BF453" w14:textId="77777777" w:rsidR="001D1A79" w:rsidRPr="00E57D7E" w:rsidRDefault="001D1A79" w:rsidP="00A604A1">
      <w:pPr>
        <w:numPr>
          <w:ilvl w:val="1"/>
          <w:numId w:val="24"/>
        </w:numPr>
        <w:spacing w:before="0" w:after="0"/>
        <w:jc w:val="left"/>
        <w:rPr>
          <w:lang w:eastAsia="cs-CZ"/>
        </w:rPr>
      </w:pPr>
      <w:r w:rsidRPr="00E57D7E">
        <w:rPr>
          <w:bCs/>
          <w:lang w:eastAsia="cs-CZ"/>
        </w:rPr>
        <w:t>Úložiště OS</w:t>
      </w:r>
    </w:p>
    <w:p w14:paraId="0DF8D3C5" w14:textId="77777777" w:rsidR="001D1A79" w:rsidRPr="00E57D7E" w:rsidRDefault="001D1A79" w:rsidP="00A604A1">
      <w:pPr>
        <w:numPr>
          <w:ilvl w:val="1"/>
          <w:numId w:val="24"/>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289" w:name="_Toc367804158"/>
      <w:bookmarkStart w:id="290" w:name="_Toc149050262"/>
      <w:r w:rsidRPr="00E57D7E">
        <w:t>Výpočet hodnoty DigestValue</w:t>
      </w:r>
      <w:bookmarkEnd w:id="289"/>
      <w:bookmarkEnd w:id="290"/>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291" w:name="_Toc367804159"/>
      <w:bookmarkStart w:id="292" w:name="_Toc149050263"/>
      <w:r w:rsidRPr="00E57D7E">
        <w:lastRenderedPageBreak/>
        <w:t>Definice zprávy s podpisem</w:t>
      </w:r>
      <w:bookmarkEnd w:id="291"/>
      <w:bookmarkEnd w:id="292"/>
    </w:p>
    <w:p w14:paraId="0494E247" w14:textId="77777777" w:rsidR="001D1A79" w:rsidRPr="00E57D7E" w:rsidRDefault="001D1A79" w:rsidP="003F579D">
      <w:pPr>
        <w:pStyle w:val="AQNadpis3"/>
      </w:pPr>
      <w:bookmarkStart w:id="293" w:name="_Toc367804160"/>
      <w:r w:rsidRPr="00E57D7E">
        <w:t>Zpráva</w:t>
      </w:r>
      <w:bookmarkEnd w:id="293"/>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A604A1">
      <w:pPr>
        <w:numPr>
          <w:ilvl w:val="0"/>
          <w:numId w:val="25"/>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A604A1">
      <w:pPr>
        <w:numPr>
          <w:ilvl w:val="0"/>
          <w:numId w:val="25"/>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A604A1">
      <w:pPr>
        <w:numPr>
          <w:ilvl w:val="0"/>
          <w:numId w:val="25"/>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0AA8284E">
            <wp:extent cx="6046161" cy="38404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50373" cy="3843156"/>
                    </a:xfrm>
                    <a:prstGeom prst="rect">
                      <a:avLst/>
                    </a:prstGeom>
                    <a:noFill/>
                    <a:ln>
                      <a:noFill/>
                    </a:ln>
                  </pic:spPr>
                </pic:pic>
              </a:graphicData>
            </a:graphic>
          </wp:inline>
        </w:drawing>
      </w:r>
    </w:p>
    <w:p w14:paraId="5B98588C" w14:textId="77777777"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Pr="00E57D7E">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294" w:name="_Toc367804161"/>
      <w:r w:rsidRPr="00E57D7E">
        <w:t>Seznam funkcí s vyžadovaným podpisem</w:t>
      </w:r>
      <w:bookmarkEnd w:id="294"/>
    </w:p>
    <w:p w14:paraId="73103FFF" w14:textId="77777777"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Pr="00E57D7E">
        <w:t xml:space="preserve">Tab. </w:t>
      </w:r>
      <w:r w:rsidRPr="00E57D7E">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77777777" w:rsidR="001D1A79" w:rsidRPr="00E57D7E" w:rsidRDefault="001D1A79" w:rsidP="001D1A79">
      <w:pPr>
        <w:pStyle w:val="Titulek"/>
        <w:keepNext/>
      </w:pPr>
      <w:bookmarkStart w:id="295"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Pr="00E57D7E">
        <w:rPr>
          <w:noProof/>
        </w:rPr>
        <w:t>1</w:t>
      </w:r>
      <w:r w:rsidR="00B77403">
        <w:rPr>
          <w:noProof/>
        </w:rPr>
        <w:fldChar w:fldCharType="end"/>
      </w:r>
      <w:bookmarkEnd w:id="295"/>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shd w:val="clear" w:color="auto" w:fill="auto"/>
          </w:tcPr>
          <w:p w14:paraId="38A21B75" w14:textId="77777777" w:rsidR="001D1A79" w:rsidRPr="003F579D" w:rsidRDefault="001D1A79" w:rsidP="006F553D">
            <w:pPr>
              <w:rPr>
                <w:b/>
                <w:lang w:eastAsia="cs-CZ"/>
              </w:rPr>
            </w:pPr>
            <w:r w:rsidRPr="003F579D">
              <w:rPr>
                <w:b/>
                <w:lang w:eastAsia="cs-CZ"/>
              </w:rPr>
              <w:t>Funkce</w:t>
            </w:r>
          </w:p>
        </w:tc>
        <w:tc>
          <w:tcPr>
            <w:tcW w:w="4880" w:type="dxa"/>
            <w:shd w:val="clear" w:color="auto" w:fill="auto"/>
          </w:tcPr>
          <w:p w14:paraId="3E0433BE" w14:textId="77777777" w:rsidR="001D1A79" w:rsidRPr="003F579D" w:rsidRDefault="001D1A79" w:rsidP="006F553D">
            <w:pPr>
              <w:rPr>
                <w:b/>
                <w:lang w:eastAsia="cs-CZ"/>
              </w:rPr>
            </w:pPr>
            <w:r w:rsidRPr="003F579D">
              <w:rPr>
                <w:b/>
                <w:lang w:eastAsia="cs-CZ"/>
              </w:rPr>
              <w:t>Stručný popis</w:t>
            </w:r>
          </w:p>
        </w:tc>
        <w:tc>
          <w:tcPr>
            <w:tcW w:w="2261" w:type="dxa"/>
            <w:shd w:val="clear" w:color="auto" w:fill="auto"/>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shd w:val="clear" w:color="auto" w:fill="auto"/>
          </w:tcPr>
          <w:p w14:paraId="07E0F8D0" w14:textId="77777777" w:rsidR="001D1A79" w:rsidRPr="006D7E54" w:rsidRDefault="001D1A79" w:rsidP="006F553D">
            <w:pPr>
              <w:rPr>
                <w:lang w:eastAsia="cs-CZ"/>
              </w:rPr>
            </w:pPr>
            <w:r w:rsidRPr="006D7E54">
              <w:rPr>
                <w:lang w:eastAsia="cs-CZ"/>
              </w:rPr>
              <w:t>AppPingZEP</w:t>
            </w:r>
          </w:p>
        </w:tc>
        <w:tc>
          <w:tcPr>
            <w:tcW w:w="4880" w:type="dxa"/>
            <w:shd w:val="clear" w:color="auto" w:fill="auto"/>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shd w:val="clear" w:color="auto" w:fill="auto"/>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shd w:val="clear" w:color="auto" w:fill="auto"/>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shd w:val="clear" w:color="auto" w:fill="auto"/>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shd w:val="clear" w:color="auto" w:fill="auto"/>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shd w:val="clear" w:color="auto" w:fill="auto"/>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shd w:val="clear" w:color="auto" w:fill="auto"/>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shd w:val="clear" w:color="auto" w:fill="auto"/>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shd w:val="clear" w:color="auto" w:fill="auto"/>
          </w:tcPr>
          <w:p w14:paraId="1FE28232" w14:textId="77777777" w:rsidR="001D1A79" w:rsidRPr="006D7E54" w:rsidRDefault="001D1A79" w:rsidP="006F553D">
            <w:pPr>
              <w:rPr>
                <w:lang w:eastAsia="cs-CZ"/>
              </w:rPr>
            </w:pPr>
            <w:r>
              <w:rPr>
                <w:lang w:eastAsia="cs-CZ"/>
              </w:rPr>
              <w:t>ZalozitVydej</w:t>
            </w:r>
          </w:p>
        </w:tc>
        <w:tc>
          <w:tcPr>
            <w:tcW w:w="4880" w:type="dxa"/>
            <w:shd w:val="clear" w:color="auto" w:fill="auto"/>
          </w:tcPr>
          <w:p w14:paraId="4FA97934" w14:textId="77777777" w:rsidR="001D1A79" w:rsidRPr="006D7E54" w:rsidRDefault="001D1A79" w:rsidP="006F553D">
            <w:pPr>
              <w:rPr>
                <w:lang w:eastAsia="cs-CZ"/>
              </w:rPr>
            </w:pPr>
            <w:r>
              <w:rPr>
                <w:lang w:eastAsia="cs-CZ"/>
              </w:rPr>
              <w:t>Založení záznamu o výdeji</w:t>
            </w:r>
          </w:p>
        </w:tc>
        <w:tc>
          <w:tcPr>
            <w:tcW w:w="2261" w:type="dxa"/>
            <w:shd w:val="clear" w:color="auto" w:fill="auto"/>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shd w:val="clear" w:color="auto" w:fill="auto"/>
          </w:tcPr>
          <w:p w14:paraId="7DB52A80" w14:textId="77777777" w:rsidR="001D1A79" w:rsidRPr="006D7E54" w:rsidRDefault="001D1A79" w:rsidP="006F553D">
            <w:pPr>
              <w:rPr>
                <w:lang w:eastAsia="cs-CZ"/>
              </w:rPr>
            </w:pPr>
            <w:r>
              <w:rPr>
                <w:lang w:eastAsia="cs-CZ"/>
              </w:rPr>
              <w:t>ZmenitVydej</w:t>
            </w:r>
          </w:p>
        </w:tc>
        <w:tc>
          <w:tcPr>
            <w:tcW w:w="4880" w:type="dxa"/>
            <w:shd w:val="clear" w:color="auto" w:fill="auto"/>
          </w:tcPr>
          <w:p w14:paraId="2A2C7174" w14:textId="77777777" w:rsidR="001D1A79" w:rsidRPr="006D7E54" w:rsidRDefault="001D1A79" w:rsidP="006F553D">
            <w:pPr>
              <w:rPr>
                <w:lang w:eastAsia="cs-CZ"/>
              </w:rPr>
            </w:pPr>
            <w:r>
              <w:rPr>
                <w:lang w:eastAsia="cs-CZ"/>
              </w:rPr>
              <w:t>Změna záznamu o výdeji</w:t>
            </w:r>
          </w:p>
        </w:tc>
        <w:tc>
          <w:tcPr>
            <w:tcW w:w="2261" w:type="dxa"/>
            <w:shd w:val="clear" w:color="auto" w:fill="auto"/>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296" w:name="Link153"/>
      <w:bookmarkStart w:id="297" w:name="_Toc367804162"/>
      <w:bookmarkEnd w:id="296"/>
      <w:r w:rsidRPr="00E57D7E">
        <w:t>Element Signature</w:t>
      </w:r>
      <w:bookmarkEnd w:id="297"/>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A604A1">
      <w:pPr>
        <w:numPr>
          <w:ilvl w:val="0"/>
          <w:numId w:val="26"/>
        </w:numPr>
        <w:spacing w:before="0" w:after="0"/>
        <w:jc w:val="left"/>
        <w:rPr>
          <w:lang w:eastAsia="cs-CZ"/>
        </w:rPr>
      </w:pPr>
      <w:r w:rsidRPr="00E57D7E">
        <w:rPr>
          <w:lang w:eastAsia="cs-CZ"/>
        </w:rPr>
        <w:t>namespace=</w:t>
      </w:r>
      <w:hyperlink r:id="rId42"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A604A1">
      <w:pPr>
        <w:numPr>
          <w:ilvl w:val="0"/>
          <w:numId w:val="26"/>
        </w:numPr>
        <w:spacing w:before="0" w:after="0"/>
        <w:jc w:val="left"/>
        <w:rPr>
          <w:lang w:eastAsia="cs-CZ"/>
        </w:rPr>
      </w:pPr>
      <w:r w:rsidRPr="00E57D7E">
        <w:rPr>
          <w:lang w:eastAsia="cs-CZ"/>
        </w:rPr>
        <w:t>schemaLocation=</w:t>
      </w:r>
      <w:hyperlink r:id="rId43"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298" w:name="_Toc367804163"/>
      <w:r w:rsidRPr="00E57D7E">
        <w:t>Použité algoritmy</w:t>
      </w:r>
      <w:bookmarkEnd w:id="298"/>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0E2DFE" w:rsidP="001D1A79">
      <w:pPr>
        <w:rPr>
          <w:rFonts w:ascii="Arial" w:hAnsi="Arial" w:cs="Arial"/>
          <w:lang w:val="en"/>
        </w:rPr>
      </w:pPr>
      <w:hyperlink r:id="rId44" w:tgtFrame="_blank" w:history="1">
        <w:r w:rsidR="001D1A79">
          <w:rPr>
            <w:rStyle w:val="Hypertextovodkaz"/>
            <w:color w:val="0563C1"/>
            <w:lang w:val="en"/>
          </w:rPr>
          <w:t>http://www.w3.org/TR/2001/REC-xml-c14n-20010315</w:t>
        </w:r>
      </w:hyperlink>
    </w:p>
    <w:p w14:paraId="46866613" w14:textId="77777777" w:rsidR="001D1A79" w:rsidRDefault="000E2DFE" w:rsidP="001D1A79">
      <w:pPr>
        <w:rPr>
          <w:rFonts w:ascii="Arial" w:hAnsi="Arial" w:cs="Arial"/>
          <w:lang w:val="en"/>
        </w:rPr>
      </w:pPr>
      <w:hyperlink r:id="rId45" w:anchor="WithComments" w:tgtFrame="_blank" w:history="1">
        <w:r w:rsidR="001D1A79">
          <w:rPr>
            <w:rStyle w:val="Hypertextovodkaz"/>
            <w:color w:val="0563C1"/>
            <w:lang w:val="en"/>
          </w:rPr>
          <w:t>http://www.w3.org/TR/2001/REC-xml-c14n-20010315#WithComments</w:t>
        </w:r>
      </w:hyperlink>
    </w:p>
    <w:p w14:paraId="2D06B607" w14:textId="77777777" w:rsidR="001D1A79" w:rsidRDefault="000E2DFE" w:rsidP="001D1A79">
      <w:pPr>
        <w:rPr>
          <w:rFonts w:ascii="Arial" w:hAnsi="Arial" w:cs="Arial"/>
          <w:lang w:val="en"/>
        </w:rPr>
      </w:pPr>
      <w:hyperlink r:id="rId46" w:tgtFrame="_blank" w:history="1">
        <w:r w:rsidR="001D1A79">
          <w:rPr>
            <w:rStyle w:val="Hypertextovodkaz"/>
            <w:color w:val="0563C1"/>
            <w:lang w:val="en"/>
          </w:rPr>
          <w:t>http://www.w3.org/2006/12/xml-c14n11</w:t>
        </w:r>
      </w:hyperlink>
    </w:p>
    <w:p w14:paraId="7581FD30" w14:textId="77777777" w:rsidR="001D1A79" w:rsidRDefault="000E2DFE" w:rsidP="001D1A79">
      <w:pPr>
        <w:rPr>
          <w:rFonts w:ascii="Arial" w:hAnsi="Arial" w:cs="Arial"/>
          <w:lang w:val="en"/>
        </w:rPr>
      </w:pPr>
      <w:hyperlink r:id="rId47" w:anchor="WithComments" w:tgtFrame="_blank" w:history="1">
        <w:r w:rsidR="001D1A79">
          <w:rPr>
            <w:rStyle w:val="Hypertextovodkaz"/>
            <w:color w:val="0563C1"/>
            <w:lang w:val="en"/>
          </w:rPr>
          <w:t>http://www.w3.org/2006/12/xml-c14n11#WithComments</w:t>
        </w:r>
      </w:hyperlink>
    </w:p>
    <w:p w14:paraId="16DB01B1" w14:textId="77777777" w:rsidR="001D1A79" w:rsidRDefault="000E2DFE" w:rsidP="001D1A79">
      <w:pPr>
        <w:rPr>
          <w:rFonts w:ascii="Arial" w:hAnsi="Arial" w:cs="Arial"/>
          <w:lang w:val="en"/>
        </w:rPr>
      </w:pPr>
      <w:hyperlink r:id="rId48" w:tgtFrame="_blank" w:history="1">
        <w:r w:rsidR="001D1A79">
          <w:rPr>
            <w:rStyle w:val="Hypertextovodkaz"/>
            <w:color w:val="0563C1"/>
            <w:lang w:val="en"/>
          </w:rPr>
          <w:t>http://www.w3.org/2001/10/xml-exc-c14n#</w:t>
        </w:r>
      </w:hyperlink>
    </w:p>
    <w:p w14:paraId="6ADCA277" w14:textId="77777777" w:rsidR="001D1A79" w:rsidRDefault="000E2DFE" w:rsidP="001D1A79">
      <w:pPr>
        <w:rPr>
          <w:rFonts w:ascii="Arial" w:hAnsi="Arial" w:cs="Arial"/>
          <w:lang w:val="en"/>
        </w:rPr>
      </w:pPr>
      <w:hyperlink r:id="rId49" w:anchor="WithComments" w:tgtFrame="_blank" w:history="1">
        <w:r w:rsidR="001D1A79">
          <w:rPr>
            <w:rStyle w:val="Hypertextovodkaz"/>
            <w:color w:val="0563C1"/>
            <w:lang w:val="en"/>
          </w:rPr>
          <w:t>http://www.w3.org/2001/10/xml-exc-c14n#WithComments</w:t>
        </w:r>
      </w:hyperlink>
    </w:p>
    <w:p w14:paraId="2D518DCB" w14:textId="77777777" w:rsidR="001D1A79" w:rsidRDefault="000E2DFE" w:rsidP="001D1A79">
      <w:pPr>
        <w:rPr>
          <w:rFonts w:ascii="Arial" w:hAnsi="Arial" w:cs="Arial"/>
          <w:lang w:val="en"/>
        </w:rPr>
      </w:pPr>
      <w:hyperlink r:id="rId50" w:anchor="base64" w:tgtFrame="_blank" w:history="1">
        <w:r w:rsidR="001D1A79">
          <w:rPr>
            <w:rStyle w:val="Hypertextovodkaz"/>
            <w:color w:val="0563C1"/>
            <w:lang w:val="en"/>
          </w:rPr>
          <w:t>http://www.w3.org/2000/09/xmldsig#base64</w:t>
        </w:r>
      </w:hyperlink>
    </w:p>
    <w:p w14:paraId="2CB96137" w14:textId="77777777" w:rsidR="001D1A79" w:rsidRDefault="000E2DFE" w:rsidP="001D1A79">
      <w:pPr>
        <w:rPr>
          <w:rFonts w:ascii="Arial" w:hAnsi="Arial" w:cs="Arial"/>
          <w:lang w:val="en"/>
        </w:rPr>
      </w:pPr>
      <w:hyperlink r:id="rId51" w:anchor="enveloped-signature" w:tgtFrame="_blank" w:history="1">
        <w:r w:rsidR="001D1A79">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0E2DFE" w:rsidP="001D1A79">
      <w:pPr>
        <w:rPr>
          <w:rFonts w:ascii="Arial" w:hAnsi="Arial" w:cs="Arial"/>
          <w:lang w:val="en"/>
        </w:rPr>
      </w:pPr>
      <w:hyperlink r:id="rId52" w:tgtFrame="_blank" w:history="1">
        <w:r w:rsidR="001D1A79">
          <w:rPr>
            <w:rStyle w:val="Hypertextovodkaz"/>
            <w:color w:val="0563C1"/>
            <w:lang w:val="en"/>
          </w:rPr>
          <w:t>http://www.w3.org/TR/2001/REC-xml-c14n-20010315</w:t>
        </w:r>
      </w:hyperlink>
    </w:p>
    <w:p w14:paraId="4D293883" w14:textId="77777777" w:rsidR="001D1A79" w:rsidRDefault="000E2DFE" w:rsidP="001D1A79">
      <w:pPr>
        <w:rPr>
          <w:rFonts w:ascii="Arial" w:hAnsi="Arial" w:cs="Arial"/>
          <w:lang w:val="en"/>
        </w:rPr>
      </w:pPr>
      <w:hyperlink r:id="rId53" w:anchor="WithComments" w:tgtFrame="_blank" w:history="1">
        <w:r w:rsidR="001D1A79">
          <w:rPr>
            <w:rStyle w:val="Hypertextovodkaz"/>
            <w:color w:val="0563C1"/>
            <w:lang w:val="en"/>
          </w:rPr>
          <w:t>http://www.w3.org/TR/2001/REC-xml-c14n-20010315#WithComments</w:t>
        </w:r>
      </w:hyperlink>
    </w:p>
    <w:p w14:paraId="4169DA9F" w14:textId="77777777" w:rsidR="001D1A79" w:rsidRDefault="000E2DFE" w:rsidP="001D1A79">
      <w:pPr>
        <w:rPr>
          <w:rFonts w:ascii="Arial" w:hAnsi="Arial" w:cs="Arial"/>
          <w:lang w:val="en"/>
        </w:rPr>
      </w:pPr>
      <w:hyperlink r:id="rId54" w:tgtFrame="_blank" w:history="1">
        <w:r w:rsidR="001D1A79">
          <w:rPr>
            <w:rStyle w:val="Hypertextovodkaz"/>
            <w:color w:val="0563C1"/>
            <w:lang w:val="en"/>
          </w:rPr>
          <w:t>http://www.w3.org/2006/12/xml-c14n11</w:t>
        </w:r>
      </w:hyperlink>
    </w:p>
    <w:p w14:paraId="14F4E838" w14:textId="77777777" w:rsidR="001D1A79" w:rsidRDefault="000E2DFE" w:rsidP="001D1A79">
      <w:pPr>
        <w:rPr>
          <w:rFonts w:ascii="Arial" w:hAnsi="Arial" w:cs="Arial"/>
          <w:lang w:val="en"/>
        </w:rPr>
      </w:pPr>
      <w:hyperlink r:id="rId55" w:anchor="WithComments" w:tgtFrame="_blank" w:history="1">
        <w:r w:rsidR="001D1A79">
          <w:rPr>
            <w:rStyle w:val="Hypertextovodkaz"/>
            <w:color w:val="0563C1"/>
            <w:lang w:val="en"/>
          </w:rPr>
          <w:t>http://www.w3.org/2006/12/xml-c14n11#WithComments</w:t>
        </w:r>
      </w:hyperlink>
    </w:p>
    <w:p w14:paraId="127D79BF" w14:textId="77777777" w:rsidR="001D1A79" w:rsidRDefault="000E2DFE" w:rsidP="001D1A79">
      <w:pPr>
        <w:rPr>
          <w:rFonts w:ascii="Arial" w:hAnsi="Arial" w:cs="Arial"/>
          <w:lang w:val="en"/>
        </w:rPr>
      </w:pPr>
      <w:hyperlink r:id="rId56" w:tgtFrame="_blank" w:history="1">
        <w:r w:rsidR="001D1A79">
          <w:rPr>
            <w:rStyle w:val="Hypertextovodkaz"/>
            <w:color w:val="0563C1"/>
            <w:lang w:val="en"/>
          </w:rPr>
          <w:t>http://www.w3.org/2001/10/xml-exc-c14n#</w:t>
        </w:r>
      </w:hyperlink>
    </w:p>
    <w:p w14:paraId="72B46036" w14:textId="77777777" w:rsidR="001D1A79" w:rsidRDefault="000E2DFE" w:rsidP="001D1A79">
      <w:pPr>
        <w:rPr>
          <w:rFonts w:ascii="Arial" w:hAnsi="Arial" w:cs="Arial"/>
          <w:lang w:val="en"/>
        </w:rPr>
      </w:pPr>
      <w:hyperlink r:id="rId57" w:anchor="WithComments" w:tgtFrame="_blank" w:history="1">
        <w:r w:rsidR="001D1A79">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0E2DFE" w:rsidP="001D1A79">
      <w:pPr>
        <w:rPr>
          <w:rFonts w:ascii="Arial" w:hAnsi="Arial" w:cs="Arial"/>
        </w:rPr>
      </w:pPr>
      <w:hyperlink r:id="rId58" w:anchor="sha256" w:tgtFrame="_blank" w:history="1">
        <w:r w:rsidR="001D1A79">
          <w:rPr>
            <w:rStyle w:val="Hypertextovodkaz"/>
            <w:color w:val="0563C1"/>
          </w:rPr>
          <w:t>http://www.w3.org/2001/04/xmlenc#sha256</w:t>
        </w:r>
      </w:hyperlink>
      <w:r w:rsidR="001D1A79">
        <w:rPr>
          <w:rFonts w:ascii="Arial" w:hAnsi="Arial" w:cs="Arial"/>
          <w:lang w:val="en"/>
        </w:rPr>
        <w:br/>
      </w:r>
      <w:hyperlink r:id="rId59" w:anchor="sha512" w:tgtFrame="_blank" w:history="1">
        <w:r w:rsidR="001D1A79">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0E2DFE" w:rsidP="001D1A79">
      <w:pPr>
        <w:rPr>
          <w:rFonts w:ascii="Arial" w:hAnsi="Arial" w:cs="Arial"/>
        </w:rPr>
      </w:pPr>
      <w:hyperlink r:id="rId60" w:anchor="rsa-sha256" w:tgtFrame="_blank" w:history="1">
        <w:r w:rsidR="001D1A79">
          <w:rPr>
            <w:rStyle w:val="Hypertextovodkaz"/>
            <w:color w:val="0563C1"/>
          </w:rPr>
          <w:t>http://www.w3.org/2001/04/xmldsig-more#rsa-sha256</w:t>
        </w:r>
      </w:hyperlink>
    </w:p>
    <w:p w14:paraId="524CB0DB" w14:textId="77777777" w:rsidR="001D1A79" w:rsidRDefault="000E2DFE" w:rsidP="001D1A79">
      <w:pPr>
        <w:rPr>
          <w:rFonts w:ascii="Arial" w:hAnsi="Arial" w:cs="Arial"/>
          <w:lang w:val="en"/>
        </w:rPr>
      </w:pPr>
      <w:hyperlink r:id="rId61" w:tgtFrame="_blank" w:history="1">
        <w:r w:rsidR="001D1A79">
          <w:rPr>
            <w:rStyle w:val="Hypertextovodkaz"/>
            <w:color w:val="0563C1"/>
            <w:lang w:val="en"/>
          </w:rPr>
          <w:t>http://www.w3.org/2001/04/xmldsig-more#ecdsa-sha256</w:t>
        </w:r>
      </w:hyperlink>
    </w:p>
    <w:p w14:paraId="63299999" w14:textId="77777777" w:rsidR="001D1A79" w:rsidRDefault="000E2DFE" w:rsidP="001D1A79">
      <w:pPr>
        <w:rPr>
          <w:rFonts w:ascii="Arial" w:hAnsi="Arial" w:cs="Arial"/>
        </w:rPr>
      </w:pPr>
      <w:hyperlink r:id="rId62" w:tgtFrame="_blank" w:history="1">
        <w:r w:rsidR="001D1A79">
          <w:rPr>
            <w:rStyle w:val="Hypertextovodkaz"/>
            <w:color w:val="0563C1"/>
            <w:lang w:val="en"/>
          </w:rPr>
          <w:t>http://www.w3.org/2001/04/xmldsig-more#rsa-sha512</w:t>
        </w:r>
      </w:hyperlink>
    </w:p>
    <w:p w14:paraId="4DF66CD4" w14:textId="77777777" w:rsidR="001D1A79" w:rsidRDefault="000E2DFE" w:rsidP="001D1A79">
      <w:pPr>
        <w:rPr>
          <w:rFonts w:ascii="Arial" w:hAnsi="Arial" w:cs="Arial"/>
          <w:lang w:val="en"/>
        </w:rPr>
      </w:pPr>
      <w:hyperlink r:id="rId63" w:tgtFrame="_blank" w:history="1">
        <w:r w:rsidR="001D1A79">
          <w:rPr>
            <w:rStyle w:val="Hypertextovodkaz"/>
            <w:color w:val="0563C1"/>
            <w:lang w:val="en"/>
          </w:rPr>
          <w:t>http://www.w3.org/2001/04/xmldsig-more#ecdsa-sha512</w:t>
        </w:r>
      </w:hyperlink>
    </w:p>
    <w:p w14:paraId="01B9F097" w14:textId="77777777" w:rsidR="001D1A79" w:rsidRDefault="000E2DFE" w:rsidP="001D1A79">
      <w:pPr>
        <w:rPr>
          <w:rFonts w:ascii="Arial" w:hAnsi="Arial" w:cs="Arial"/>
          <w:b/>
          <w:bCs/>
        </w:rPr>
      </w:pPr>
      <w:hyperlink r:id="rId64" w:anchor="dsa-sha256" w:tgtFrame="_blank" w:history="1">
        <w:r w:rsidR="001D1A79">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299" w:name="_Toc367804164"/>
      <w:r w:rsidRPr="00E57D7E">
        <w:t>Certifikát</w:t>
      </w:r>
      <w:bookmarkEnd w:id="299"/>
    </w:p>
    <w:p w14:paraId="675C2AC4" w14:textId="2DB77FAE" w:rsidR="001D1A79" w:rsidRPr="00BB0F44" w:rsidRDefault="001D1A79" w:rsidP="00BB0F44">
      <w:pPr>
        <w:rPr>
          <w:b/>
          <w:lang w:eastAsia="cs-CZ"/>
        </w:rPr>
      </w:pPr>
      <w:r w:rsidRPr="00E57D7E">
        <w:rPr>
          <w:lang w:eastAsia="cs-CZ"/>
        </w:rPr>
        <w:t xml:space="preserve">Spolu s podpisem musí být zaslán certifikát uložený v elementu </w:t>
      </w:r>
      <w:r w:rsidRPr="00E57D7E">
        <w:rPr>
          <w:b/>
          <w:lang w:eastAsia="cs-CZ"/>
        </w:rPr>
        <w:t>X509Certificate.</w:t>
      </w:r>
    </w:p>
    <w:p w14:paraId="3709AD37" w14:textId="474E2FB5" w:rsidR="001D1A79" w:rsidRPr="00834FE2" w:rsidRDefault="001D1A79" w:rsidP="00834FE2"/>
    <w:sectPr w:rsidR="001D1A79" w:rsidRPr="00834FE2" w:rsidSect="000743A2">
      <w:headerReference w:type="even" r:id="rId65"/>
      <w:headerReference w:type="default" r:id="rId66"/>
      <w:footerReference w:type="even" r:id="rId67"/>
      <w:footerReference w:type="default" r:id="rId68"/>
      <w:headerReference w:type="first" r:id="rId69"/>
      <w:footerReference w:type="first" r:id="rId70"/>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E4CB" w14:textId="77777777" w:rsidR="000E2DFE" w:rsidRDefault="000E2DFE" w:rsidP="009F1E18">
      <w:r>
        <w:separator/>
      </w:r>
    </w:p>
  </w:endnote>
  <w:endnote w:type="continuationSeparator" w:id="0">
    <w:p w14:paraId="4BDDF44E" w14:textId="77777777" w:rsidR="000E2DFE" w:rsidRDefault="000E2DFE"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0E2DFE" w:rsidRDefault="000E2DFE"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0E2DFE" w:rsidRPr="000743A2" w:rsidRDefault="000E2DFE">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0E2DFE" w:rsidRPr="00BC55E1" w14:paraId="77B7D12A" w14:textId="77777777" w:rsidTr="00BC55E1">
      <w:trPr>
        <w:trHeight w:val="20"/>
      </w:trPr>
      <w:tc>
        <w:tcPr>
          <w:tcW w:w="7149" w:type="dxa"/>
          <w:shd w:val="clear" w:color="auto" w:fill="auto"/>
          <w:vAlign w:val="bottom"/>
        </w:tcPr>
        <w:p w14:paraId="14954594" w14:textId="0F7D9CD9" w:rsidR="000E2DFE" w:rsidRPr="008A624B" w:rsidRDefault="000E2DFE" w:rsidP="00586EFC">
          <w:pPr>
            <w:pStyle w:val="Bezmezer"/>
            <w:spacing w:line="240" w:lineRule="exact"/>
            <w:ind w:firstLine="0"/>
            <w:jc w:val="left"/>
            <w:rPr>
              <w:rFonts w:asciiTheme="minorHAnsi" w:hAnsiTheme="minorHAnsi"/>
              <w:sz w:val="16"/>
              <w:szCs w:val="16"/>
            </w:rPr>
          </w:pPr>
        </w:p>
      </w:tc>
      <w:tc>
        <w:tcPr>
          <w:tcW w:w="2065" w:type="dxa"/>
          <w:shd w:val="clear" w:color="auto" w:fill="auto"/>
          <w:vAlign w:val="bottom"/>
        </w:tcPr>
        <w:p w14:paraId="3D9AF95C" w14:textId="2725917E" w:rsidR="000E2DFE" w:rsidRPr="008A624B" w:rsidRDefault="000E2DFE"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0E2DFE" w:rsidRPr="00BC55E1" w:rsidRDefault="000E2DFE" w:rsidP="00BC55E1">
          <w:pPr>
            <w:pStyle w:val="Bezmezer"/>
            <w:ind w:firstLine="0"/>
            <w:jc w:val="right"/>
            <w:rPr>
              <w:rFonts w:ascii="Trebuchet MS" w:hAnsi="Trebuchet MS"/>
              <w:sz w:val="16"/>
              <w:szCs w:val="16"/>
            </w:rPr>
          </w:pPr>
        </w:p>
      </w:tc>
    </w:tr>
  </w:tbl>
  <w:p w14:paraId="61E02A12" w14:textId="77777777" w:rsidR="000E2DFE" w:rsidRPr="00BC55E1" w:rsidRDefault="000E2DFE"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0E2DFE" w:rsidRPr="008B1222" w14:paraId="6B899E85" w14:textId="77777777" w:rsidTr="00586EFC">
      <w:trPr>
        <w:trHeight w:val="20"/>
      </w:trPr>
      <w:tc>
        <w:tcPr>
          <w:tcW w:w="7185" w:type="dxa"/>
          <w:shd w:val="clear" w:color="auto" w:fill="auto"/>
          <w:vAlign w:val="bottom"/>
        </w:tcPr>
        <w:p w14:paraId="36D4D7C3" w14:textId="77777777" w:rsidR="000E2DFE" w:rsidRPr="00586EFC" w:rsidRDefault="000E2DFE"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0E2DFE" w:rsidRPr="00586EFC" w:rsidRDefault="000E2DFE"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0E2DFE" w:rsidRPr="00586EFC" w:rsidRDefault="000E2DFE"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0E2DFE" w:rsidRPr="00586EFC" w:rsidRDefault="000E2DFE" w:rsidP="00586EFC">
          <w:pPr>
            <w:pStyle w:val="Bezmezer"/>
            <w:jc w:val="right"/>
            <w:rPr>
              <w:rFonts w:ascii="Trebuchet MS" w:hAnsi="Trebuchet MS"/>
              <w:sz w:val="16"/>
              <w:szCs w:val="16"/>
            </w:rPr>
          </w:pPr>
        </w:p>
      </w:tc>
    </w:tr>
    <w:tr w:rsidR="000E2DFE" w:rsidRPr="008B1222" w14:paraId="78C03754" w14:textId="77777777" w:rsidTr="00586EFC">
      <w:trPr>
        <w:trHeight w:val="20"/>
      </w:trPr>
      <w:tc>
        <w:tcPr>
          <w:tcW w:w="7185" w:type="dxa"/>
          <w:shd w:val="clear" w:color="auto" w:fill="auto"/>
          <w:vAlign w:val="bottom"/>
        </w:tcPr>
        <w:p w14:paraId="199355B8" w14:textId="77777777" w:rsidR="000E2DFE" w:rsidRPr="00586EFC" w:rsidRDefault="000E2DFE"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0E2DFE" w:rsidRPr="00586EFC" w:rsidRDefault="000E2DFE"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0E2DFE" w:rsidRPr="00586EFC" w:rsidRDefault="000E2DFE" w:rsidP="00586EFC">
          <w:pPr>
            <w:pStyle w:val="Bezmezer"/>
            <w:ind w:firstLine="0"/>
            <w:jc w:val="right"/>
            <w:rPr>
              <w:rFonts w:ascii="Verdana" w:hAnsi="Verdana"/>
              <w:noProof/>
              <w:lang w:eastAsia="cs-CZ"/>
            </w:rPr>
          </w:pPr>
        </w:p>
      </w:tc>
    </w:tr>
  </w:tbl>
  <w:p w14:paraId="01179864" w14:textId="77777777" w:rsidR="000E2DFE" w:rsidRPr="00496610" w:rsidRDefault="000E2DFE"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0FF6" w14:textId="77777777" w:rsidR="000E2DFE" w:rsidRDefault="000E2DFE" w:rsidP="009F1E18">
      <w:r>
        <w:separator/>
      </w:r>
    </w:p>
  </w:footnote>
  <w:footnote w:type="continuationSeparator" w:id="0">
    <w:p w14:paraId="4250104E" w14:textId="77777777" w:rsidR="000E2DFE" w:rsidRDefault="000E2DFE"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0E2DFE" w:rsidRDefault="000E2DFE"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0E2DFE" w:rsidRPr="008A624B" w14:paraId="42E35BE5" w14:textId="77777777" w:rsidTr="00586EFC">
      <w:trPr>
        <w:trHeight w:val="20"/>
      </w:trPr>
      <w:tc>
        <w:tcPr>
          <w:tcW w:w="2268" w:type="dxa"/>
          <w:shd w:val="clear" w:color="auto" w:fill="auto"/>
          <w:vAlign w:val="bottom"/>
        </w:tcPr>
        <w:p w14:paraId="4B9FB294" w14:textId="4B06060B" w:rsidR="000E2DFE" w:rsidRPr="009071AB" w:rsidRDefault="000E2DFE"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18A48DA2" wp14:editId="0E434B59">
                <wp:simplePos x="0" y="0"/>
                <wp:positionH relativeFrom="column">
                  <wp:posOffset>-95250</wp:posOffset>
                </wp:positionH>
                <wp:positionV relativeFrom="paragraph">
                  <wp:posOffset>-120650</wp:posOffset>
                </wp:positionV>
                <wp:extent cx="892175" cy="629920"/>
                <wp:effectExtent l="0" t="0" r="3175" b="0"/>
                <wp:wrapNone/>
                <wp:docPr id="9" name="Obrázek 9"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shd w:val="clear" w:color="auto" w:fill="auto"/>
          <w:vAlign w:val="bottom"/>
        </w:tcPr>
        <w:p w14:paraId="4892C3E3" w14:textId="4FA64F7A" w:rsidR="000E2DFE" w:rsidRPr="009071AB" w:rsidRDefault="000E2DFE" w:rsidP="00ED7BC7">
          <w:pPr>
            <w:pStyle w:val="Bezmezer"/>
            <w:ind w:firstLine="0"/>
            <w:jc w:val="left"/>
          </w:pPr>
          <w:fldSimple w:instr=" DOCPROPERTY  Projekt  \* MERGEFORMAT ">
            <w:r>
              <w:t>SÚKL - Informační systém eRecept</w:t>
            </w:r>
          </w:fldSimple>
          <w:r w:rsidRPr="009071AB">
            <w:t xml:space="preserve"> </w:t>
          </w:r>
          <w:r>
            <w:t>–</w:t>
          </w:r>
          <w:r w:rsidRPr="009071AB">
            <w:t xml:space="preserve"> </w:t>
          </w:r>
          <w:r>
            <w:t>ePoukaz – Dokumentace pro vývojáře</w:t>
          </w:r>
        </w:p>
      </w:tc>
      <w:tc>
        <w:tcPr>
          <w:tcW w:w="635" w:type="dxa"/>
          <w:shd w:val="clear" w:color="auto" w:fill="auto"/>
          <w:vAlign w:val="center"/>
        </w:tcPr>
        <w:p w14:paraId="4171B96D" w14:textId="77777777" w:rsidR="000E2DFE" w:rsidRPr="008A624B" w:rsidRDefault="000E2DFE" w:rsidP="00586EFC">
          <w:pPr>
            <w:pStyle w:val="Bezmezer"/>
            <w:ind w:firstLine="0"/>
            <w:jc w:val="right"/>
            <w:rPr>
              <w:rFonts w:asciiTheme="minorHAnsi" w:hAnsiTheme="minorHAnsi"/>
              <w:sz w:val="16"/>
              <w:szCs w:val="16"/>
            </w:rPr>
          </w:pPr>
        </w:p>
      </w:tc>
    </w:tr>
  </w:tbl>
  <w:p w14:paraId="27493D1B" w14:textId="43D12F07" w:rsidR="000E2DFE" w:rsidRPr="008A624B" w:rsidRDefault="000E2DFE"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0E2DFE" w:rsidRPr="008B1222" w14:paraId="10193F4F" w14:textId="77777777" w:rsidTr="00586EFC">
      <w:trPr>
        <w:trHeight w:val="20"/>
      </w:trPr>
      <w:tc>
        <w:tcPr>
          <w:tcW w:w="2268" w:type="dxa"/>
          <w:shd w:val="clear" w:color="auto" w:fill="auto"/>
          <w:vAlign w:val="bottom"/>
        </w:tcPr>
        <w:p w14:paraId="71CD7462" w14:textId="77777777" w:rsidR="000E2DFE" w:rsidRPr="00586EFC" w:rsidRDefault="000E2DFE"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0E2DFE" w:rsidRPr="00586EFC" w:rsidRDefault="000E2DFE"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0E2DFE" w:rsidRPr="00586EFC" w:rsidRDefault="000E2DFE" w:rsidP="00586EFC">
          <w:pPr>
            <w:pStyle w:val="Bezmezer"/>
            <w:ind w:firstLine="0"/>
            <w:jc w:val="right"/>
            <w:rPr>
              <w:rFonts w:ascii="Trebuchet MS" w:hAnsi="Trebuchet MS"/>
              <w:sz w:val="16"/>
              <w:szCs w:val="16"/>
            </w:rPr>
          </w:pPr>
        </w:p>
      </w:tc>
    </w:tr>
  </w:tbl>
  <w:p w14:paraId="339E7B30" w14:textId="77777777" w:rsidR="000E2DFE" w:rsidRPr="00496610" w:rsidRDefault="000E2DFE"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8" type="#_x0000_t75" style="width:11.4pt;height:11.4pt" o:bullet="t">
        <v:imagedata r:id="rId1" o:title="BD14691_"/>
      </v:shape>
    </w:pict>
  </w:numPicBullet>
  <w:numPicBullet w:numPicBulletId="1">
    <w:pict>
      <v:shape id="_x0000_i1279" type="#_x0000_t75" style="width:9pt;height:9pt" o:bullet="t">
        <v:imagedata r:id="rId2" o:title="BD14692_"/>
      </v:shape>
    </w:pict>
  </w:numPicBullet>
  <w:numPicBullet w:numPicBulletId="2">
    <w:pict>
      <v:shape id="_x0000_i1280" type="#_x0000_t75" style="width:9pt;height:9pt" o:bullet="t">
        <v:imagedata r:id="rId3" o:title="BD14693_"/>
      </v:shape>
    </w:pict>
  </w:numPicBullet>
  <w:numPicBullet w:numPicBulletId="3">
    <w:pict>
      <v:shape id="_x0000_i1281"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BF26CFC"/>
    <w:multiLevelType w:val="hybridMultilevel"/>
    <w:tmpl w:val="2B20C8EC"/>
    <w:lvl w:ilvl="0" w:tplc="12885EE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0DC56FA2"/>
    <w:multiLevelType w:val="hybridMultilevel"/>
    <w:tmpl w:val="050AC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0DE6515B"/>
    <w:multiLevelType w:val="hybridMultilevel"/>
    <w:tmpl w:val="83304F08"/>
    <w:lvl w:ilvl="0" w:tplc="356281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FAB46A0"/>
    <w:multiLevelType w:val="hybridMultilevel"/>
    <w:tmpl w:val="C2863152"/>
    <w:lvl w:ilvl="0" w:tplc="829AC93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20" w15:restartNumberingAfterBreak="0">
    <w:nsid w:val="1ECD56CA"/>
    <w:multiLevelType w:val="hybridMultilevel"/>
    <w:tmpl w:val="AE7A28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7"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6F52D1"/>
    <w:multiLevelType w:val="hybridMultilevel"/>
    <w:tmpl w:val="58F87E00"/>
    <w:lvl w:ilvl="0" w:tplc="99CC91A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03120D1"/>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C59008D"/>
    <w:multiLevelType w:val="multilevel"/>
    <w:tmpl w:val="043E0CE2"/>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5"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2B028B"/>
    <w:multiLevelType w:val="hybridMultilevel"/>
    <w:tmpl w:val="A7EA65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6645261C"/>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731411FE"/>
    <w:multiLevelType w:val="hybridMultilevel"/>
    <w:tmpl w:val="67162EE6"/>
    <w:lvl w:ilvl="0" w:tplc="7AB614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15642F"/>
    <w:multiLevelType w:val="hybridMultilevel"/>
    <w:tmpl w:val="25466C74"/>
    <w:lvl w:ilvl="0" w:tplc="2A0A47E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24"/>
  </w:num>
  <w:num w:numId="13">
    <w:abstractNumId w:val="11"/>
  </w:num>
  <w:num w:numId="14">
    <w:abstractNumId w:val="28"/>
  </w:num>
  <w:num w:numId="15">
    <w:abstractNumId w:val="25"/>
  </w:num>
  <w:num w:numId="16">
    <w:abstractNumId w:val="34"/>
  </w:num>
  <w:num w:numId="17">
    <w:abstractNumId w:val="26"/>
  </w:num>
  <w:num w:numId="18">
    <w:abstractNumId w:val="19"/>
  </w:num>
  <w:num w:numId="19">
    <w:abstractNumId w:val="41"/>
  </w:num>
  <w:num w:numId="20">
    <w:abstractNumId w:val="33"/>
  </w:num>
  <w:num w:numId="21">
    <w:abstractNumId w:val="29"/>
  </w:num>
  <w:num w:numId="22">
    <w:abstractNumId w:val="27"/>
  </w:num>
  <w:num w:numId="23">
    <w:abstractNumId w:val="22"/>
  </w:num>
  <w:num w:numId="24">
    <w:abstractNumId w:val="37"/>
  </w:num>
  <w:num w:numId="25">
    <w:abstractNumId w:val="35"/>
  </w:num>
  <w:num w:numId="26">
    <w:abstractNumId w:val="13"/>
  </w:num>
  <w:num w:numId="27">
    <w:abstractNumId w:val="40"/>
  </w:num>
  <w:num w:numId="28">
    <w:abstractNumId w:val="10"/>
  </w:num>
  <w:num w:numId="29">
    <w:abstractNumId w:val="21"/>
  </w:num>
  <w:num w:numId="30">
    <w:abstractNumId w:val="23"/>
  </w:num>
  <w:num w:numId="31">
    <w:abstractNumId w:val="30"/>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14"/>
  </w:num>
  <w:num w:numId="38">
    <w:abstractNumId w:val="43"/>
  </w:num>
  <w:num w:numId="39">
    <w:abstractNumId w:val="16"/>
  </w:num>
  <w:num w:numId="40">
    <w:abstractNumId w:val="36"/>
  </w:num>
  <w:num w:numId="41">
    <w:abstractNumId w:val="42"/>
  </w:num>
  <w:num w:numId="42">
    <w:abstractNumId w:val="32"/>
  </w:num>
  <w:num w:numId="43">
    <w:abstractNumId w:val="39"/>
  </w:num>
  <w:num w:numId="44">
    <w:abstractNumId w:val="17"/>
  </w:num>
  <w:num w:numId="45">
    <w:abstractNumId w:val="18"/>
  </w:num>
  <w:num w:numId="46">
    <w:abstractNumId w:val="18"/>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49">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0682E"/>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AF9"/>
    <w:rsid w:val="00026B9A"/>
    <w:rsid w:val="00027333"/>
    <w:rsid w:val="0003115F"/>
    <w:rsid w:val="000325B9"/>
    <w:rsid w:val="0003288D"/>
    <w:rsid w:val="00033DE5"/>
    <w:rsid w:val="00040CB5"/>
    <w:rsid w:val="00040FDC"/>
    <w:rsid w:val="000433A6"/>
    <w:rsid w:val="000438FB"/>
    <w:rsid w:val="00044026"/>
    <w:rsid w:val="000444F3"/>
    <w:rsid w:val="00044EC9"/>
    <w:rsid w:val="00045CFE"/>
    <w:rsid w:val="00046296"/>
    <w:rsid w:val="00046EFA"/>
    <w:rsid w:val="00050C03"/>
    <w:rsid w:val="00052580"/>
    <w:rsid w:val="000527F6"/>
    <w:rsid w:val="00052B04"/>
    <w:rsid w:val="00052BFC"/>
    <w:rsid w:val="00054839"/>
    <w:rsid w:val="00054EFE"/>
    <w:rsid w:val="0005552B"/>
    <w:rsid w:val="00056378"/>
    <w:rsid w:val="00056D1E"/>
    <w:rsid w:val="00057020"/>
    <w:rsid w:val="000611ED"/>
    <w:rsid w:val="000616ED"/>
    <w:rsid w:val="00061969"/>
    <w:rsid w:val="00063068"/>
    <w:rsid w:val="00063C86"/>
    <w:rsid w:val="00063E6E"/>
    <w:rsid w:val="00063E91"/>
    <w:rsid w:val="00064B85"/>
    <w:rsid w:val="00064E2B"/>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A0678"/>
    <w:rsid w:val="000A0CA4"/>
    <w:rsid w:val="000A2776"/>
    <w:rsid w:val="000A3656"/>
    <w:rsid w:val="000A3D57"/>
    <w:rsid w:val="000A3D86"/>
    <w:rsid w:val="000A47DF"/>
    <w:rsid w:val="000A4AAC"/>
    <w:rsid w:val="000A4CBA"/>
    <w:rsid w:val="000A73AC"/>
    <w:rsid w:val="000A7765"/>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3E28"/>
    <w:rsid w:val="000D4CE0"/>
    <w:rsid w:val="000D6B05"/>
    <w:rsid w:val="000D6F73"/>
    <w:rsid w:val="000D7BD3"/>
    <w:rsid w:val="000E0CEA"/>
    <w:rsid w:val="000E1694"/>
    <w:rsid w:val="000E16C2"/>
    <w:rsid w:val="000E1C45"/>
    <w:rsid w:val="000E21F3"/>
    <w:rsid w:val="000E2BB7"/>
    <w:rsid w:val="000E2C8A"/>
    <w:rsid w:val="000E2DFE"/>
    <w:rsid w:val="000E3F10"/>
    <w:rsid w:val="000E4836"/>
    <w:rsid w:val="000E581A"/>
    <w:rsid w:val="000E61C2"/>
    <w:rsid w:val="000E7445"/>
    <w:rsid w:val="000F13DD"/>
    <w:rsid w:val="000F1BA7"/>
    <w:rsid w:val="000F1DD5"/>
    <w:rsid w:val="000F23BB"/>
    <w:rsid w:val="000F25E9"/>
    <w:rsid w:val="000F2DFC"/>
    <w:rsid w:val="000F4A38"/>
    <w:rsid w:val="000F547D"/>
    <w:rsid w:val="000F5BB6"/>
    <w:rsid w:val="000F621D"/>
    <w:rsid w:val="000F6AAD"/>
    <w:rsid w:val="000F6B17"/>
    <w:rsid w:val="000F788D"/>
    <w:rsid w:val="001007F2"/>
    <w:rsid w:val="00100B00"/>
    <w:rsid w:val="00100C8C"/>
    <w:rsid w:val="001015BA"/>
    <w:rsid w:val="00101C21"/>
    <w:rsid w:val="00101E3B"/>
    <w:rsid w:val="00102467"/>
    <w:rsid w:val="0010321C"/>
    <w:rsid w:val="0010342C"/>
    <w:rsid w:val="00105F49"/>
    <w:rsid w:val="00107F19"/>
    <w:rsid w:val="0011110C"/>
    <w:rsid w:val="0011154F"/>
    <w:rsid w:val="00114A33"/>
    <w:rsid w:val="00114E35"/>
    <w:rsid w:val="00115B50"/>
    <w:rsid w:val="00115C09"/>
    <w:rsid w:val="001163E4"/>
    <w:rsid w:val="00117A12"/>
    <w:rsid w:val="00120701"/>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6538"/>
    <w:rsid w:val="001366B4"/>
    <w:rsid w:val="001367AF"/>
    <w:rsid w:val="00137C7B"/>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0D8E"/>
    <w:rsid w:val="00152FC2"/>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6E5C"/>
    <w:rsid w:val="00166FC9"/>
    <w:rsid w:val="001676C2"/>
    <w:rsid w:val="001716ED"/>
    <w:rsid w:val="001727DF"/>
    <w:rsid w:val="001728D1"/>
    <w:rsid w:val="00172A7E"/>
    <w:rsid w:val="00173D6B"/>
    <w:rsid w:val="00174A13"/>
    <w:rsid w:val="00175836"/>
    <w:rsid w:val="00176E81"/>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B7DE3"/>
    <w:rsid w:val="001C04FF"/>
    <w:rsid w:val="001C0A65"/>
    <w:rsid w:val="001C1ABE"/>
    <w:rsid w:val="001C1B8D"/>
    <w:rsid w:val="001C2D47"/>
    <w:rsid w:val="001C30D7"/>
    <w:rsid w:val="001C4A6A"/>
    <w:rsid w:val="001C6DDB"/>
    <w:rsid w:val="001D02FC"/>
    <w:rsid w:val="001D06BB"/>
    <w:rsid w:val="001D0F54"/>
    <w:rsid w:val="001D11BF"/>
    <w:rsid w:val="001D1A79"/>
    <w:rsid w:val="001D329E"/>
    <w:rsid w:val="001D377A"/>
    <w:rsid w:val="001D3D93"/>
    <w:rsid w:val="001D5361"/>
    <w:rsid w:val="001D56D6"/>
    <w:rsid w:val="001D586E"/>
    <w:rsid w:val="001D783F"/>
    <w:rsid w:val="001E0DCB"/>
    <w:rsid w:val="001E22CB"/>
    <w:rsid w:val="001E22EA"/>
    <w:rsid w:val="001E33B2"/>
    <w:rsid w:val="001E4111"/>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1613"/>
    <w:rsid w:val="00211D55"/>
    <w:rsid w:val="002135DC"/>
    <w:rsid w:val="00213A3F"/>
    <w:rsid w:val="00214612"/>
    <w:rsid w:val="00214711"/>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27D7E"/>
    <w:rsid w:val="00230A44"/>
    <w:rsid w:val="00230C7B"/>
    <w:rsid w:val="002313C7"/>
    <w:rsid w:val="00231F2D"/>
    <w:rsid w:val="002320FA"/>
    <w:rsid w:val="0023240C"/>
    <w:rsid w:val="00233A9D"/>
    <w:rsid w:val="00234035"/>
    <w:rsid w:val="002360F3"/>
    <w:rsid w:val="00236FEF"/>
    <w:rsid w:val="0024232D"/>
    <w:rsid w:val="00242A5F"/>
    <w:rsid w:val="00244142"/>
    <w:rsid w:val="0024443D"/>
    <w:rsid w:val="0024486A"/>
    <w:rsid w:val="002468D3"/>
    <w:rsid w:val="002477DD"/>
    <w:rsid w:val="00250635"/>
    <w:rsid w:val="00251056"/>
    <w:rsid w:val="00251BFC"/>
    <w:rsid w:val="0025208D"/>
    <w:rsid w:val="002521E7"/>
    <w:rsid w:val="00252948"/>
    <w:rsid w:val="00253C2C"/>
    <w:rsid w:val="00253F1B"/>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8166E"/>
    <w:rsid w:val="00281879"/>
    <w:rsid w:val="0028227F"/>
    <w:rsid w:val="00282671"/>
    <w:rsid w:val="002827A3"/>
    <w:rsid w:val="00283075"/>
    <w:rsid w:val="002837BE"/>
    <w:rsid w:val="002843C9"/>
    <w:rsid w:val="0028512A"/>
    <w:rsid w:val="00287ACE"/>
    <w:rsid w:val="00292425"/>
    <w:rsid w:val="00294610"/>
    <w:rsid w:val="00295850"/>
    <w:rsid w:val="002959F1"/>
    <w:rsid w:val="002960DE"/>
    <w:rsid w:val="00296229"/>
    <w:rsid w:val="002A042A"/>
    <w:rsid w:val="002A0B3E"/>
    <w:rsid w:val="002A0CE3"/>
    <w:rsid w:val="002A152F"/>
    <w:rsid w:val="002A2040"/>
    <w:rsid w:val="002A3903"/>
    <w:rsid w:val="002A392E"/>
    <w:rsid w:val="002A3945"/>
    <w:rsid w:val="002A4087"/>
    <w:rsid w:val="002A5A6E"/>
    <w:rsid w:val="002A60E2"/>
    <w:rsid w:val="002A6FE8"/>
    <w:rsid w:val="002B0237"/>
    <w:rsid w:val="002B0F38"/>
    <w:rsid w:val="002B28F6"/>
    <w:rsid w:val="002B2D05"/>
    <w:rsid w:val="002B4E68"/>
    <w:rsid w:val="002B53E6"/>
    <w:rsid w:val="002B5640"/>
    <w:rsid w:val="002B5CC2"/>
    <w:rsid w:val="002B635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66"/>
    <w:rsid w:val="002C64C4"/>
    <w:rsid w:val="002C6A12"/>
    <w:rsid w:val="002C79F7"/>
    <w:rsid w:val="002C7C29"/>
    <w:rsid w:val="002C7F9D"/>
    <w:rsid w:val="002D2899"/>
    <w:rsid w:val="002D37EF"/>
    <w:rsid w:val="002D4852"/>
    <w:rsid w:val="002D4930"/>
    <w:rsid w:val="002D49D5"/>
    <w:rsid w:val="002D4B9D"/>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0D6"/>
    <w:rsid w:val="002F4910"/>
    <w:rsid w:val="002F4B2A"/>
    <w:rsid w:val="002F4E6F"/>
    <w:rsid w:val="002F58FB"/>
    <w:rsid w:val="002F5D22"/>
    <w:rsid w:val="002F7860"/>
    <w:rsid w:val="003003D8"/>
    <w:rsid w:val="003006F1"/>
    <w:rsid w:val="003008CB"/>
    <w:rsid w:val="0030116E"/>
    <w:rsid w:val="00301C4B"/>
    <w:rsid w:val="00301EB5"/>
    <w:rsid w:val="00302C27"/>
    <w:rsid w:val="003036DE"/>
    <w:rsid w:val="003038D3"/>
    <w:rsid w:val="00304C72"/>
    <w:rsid w:val="00305FEF"/>
    <w:rsid w:val="003061C5"/>
    <w:rsid w:val="00306D8A"/>
    <w:rsid w:val="00310DBE"/>
    <w:rsid w:val="00310DF0"/>
    <w:rsid w:val="003116F8"/>
    <w:rsid w:val="00311B5C"/>
    <w:rsid w:val="00314383"/>
    <w:rsid w:val="00314C66"/>
    <w:rsid w:val="00315005"/>
    <w:rsid w:val="003151DD"/>
    <w:rsid w:val="00315973"/>
    <w:rsid w:val="00316201"/>
    <w:rsid w:val="003167EB"/>
    <w:rsid w:val="00316B9C"/>
    <w:rsid w:val="00320492"/>
    <w:rsid w:val="003205D8"/>
    <w:rsid w:val="00320A47"/>
    <w:rsid w:val="00320A62"/>
    <w:rsid w:val="0032146B"/>
    <w:rsid w:val="003214BB"/>
    <w:rsid w:val="0032163E"/>
    <w:rsid w:val="00322693"/>
    <w:rsid w:val="003232A6"/>
    <w:rsid w:val="0032477F"/>
    <w:rsid w:val="00325287"/>
    <w:rsid w:val="003254EB"/>
    <w:rsid w:val="003255CA"/>
    <w:rsid w:val="0032718F"/>
    <w:rsid w:val="0032748E"/>
    <w:rsid w:val="003276F8"/>
    <w:rsid w:val="00330672"/>
    <w:rsid w:val="003339E6"/>
    <w:rsid w:val="00334641"/>
    <w:rsid w:val="00335165"/>
    <w:rsid w:val="00341144"/>
    <w:rsid w:val="003412D0"/>
    <w:rsid w:val="0034136A"/>
    <w:rsid w:val="003415AF"/>
    <w:rsid w:val="003415D1"/>
    <w:rsid w:val="003416AB"/>
    <w:rsid w:val="00342993"/>
    <w:rsid w:val="003441F4"/>
    <w:rsid w:val="00344221"/>
    <w:rsid w:val="00345AF8"/>
    <w:rsid w:val="003471C2"/>
    <w:rsid w:val="0034753E"/>
    <w:rsid w:val="00351DFA"/>
    <w:rsid w:val="0035288C"/>
    <w:rsid w:val="00352D53"/>
    <w:rsid w:val="00354CB6"/>
    <w:rsid w:val="0035500C"/>
    <w:rsid w:val="003558C5"/>
    <w:rsid w:val="00355C92"/>
    <w:rsid w:val="00355D7A"/>
    <w:rsid w:val="00356E29"/>
    <w:rsid w:val="0036020C"/>
    <w:rsid w:val="00361BE3"/>
    <w:rsid w:val="003641E1"/>
    <w:rsid w:val="003645C2"/>
    <w:rsid w:val="003702CC"/>
    <w:rsid w:val="00370D99"/>
    <w:rsid w:val="00371DA8"/>
    <w:rsid w:val="00373D83"/>
    <w:rsid w:val="003748C6"/>
    <w:rsid w:val="00375151"/>
    <w:rsid w:val="003758D6"/>
    <w:rsid w:val="00376312"/>
    <w:rsid w:val="00376490"/>
    <w:rsid w:val="00376703"/>
    <w:rsid w:val="0037687C"/>
    <w:rsid w:val="00376C40"/>
    <w:rsid w:val="00376FAA"/>
    <w:rsid w:val="00377970"/>
    <w:rsid w:val="0038137B"/>
    <w:rsid w:val="00381496"/>
    <w:rsid w:val="00382884"/>
    <w:rsid w:val="003833A0"/>
    <w:rsid w:val="003847E7"/>
    <w:rsid w:val="00385F96"/>
    <w:rsid w:val="0038691E"/>
    <w:rsid w:val="00391417"/>
    <w:rsid w:val="0039163E"/>
    <w:rsid w:val="00391BF8"/>
    <w:rsid w:val="00392427"/>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A67"/>
    <w:rsid w:val="003B3DB1"/>
    <w:rsid w:val="003B3F1A"/>
    <w:rsid w:val="003B446A"/>
    <w:rsid w:val="003B456C"/>
    <w:rsid w:val="003B47AD"/>
    <w:rsid w:val="003B4AA9"/>
    <w:rsid w:val="003B4E6F"/>
    <w:rsid w:val="003B5093"/>
    <w:rsid w:val="003B5C0C"/>
    <w:rsid w:val="003C2B32"/>
    <w:rsid w:val="003C2B87"/>
    <w:rsid w:val="003C2FD1"/>
    <w:rsid w:val="003C4748"/>
    <w:rsid w:val="003C6086"/>
    <w:rsid w:val="003C62D6"/>
    <w:rsid w:val="003D01BA"/>
    <w:rsid w:val="003D12AF"/>
    <w:rsid w:val="003D3443"/>
    <w:rsid w:val="003D4B37"/>
    <w:rsid w:val="003D550E"/>
    <w:rsid w:val="003D59F7"/>
    <w:rsid w:val="003D5A27"/>
    <w:rsid w:val="003D71AD"/>
    <w:rsid w:val="003D76BD"/>
    <w:rsid w:val="003E1C6C"/>
    <w:rsid w:val="003E2631"/>
    <w:rsid w:val="003E28F6"/>
    <w:rsid w:val="003E3FFA"/>
    <w:rsid w:val="003E5040"/>
    <w:rsid w:val="003E639D"/>
    <w:rsid w:val="003E6D33"/>
    <w:rsid w:val="003E71E1"/>
    <w:rsid w:val="003E78EE"/>
    <w:rsid w:val="003F0355"/>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5DF"/>
    <w:rsid w:val="004066FA"/>
    <w:rsid w:val="00410246"/>
    <w:rsid w:val="00411042"/>
    <w:rsid w:val="00411738"/>
    <w:rsid w:val="00412EB0"/>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295"/>
    <w:rsid w:val="00431AC9"/>
    <w:rsid w:val="00431D51"/>
    <w:rsid w:val="00431D66"/>
    <w:rsid w:val="00431F3D"/>
    <w:rsid w:val="004320F0"/>
    <w:rsid w:val="00432804"/>
    <w:rsid w:val="00432A81"/>
    <w:rsid w:val="00432DFE"/>
    <w:rsid w:val="00433618"/>
    <w:rsid w:val="00433AAB"/>
    <w:rsid w:val="00434C3B"/>
    <w:rsid w:val="00436C04"/>
    <w:rsid w:val="004403B9"/>
    <w:rsid w:val="00442791"/>
    <w:rsid w:val="00442A75"/>
    <w:rsid w:val="004433F1"/>
    <w:rsid w:val="0044362F"/>
    <w:rsid w:val="0044544E"/>
    <w:rsid w:val="0044623F"/>
    <w:rsid w:val="0044708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1D9"/>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B1032"/>
    <w:rsid w:val="004B104C"/>
    <w:rsid w:val="004B1252"/>
    <w:rsid w:val="004B170C"/>
    <w:rsid w:val="004B357F"/>
    <w:rsid w:val="004B3A43"/>
    <w:rsid w:val="004B4606"/>
    <w:rsid w:val="004B4864"/>
    <w:rsid w:val="004B5AF9"/>
    <w:rsid w:val="004B7533"/>
    <w:rsid w:val="004B79CF"/>
    <w:rsid w:val="004C0311"/>
    <w:rsid w:val="004C0F08"/>
    <w:rsid w:val="004C1241"/>
    <w:rsid w:val="004C2983"/>
    <w:rsid w:val="004C4771"/>
    <w:rsid w:val="004C57F4"/>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E4C"/>
    <w:rsid w:val="004E7C5A"/>
    <w:rsid w:val="004F3CA2"/>
    <w:rsid w:val="004F3FC6"/>
    <w:rsid w:val="004F4091"/>
    <w:rsid w:val="004F42CD"/>
    <w:rsid w:val="004F4334"/>
    <w:rsid w:val="004F552E"/>
    <w:rsid w:val="00501F10"/>
    <w:rsid w:val="005032E3"/>
    <w:rsid w:val="00503470"/>
    <w:rsid w:val="005037D1"/>
    <w:rsid w:val="00503814"/>
    <w:rsid w:val="00503962"/>
    <w:rsid w:val="0050398E"/>
    <w:rsid w:val="00503EA4"/>
    <w:rsid w:val="005043B2"/>
    <w:rsid w:val="00504A9F"/>
    <w:rsid w:val="00506504"/>
    <w:rsid w:val="005077B3"/>
    <w:rsid w:val="005077FE"/>
    <w:rsid w:val="00512837"/>
    <w:rsid w:val="0051293D"/>
    <w:rsid w:val="00513045"/>
    <w:rsid w:val="00513231"/>
    <w:rsid w:val="00513FAB"/>
    <w:rsid w:val="00514CD6"/>
    <w:rsid w:val="00514D1D"/>
    <w:rsid w:val="005154B7"/>
    <w:rsid w:val="00515760"/>
    <w:rsid w:val="00515877"/>
    <w:rsid w:val="005214E9"/>
    <w:rsid w:val="0052316D"/>
    <w:rsid w:val="00523C8E"/>
    <w:rsid w:val="00524567"/>
    <w:rsid w:val="00526189"/>
    <w:rsid w:val="005265FB"/>
    <w:rsid w:val="005303F9"/>
    <w:rsid w:val="00534FC3"/>
    <w:rsid w:val="00535080"/>
    <w:rsid w:val="0053533F"/>
    <w:rsid w:val="00535FAD"/>
    <w:rsid w:val="00535FFF"/>
    <w:rsid w:val="00537D20"/>
    <w:rsid w:val="00541196"/>
    <w:rsid w:val="00541DD6"/>
    <w:rsid w:val="0054216B"/>
    <w:rsid w:val="00542B76"/>
    <w:rsid w:val="0054377F"/>
    <w:rsid w:val="00543E27"/>
    <w:rsid w:val="00544101"/>
    <w:rsid w:val="00544211"/>
    <w:rsid w:val="005446CC"/>
    <w:rsid w:val="005447C4"/>
    <w:rsid w:val="005467BA"/>
    <w:rsid w:val="00546B8F"/>
    <w:rsid w:val="005507F6"/>
    <w:rsid w:val="00550DDE"/>
    <w:rsid w:val="00551F9D"/>
    <w:rsid w:val="00552140"/>
    <w:rsid w:val="00552A6A"/>
    <w:rsid w:val="00553BE7"/>
    <w:rsid w:val="00555A87"/>
    <w:rsid w:val="00556510"/>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167"/>
    <w:rsid w:val="005904E1"/>
    <w:rsid w:val="00590870"/>
    <w:rsid w:val="005936D5"/>
    <w:rsid w:val="00593BBE"/>
    <w:rsid w:val="00594885"/>
    <w:rsid w:val="00595336"/>
    <w:rsid w:val="005955D0"/>
    <w:rsid w:val="0059728C"/>
    <w:rsid w:val="00597862"/>
    <w:rsid w:val="00597D4A"/>
    <w:rsid w:val="005A16D4"/>
    <w:rsid w:val="005A176E"/>
    <w:rsid w:val="005A229E"/>
    <w:rsid w:val="005A31B6"/>
    <w:rsid w:val="005A3409"/>
    <w:rsid w:val="005A5AA3"/>
    <w:rsid w:val="005A5F64"/>
    <w:rsid w:val="005B0D04"/>
    <w:rsid w:val="005B0D71"/>
    <w:rsid w:val="005B34DB"/>
    <w:rsid w:val="005B370F"/>
    <w:rsid w:val="005B3B6C"/>
    <w:rsid w:val="005B53B4"/>
    <w:rsid w:val="005B6EFB"/>
    <w:rsid w:val="005B7637"/>
    <w:rsid w:val="005C0428"/>
    <w:rsid w:val="005C045A"/>
    <w:rsid w:val="005C073B"/>
    <w:rsid w:val="005C1AA6"/>
    <w:rsid w:val="005C3DA4"/>
    <w:rsid w:val="005C4F36"/>
    <w:rsid w:val="005C5450"/>
    <w:rsid w:val="005C71B3"/>
    <w:rsid w:val="005D0D59"/>
    <w:rsid w:val="005D1128"/>
    <w:rsid w:val="005D1E1A"/>
    <w:rsid w:val="005D3515"/>
    <w:rsid w:val="005D43A8"/>
    <w:rsid w:val="005D5375"/>
    <w:rsid w:val="005D61A8"/>
    <w:rsid w:val="005D66EB"/>
    <w:rsid w:val="005D6863"/>
    <w:rsid w:val="005D7DD8"/>
    <w:rsid w:val="005E1865"/>
    <w:rsid w:val="005E21D7"/>
    <w:rsid w:val="005E2D72"/>
    <w:rsid w:val="005E30B3"/>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4DCD"/>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FF1"/>
    <w:rsid w:val="00630675"/>
    <w:rsid w:val="006329B9"/>
    <w:rsid w:val="00634847"/>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0C48"/>
    <w:rsid w:val="006518A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08"/>
    <w:rsid w:val="00671FE1"/>
    <w:rsid w:val="0067284A"/>
    <w:rsid w:val="00672CA9"/>
    <w:rsid w:val="006731E3"/>
    <w:rsid w:val="006739A1"/>
    <w:rsid w:val="006745D8"/>
    <w:rsid w:val="006750E1"/>
    <w:rsid w:val="00675BE8"/>
    <w:rsid w:val="006761C8"/>
    <w:rsid w:val="00681349"/>
    <w:rsid w:val="006814D1"/>
    <w:rsid w:val="006824F7"/>
    <w:rsid w:val="00683636"/>
    <w:rsid w:val="00683C58"/>
    <w:rsid w:val="00685BA7"/>
    <w:rsid w:val="006864E1"/>
    <w:rsid w:val="00686A9B"/>
    <w:rsid w:val="00691AE0"/>
    <w:rsid w:val="006929A6"/>
    <w:rsid w:val="00693CA8"/>
    <w:rsid w:val="00693CEF"/>
    <w:rsid w:val="00693F54"/>
    <w:rsid w:val="006957AE"/>
    <w:rsid w:val="00695BC8"/>
    <w:rsid w:val="006968E7"/>
    <w:rsid w:val="00696F8F"/>
    <w:rsid w:val="006978DA"/>
    <w:rsid w:val="006A04FC"/>
    <w:rsid w:val="006A2404"/>
    <w:rsid w:val="006A2AB7"/>
    <w:rsid w:val="006A31EA"/>
    <w:rsid w:val="006A3718"/>
    <w:rsid w:val="006A4795"/>
    <w:rsid w:val="006A5893"/>
    <w:rsid w:val="006A6412"/>
    <w:rsid w:val="006A6859"/>
    <w:rsid w:val="006A6DF7"/>
    <w:rsid w:val="006A7CD6"/>
    <w:rsid w:val="006A7DD9"/>
    <w:rsid w:val="006B05F5"/>
    <w:rsid w:val="006B12BA"/>
    <w:rsid w:val="006B165E"/>
    <w:rsid w:val="006B1D2F"/>
    <w:rsid w:val="006B1E82"/>
    <w:rsid w:val="006B34CF"/>
    <w:rsid w:val="006B3FE7"/>
    <w:rsid w:val="006B4B91"/>
    <w:rsid w:val="006B6647"/>
    <w:rsid w:val="006B6AB2"/>
    <w:rsid w:val="006B745E"/>
    <w:rsid w:val="006B76B9"/>
    <w:rsid w:val="006B7DE1"/>
    <w:rsid w:val="006C0AF3"/>
    <w:rsid w:val="006C331A"/>
    <w:rsid w:val="006C4451"/>
    <w:rsid w:val="006C49F3"/>
    <w:rsid w:val="006C504A"/>
    <w:rsid w:val="006C54C1"/>
    <w:rsid w:val="006C55E7"/>
    <w:rsid w:val="006C5B4C"/>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68D"/>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941"/>
    <w:rsid w:val="00702B55"/>
    <w:rsid w:val="0070459D"/>
    <w:rsid w:val="00704852"/>
    <w:rsid w:val="00704D19"/>
    <w:rsid w:val="00704ED2"/>
    <w:rsid w:val="00705F9C"/>
    <w:rsid w:val="0070622F"/>
    <w:rsid w:val="0071047E"/>
    <w:rsid w:val="00710590"/>
    <w:rsid w:val="00711178"/>
    <w:rsid w:val="007111FE"/>
    <w:rsid w:val="007129EE"/>
    <w:rsid w:val="007131E4"/>
    <w:rsid w:val="00714623"/>
    <w:rsid w:val="00716751"/>
    <w:rsid w:val="00716E64"/>
    <w:rsid w:val="00720C93"/>
    <w:rsid w:val="00720EB5"/>
    <w:rsid w:val="00723B17"/>
    <w:rsid w:val="00725760"/>
    <w:rsid w:val="0072614F"/>
    <w:rsid w:val="00726BBB"/>
    <w:rsid w:val="0072764A"/>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E51"/>
    <w:rsid w:val="007616D5"/>
    <w:rsid w:val="00761BF6"/>
    <w:rsid w:val="00761D05"/>
    <w:rsid w:val="00761FFD"/>
    <w:rsid w:val="007622B0"/>
    <w:rsid w:val="007634E3"/>
    <w:rsid w:val="0076386A"/>
    <w:rsid w:val="00763ABC"/>
    <w:rsid w:val="00764F02"/>
    <w:rsid w:val="00766297"/>
    <w:rsid w:val="0076790F"/>
    <w:rsid w:val="00767B99"/>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3907"/>
    <w:rsid w:val="00784917"/>
    <w:rsid w:val="007850D2"/>
    <w:rsid w:val="00786C9A"/>
    <w:rsid w:val="0078750A"/>
    <w:rsid w:val="0078788A"/>
    <w:rsid w:val="00787C12"/>
    <w:rsid w:val="00790FAF"/>
    <w:rsid w:val="0079135B"/>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984"/>
    <w:rsid w:val="007E1A2D"/>
    <w:rsid w:val="007E1D52"/>
    <w:rsid w:val="007E5FD8"/>
    <w:rsid w:val="007E67AD"/>
    <w:rsid w:val="007E6C27"/>
    <w:rsid w:val="007E7BA7"/>
    <w:rsid w:val="007E7BD6"/>
    <w:rsid w:val="007F131A"/>
    <w:rsid w:val="007F1C9D"/>
    <w:rsid w:val="007F30B3"/>
    <w:rsid w:val="007F3165"/>
    <w:rsid w:val="007F4D1C"/>
    <w:rsid w:val="007F5698"/>
    <w:rsid w:val="007F701E"/>
    <w:rsid w:val="007F7750"/>
    <w:rsid w:val="00800224"/>
    <w:rsid w:val="00801EBB"/>
    <w:rsid w:val="008020E6"/>
    <w:rsid w:val="00803540"/>
    <w:rsid w:val="0080489E"/>
    <w:rsid w:val="00804E70"/>
    <w:rsid w:val="00805699"/>
    <w:rsid w:val="00805E9B"/>
    <w:rsid w:val="00811BDF"/>
    <w:rsid w:val="00811D1A"/>
    <w:rsid w:val="00811DC9"/>
    <w:rsid w:val="00812EC4"/>
    <w:rsid w:val="00812EC6"/>
    <w:rsid w:val="00813349"/>
    <w:rsid w:val="0081379A"/>
    <w:rsid w:val="00813F67"/>
    <w:rsid w:val="008144A1"/>
    <w:rsid w:val="00814F24"/>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2E71"/>
    <w:rsid w:val="00853DFF"/>
    <w:rsid w:val="00854CAD"/>
    <w:rsid w:val="00855C64"/>
    <w:rsid w:val="00861A62"/>
    <w:rsid w:val="00861D9B"/>
    <w:rsid w:val="008626DF"/>
    <w:rsid w:val="00862EB9"/>
    <w:rsid w:val="008650F7"/>
    <w:rsid w:val="008655AD"/>
    <w:rsid w:val="00865D35"/>
    <w:rsid w:val="008661D6"/>
    <w:rsid w:val="00867389"/>
    <w:rsid w:val="008702A2"/>
    <w:rsid w:val="00870A9D"/>
    <w:rsid w:val="00871466"/>
    <w:rsid w:val="00871EF7"/>
    <w:rsid w:val="00872643"/>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1F97"/>
    <w:rsid w:val="008C2323"/>
    <w:rsid w:val="008C584F"/>
    <w:rsid w:val="008C6D94"/>
    <w:rsid w:val="008C7D71"/>
    <w:rsid w:val="008D0769"/>
    <w:rsid w:val="008D1169"/>
    <w:rsid w:val="008D1F28"/>
    <w:rsid w:val="008D2AE7"/>
    <w:rsid w:val="008D46A5"/>
    <w:rsid w:val="008D4E3F"/>
    <w:rsid w:val="008D551A"/>
    <w:rsid w:val="008D5636"/>
    <w:rsid w:val="008D56D1"/>
    <w:rsid w:val="008D5AE6"/>
    <w:rsid w:val="008D5C00"/>
    <w:rsid w:val="008D5EC3"/>
    <w:rsid w:val="008D6459"/>
    <w:rsid w:val="008E028A"/>
    <w:rsid w:val="008E0346"/>
    <w:rsid w:val="008E0F31"/>
    <w:rsid w:val="008E2F2C"/>
    <w:rsid w:val="008E378B"/>
    <w:rsid w:val="008E3CC9"/>
    <w:rsid w:val="008F004F"/>
    <w:rsid w:val="008F1301"/>
    <w:rsid w:val="008F1925"/>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CC1"/>
    <w:rsid w:val="00915F94"/>
    <w:rsid w:val="00916E22"/>
    <w:rsid w:val="00917920"/>
    <w:rsid w:val="00917E92"/>
    <w:rsid w:val="00923E7A"/>
    <w:rsid w:val="00924673"/>
    <w:rsid w:val="00925488"/>
    <w:rsid w:val="00926911"/>
    <w:rsid w:val="009272B8"/>
    <w:rsid w:val="00932740"/>
    <w:rsid w:val="0093279D"/>
    <w:rsid w:val="0093325E"/>
    <w:rsid w:val="00935835"/>
    <w:rsid w:val="00935B1F"/>
    <w:rsid w:val="00936C3D"/>
    <w:rsid w:val="00937B18"/>
    <w:rsid w:val="00940D67"/>
    <w:rsid w:val="009416A1"/>
    <w:rsid w:val="00941CF0"/>
    <w:rsid w:val="00942453"/>
    <w:rsid w:val="00942D0F"/>
    <w:rsid w:val="00943951"/>
    <w:rsid w:val="00943C5C"/>
    <w:rsid w:val="009448E0"/>
    <w:rsid w:val="00946B71"/>
    <w:rsid w:val="0095097A"/>
    <w:rsid w:val="00950F6C"/>
    <w:rsid w:val="00953157"/>
    <w:rsid w:val="00954458"/>
    <w:rsid w:val="00955EE6"/>
    <w:rsid w:val="00960063"/>
    <w:rsid w:val="00960066"/>
    <w:rsid w:val="00960125"/>
    <w:rsid w:val="0096111A"/>
    <w:rsid w:val="009627DD"/>
    <w:rsid w:val="00962929"/>
    <w:rsid w:val="0096401B"/>
    <w:rsid w:val="00964E3C"/>
    <w:rsid w:val="00964E7C"/>
    <w:rsid w:val="00965153"/>
    <w:rsid w:val="00966297"/>
    <w:rsid w:val="00966C59"/>
    <w:rsid w:val="009674E1"/>
    <w:rsid w:val="00970ABC"/>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2BF7"/>
    <w:rsid w:val="009B3669"/>
    <w:rsid w:val="009B436D"/>
    <w:rsid w:val="009B4567"/>
    <w:rsid w:val="009B481A"/>
    <w:rsid w:val="009B4D6E"/>
    <w:rsid w:val="009B5FF9"/>
    <w:rsid w:val="009B6399"/>
    <w:rsid w:val="009B6CDA"/>
    <w:rsid w:val="009C078E"/>
    <w:rsid w:val="009C1025"/>
    <w:rsid w:val="009C1586"/>
    <w:rsid w:val="009C3690"/>
    <w:rsid w:val="009C49AF"/>
    <w:rsid w:val="009C4C41"/>
    <w:rsid w:val="009C63AD"/>
    <w:rsid w:val="009C6F18"/>
    <w:rsid w:val="009D0F42"/>
    <w:rsid w:val="009D2E6F"/>
    <w:rsid w:val="009D312F"/>
    <w:rsid w:val="009D425D"/>
    <w:rsid w:val="009D48A0"/>
    <w:rsid w:val="009D5EBD"/>
    <w:rsid w:val="009D64E0"/>
    <w:rsid w:val="009D7B96"/>
    <w:rsid w:val="009E0762"/>
    <w:rsid w:val="009E0E49"/>
    <w:rsid w:val="009E1E76"/>
    <w:rsid w:val="009E2883"/>
    <w:rsid w:val="009E2C85"/>
    <w:rsid w:val="009E3790"/>
    <w:rsid w:val="009E3AA7"/>
    <w:rsid w:val="009E483A"/>
    <w:rsid w:val="009E7F13"/>
    <w:rsid w:val="009F0663"/>
    <w:rsid w:val="009F137B"/>
    <w:rsid w:val="009F15EE"/>
    <w:rsid w:val="009F1C94"/>
    <w:rsid w:val="009F1D03"/>
    <w:rsid w:val="009F1E18"/>
    <w:rsid w:val="009F1E92"/>
    <w:rsid w:val="009F290A"/>
    <w:rsid w:val="009F2E83"/>
    <w:rsid w:val="009F3D33"/>
    <w:rsid w:val="009F3D3C"/>
    <w:rsid w:val="009F3E30"/>
    <w:rsid w:val="009F4E31"/>
    <w:rsid w:val="009F5206"/>
    <w:rsid w:val="009F59E0"/>
    <w:rsid w:val="009F6A66"/>
    <w:rsid w:val="009F7D26"/>
    <w:rsid w:val="00A0111A"/>
    <w:rsid w:val="00A01A6B"/>
    <w:rsid w:val="00A03B6B"/>
    <w:rsid w:val="00A03D5F"/>
    <w:rsid w:val="00A03E98"/>
    <w:rsid w:val="00A03F32"/>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38D5"/>
    <w:rsid w:val="00A2455F"/>
    <w:rsid w:val="00A24932"/>
    <w:rsid w:val="00A255B5"/>
    <w:rsid w:val="00A27AB4"/>
    <w:rsid w:val="00A27EA2"/>
    <w:rsid w:val="00A308B3"/>
    <w:rsid w:val="00A31007"/>
    <w:rsid w:val="00A33536"/>
    <w:rsid w:val="00A338F1"/>
    <w:rsid w:val="00A350E5"/>
    <w:rsid w:val="00A35339"/>
    <w:rsid w:val="00A36E13"/>
    <w:rsid w:val="00A37F2A"/>
    <w:rsid w:val="00A37FB9"/>
    <w:rsid w:val="00A40A74"/>
    <w:rsid w:val="00A41708"/>
    <w:rsid w:val="00A423BB"/>
    <w:rsid w:val="00A424E3"/>
    <w:rsid w:val="00A4463A"/>
    <w:rsid w:val="00A44A12"/>
    <w:rsid w:val="00A45F79"/>
    <w:rsid w:val="00A46130"/>
    <w:rsid w:val="00A502DD"/>
    <w:rsid w:val="00A52690"/>
    <w:rsid w:val="00A529C8"/>
    <w:rsid w:val="00A5601C"/>
    <w:rsid w:val="00A563AE"/>
    <w:rsid w:val="00A564E2"/>
    <w:rsid w:val="00A56810"/>
    <w:rsid w:val="00A57A48"/>
    <w:rsid w:val="00A57D41"/>
    <w:rsid w:val="00A604A1"/>
    <w:rsid w:val="00A60CFC"/>
    <w:rsid w:val="00A61A2E"/>
    <w:rsid w:val="00A6259D"/>
    <w:rsid w:val="00A62898"/>
    <w:rsid w:val="00A63407"/>
    <w:rsid w:val="00A6505A"/>
    <w:rsid w:val="00A6582D"/>
    <w:rsid w:val="00A673F3"/>
    <w:rsid w:val="00A703E8"/>
    <w:rsid w:val="00A70F06"/>
    <w:rsid w:val="00A715BA"/>
    <w:rsid w:val="00A721C2"/>
    <w:rsid w:val="00A727F6"/>
    <w:rsid w:val="00A73D8B"/>
    <w:rsid w:val="00A73E13"/>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76C5"/>
    <w:rsid w:val="00A90261"/>
    <w:rsid w:val="00A91618"/>
    <w:rsid w:val="00A91A5D"/>
    <w:rsid w:val="00A92228"/>
    <w:rsid w:val="00A935B9"/>
    <w:rsid w:val="00A93706"/>
    <w:rsid w:val="00A944AF"/>
    <w:rsid w:val="00A95027"/>
    <w:rsid w:val="00A951C7"/>
    <w:rsid w:val="00A970F9"/>
    <w:rsid w:val="00A97B55"/>
    <w:rsid w:val="00A97CF5"/>
    <w:rsid w:val="00AA1540"/>
    <w:rsid w:val="00AA1829"/>
    <w:rsid w:val="00AA1B06"/>
    <w:rsid w:val="00AA1B89"/>
    <w:rsid w:val="00AA2536"/>
    <w:rsid w:val="00AA2C9E"/>
    <w:rsid w:val="00AA32A1"/>
    <w:rsid w:val="00AA3C90"/>
    <w:rsid w:val="00AA45BF"/>
    <w:rsid w:val="00AA475E"/>
    <w:rsid w:val="00AA48FF"/>
    <w:rsid w:val="00AA4DEC"/>
    <w:rsid w:val="00AA62CC"/>
    <w:rsid w:val="00AA6AB9"/>
    <w:rsid w:val="00AA70D7"/>
    <w:rsid w:val="00AA7F3B"/>
    <w:rsid w:val="00AB19F6"/>
    <w:rsid w:val="00AB2ABC"/>
    <w:rsid w:val="00AB3F29"/>
    <w:rsid w:val="00AB62C8"/>
    <w:rsid w:val="00AC14D9"/>
    <w:rsid w:val="00AC19DD"/>
    <w:rsid w:val="00AC252D"/>
    <w:rsid w:val="00AC2F77"/>
    <w:rsid w:val="00AC3810"/>
    <w:rsid w:val="00AC3F84"/>
    <w:rsid w:val="00AC47DF"/>
    <w:rsid w:val="00AC4803"/>
    <w:rsid w:val="00AC4D51"/>
    <w:rsid w:val="00AC5233"/>
    <w:rsid w:val="00AC56FC"/>
    <w:rsid w:val="00AC5BE4"/>
    <w:rsid w:val="00AC758C"/>
    <w:rsid w:val="00AD0183"/>
    <w:rsid w:val="00AD0CDB"/>
    <w:rsid w:val="00AD11E2"/>
    <w:rsid w:val="00AD1546"/>
    <w:rsid w:val="00AD1790"/>
    <w:rsid w:val="00AD1C86"/>
    <w:rsid w:val="00AD2769"/>
    <w:rsid w:val="00AD2BF5"/>
    <w:rsid w:val="00AD2F26"/>
    <w:rsid w:val="00AD352C"/>
    <w:rsid w:val="00AD3B6A"/>
    <w:rsid w:val="00AD4932"/>
    <w:rsid w:val="00AD4B45"/>
    <w:rsid w:val="00AD5A31"/>
    <w:rsid w:val="00AD71B3"/>
    <w:rsid w:val="00AD7DB9"/>
    <w:rsid w:val="00AE071F"/>
    <w:rsid w:val="00AE1585"/>
    <w:rsid w:val="00AE2651"/>
    <w:rsid w:val="00AE2FB2"/>
    <w:rsid w:val="00AE333A"/>
    <w:rsid w:val="00AE3B37"/>
    <w:rsid w:val="00AE4044"/>
    <w:rsid w:val="00AE4053"/>
    <w:rsid w:val="00AE40A6"/>
    <w:rsid w:val="00AE4394"/>
    <w:rsid w:val="00AE4659"/>
    <w:rsid w:val="00AE4DF2"/>
    <w:rsid w:val="00AE5214"/>
    <w:rsid w:val="00AE526D"/>
    <w:rsid w:val="00AE6302"/>
    <w:rsid w:val="00AE69C4"/>
    <w:rsid w:val="00AE759F"/>
    <w:rsid w:val="00AE7D0B"/>
    <w:rsid w:val="00AF07C6"/>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9B5"/>
    <w:rsid w:val="00B15F9C"/>
    <w:rsid w:val="00B160A2"/>
    <w:rsid w:val="00B17E66"/>
    <w:rsid w:val="00B20A0F"/>
    <w:rsid w:val="00B21089"/>
    <w:rsid w:val="00B22043"/>
    <w:rsid w:val="00B22068"/>
    <w:rsid w:val="00B2309E"/>
    <w:rsid w:val="00B23E9A"/>
    <w:rsid w:val="00B244AB"/>
    <w:rsid w:val="00B2456A"/>
    <w:rsid w:val="00B24D99"/>
    <w:rsid w:val="00B25642"/>
    <w:rsid w:val="00B26C6E"/>
    <w:rsid w:val="00B27959"/>
    <w:rsid w:val="00B31A35"/>
    <w:rsid w:val="00B31B58"/>
    <w:rsid w:val="00B327A7"/>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E3E"/>
    <w:rsid w:val="00B46F75"/>
    <w:rsid w:val="00B51E3E"/>
    <w:rsid w:val="00B5203F"/>
    <w:rsid w:val="00B52242"/>
    <w:rsid w:val="00B52590"/>
    <w:rsid w:val="00B530BC"/>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66911"/>
    <w:rsid w:val="00B7028B"/>
    <w:rsid w:val="00B70464"/>
    <w:rsid w:val="00B71A52"/>
    <w:rsid w:val="00B725AD"/>
    <w:rsid w:val="00B726E0"/>
    <w:rsid w:val="00B73109"/>
    <w:rsid w:val="00B73596"/>
    <w:rsid w:val="00B738C4"/>
    <w:rsid w:val="00B73BF4"/>
    <w:rsid w:val="00B7414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A0F"/>
    <w:rsid w:val="00B94F0E"/>
    <w:rsid w:val="00B95190"/>
    <w:rsid w:val="00B95606"/>
    <w:rsid w:val="00B96766"/>
    <w:rsid w:val="00B97F68"/>
    <w:rsid w:val="00BA07AF"/>
    <w:rsid w:val="00BA13A7"/>
    <w:rsid w:val="00BA1415"/>
    <w:rsid w:val="00BA16D2"/>
    <w:rsid w:val="00BA2DF9"/>
    <w:rsid w:val="00BA45A7"/>
    <w:rsid w:val="00BA4790"/>
    <w:rsid w:val="00BA575D"/>
    <w:rsid w:val="00BA60BA"/>
    <w:rsid w:val="00BA68A8"/>
    <w:rsid w:val="00BA6DB4"/>
    <w:rsid w:val="00BB0F44"/>
    <w:rsid w:val="00BB1D31"/>
    <w:rsid w:val="00BB2D8A"/>
    <w:rsid w:val="00BB4433"/>
    <w:rsid w:val="00BB485B"/>
    <w:rsid w:val="00BB5900"/>
    <w:rsid w:val="00BB5A9B"/>
    <w:rsid w:val="00BB6FD9"/>
    <w:rsid w:val="00BB740A"/>
    <w:rsid w:val="00BB7684"/>
    <w:rsid w:val="00BB7BA8"/>
    <w:rsid w:val="00BC05FE"/>
    <w:rsid w:val="00BC0828"/>
    <w:rsid w:val="00BC0E44"/>
    <w:rsid w:val="00BC1D65"/>
    <w:rsid w:val="00BC35CA"/>
    <w:rsid w:val="00BC391B"/>
    <w:rsid w:val="00BC39CF"/>
    <w:rsid w:val="00BC55E1"/>
    <w:rsid w:val="00BC6AB7"/>
    <w:rsid w:val="00BC6EE5"/>
    <w:rsid w:val="00BC7FD7"/>
    <w:rsid w:val="00BD0168"/>
    <w:rsid w:val="00BD0AAB"/>
    <w:rsid w:val="00BD0C10"/>
    <w:rsid w:val="00BD19C9"/>
    <w:rsid w:val="00BD2A51"/>
    <w:rsid w:val="00BD63D3"/>
    <w:rsid w:val="00BD64E0"/>
    <w:rsid w:val="00BD6973"/>
    <w:rsid w:val="00BD7AE5"/>
    <w:rsid w:val="00BD7B0D"/>
    <w:rsid w:val="00BD7EC9"/>
    <w:rsid w:val="00BE1089"/>
    <w:rsid w:val="00BE17F6"/>
    <w:rsid w:val="00BE275E"/>
    <w:rsid w:val="00BE2CF1"/>
    <w:rsid w:val="00BE3064"/>
    <w:rsid w:val="00BE438D"/>
    <w:rsid w:val="00BE4D28"/>
    <w:rsid w:val="00BE7EC7"/>
    <w:rsid w:val="00BE7FB2"/>
    <w:rsid w:val="00BF1C94"/>
    <w:rsid w:val="00BF26EA"/>
    <w:rsid w:val="00BF3816"/>
    <w:rsid w:val="00BF4EC0"/>
    <w:rsid w:val="00BF5B48"/>
    <w:rsid w:val="00BF5CAA"/>
    <w:rsid w:val="00BF6666"/>
    <w:rsid w:val="00BF6DAC"/>
    <w:rsid w:val="00C008B7"/>
    <w:rsid w:val="00C008BA"/>
    <w:rsid w:val="00C025FA"/>
    <w:rsid w:val="00C03AFA"/>
    <w:rsid w:val="00C0530A"/>
    <w:rsid w:val="00C05834"/>
    <w:rsid w:val="00C05DB9"/>
    <w:rsid w:val="00C07401"/>
    <w:rsid w:val="00C075F0"/>
    <w:rsid w:val="00C07698"/>
    <w:rsid w:val="00C0779A"/>
    <w:rsid w:val="00C07B99"/>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0F5"/>
    <w:rsid w:val="00C471E8"/>
    <w:rsid w:val="00C502A3"/>
    <w:rsid w:val="00C50DD7"/>
    <w:rsid w:val="00C50DED"/>
    <w:rsid w:val="00C51EBE"/>
    <w:rsid w:val="00C531E6"/>
    <w:rsid w:val="00C53286"/>
    <w:rsid w:val="00C5385F"/>
    <w:rsid w:val="00C55476"/>
    <w:rsid w:val="00C55D4A"/>
    <w:rsid w:val="00C5682E"/>
    <w:rsid w:val="00C608C9"/>
    <w:rsid w:val="00C626D2"/>
    <w:rsid w:val="00C62820"/>
    <w:rsid w:val="00C634D8"/>
    <w:rsid w:val="00C63925"/>
    <w:rsid w:val="00C65735"/>
    <w:rsid w:val="00C660D8"/>
    <w:rsid w:val="00C66707"/>
    <w:rsid w:val="00C67DD0"/>
    <w:rsid w:val="00C722CC"/>
    <w:rsid w:val="00C737FB"/>
    <w:rsid w:val="00C74E23"/>
    <w:rsid w:val="00C76FB2"/>
    <w:rsid w:val="00C8148C"/>
    <w:rsid w:val="00C81E38"/>
    <w:rsid w:val="00C8259D"/>
    <w:rsid w:val="00C83511"/>
    <w:rsid w:val="00C84892"/>
    <w:rsid w:val="00C84A21"/>
    <w:rsid w:val="00C853C9"/>
    <w:rsid w:val="00C862F8"/>
    <w:rsid w:val="00C877DE"/>
    <w:rsid w:val="00C902D7"/>
    <w:rsid w:val="00C91E57"/>
    <w:rsid w:val="00C928DE"/>
    <w:rsid w:val="00C93A22"/>
    <w:rsid w:val="00C93C56"/>
    <w:rsid w:val="00C965C4"/>
    <w:rsid w:val="00C9687D"/>
    <w:rsid w:val="00C96C71"/>
    <w:rsid w:val="00CA1480"/>
    <w:rsid w:val="00CA2EE4"/>
    <w:rsid w:val="00CA3E7B"/>
    <w:rsid w:val="00CA40E9"/>
    <w:rsid w:val="00CA4A64"/>
    <w:rsid w:val="00CA70A1"/>
    <w:rsid w:val="00CA7525"/>
    <w:rsid w:val="00CB0D8A"/>
    <w:rsid w:val="00CB17C5"/>
    <w:rsid w:val="00CB2583"/>
    <w:rsid w:val="00CB270B"/>
    <w:rsid w:val="00CB2BB3"/>
    <w:rsid w:val="00CB5631"/>
    <w:rsid w:val="00CB62E1"/>
    <w:rsid w:val="00CB7B4D"/>
    <w:rsid w:val="00CC0E0C"/>
    <w:rsid w:val="00CC2004"/>
    <w:rsid w:val="00CC2608"/>
    <w:rsid w:val="00CC2DFA"/>
    <w:rsid w:val="00CC4F7B"/>
    <w:rsid w:val="00CC62AE"/>
    <w:rsid w:val="00CC6A3B"/>
    <w:rsid w:val="00CC7853"/>
    <w:rsid w:val="00CC796A"/>
    <w:rsid w:val="00CD0BBE"/>
    <w:rsid w:val="00CD20A3"/>
    <w:rsid w:val="00CD20D0"/>
    <w:rsid w:val="00CD2159"/>
    <w:rsid w:val="00CD4DEA"/>
    <w:rsid w:val="00CD561B"/>
    <w:rsid w:val="00CD6CF0"/>
    <w:rsid w:val="00CD6FC5"/>
    <w:rsid w:val="00CD7B3B"/>
    <w:rsid w:val="00CE0890"/>
    <w:rsid w:val="00CE112F"/>
    <w:rsid w:val="00CE2C13"/>
    <w:rsid w:val="00CE3BED"/>
    <w:rsid w:val="00CE440B"/>
    <w:rsid w:val="00CE4580"/>
    <w:rsid w:val="00CE48B0"/>
    <w:rsid w:val="00CE4EA3"/>
    <w:rsid w:val="00CE5641"/>
    <w:rsid w:val="00CE5742"/>
    <w:rsid w:val="00CE71B1"/>
    <w:rsid w:val="00CF070F"/>
    <w:rsid w:val="00CF0BB8"/>
    <w:rsid w:val="00CF1873"/>
    <w:rsid w:val="00CF1AF3"/>
    <w:rsid w:val="00CF1C1F"/>
    <w:rsid w:val="00CF1E7C"/>
    <w:rsid w:val="00CF30AF"/>
    <w:rsid w:val="00CF31D1"/>
    <w:rsid w:val="00CF3848"/>
    <w:rsid w:val="00CF5B86"/>
    <w:rsid w:val="00CF61D1"/>
    <w:rsid w:val="00D00808"/>
    <w:rsid w:val="00D01771"/>
    <w:rsid w:val="00D02327"/>
    <w:rsid w:val="00D05982"/>
    <w:rsid w:val="00D05AD1"/>
    <w:rsid w:val="00D061E3"/>
    <w:rsid w:val="00D062B1"/>
    <w:rsid w:val="00D10490"/>
    <w:rsid w:val="00D108DD"/>
    <w:rsid w:val="00D11EA8"/>
    <w:rsid w:val="00D12050"/>
    <w:rsid w:val="00D124F7"/>
    <w:rsid w:val="00D126AA"/>
    <w:rsid w:val="00D13AC8"/>
    <w:rsid w:val="00D13E8A"/>
    <w:rsid w:val="00D1549C"/>
    <w:rsid w:val="00D1573C"/>
    <w:rsid w:val="00D16AC8"/>
    <w:rsid w:val="00D17522"/>
    <w:rsid w:val="00D220F2"/>
    <w:rsid w:val="00D248C6"/>
    <w:rsid w:val="00D26834"/>
    <w:rsid w:val="00D27D06"/>
    <w:rsid w:val="00D30067"/>
    <w:rsid w:val="00D305DE"/>
    <w:rsid w:val="00D311E2"/>
    <w:rsid w:val="00D31B86"/>
    <w:rsid w:val="00D32385"/>
    <w:rsid w:val="00D333C4"/>
    <w:rsid w:val="00D33AD5"/>
    <w:rsid w:val="00D33D7D"/>
    <w:rsid w:val="00D35336"/>
    <w:rsid w:val="00D36628"/>
    <w:rsid w:val="00D377A5"/>
    <w:rsid w:val="00D418B0"/>
    <w:rsid w:val="00D429F4"/>
    <w:rsid w:val="00D42F69"/>
    <w:rsid w:val="00D43BBC"/>
    <w:rsid w:val="00D44483"/>
    <w:rsid w:val="00D471D1"/>
    <w:rsid w:val="00D506E4"/>
    <w:rsid w:val="00D510D8"/>
    <w:rsid w:val="00D52C41"/>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3AD"/>
    <w:rsid w:val="00D75CCD"/>
    <w:rsid w:val="00D764D5"/>
    <w:rsid w:val="00D77179"/>
    <w:rsid w:val="00D8054C"/>
    <w:rsid w:val="00D8147A"/>
    <w:rsid w:val="00D825F7"/>
    <w:rsid w:val="00D84C8B"/>
    <w:rsid w:val="00D850A8"/>
    <w:rsid w:val="00D8559D"/>
    <w:rsid w:val="00D8566C"/>
    <w:rsid w:val="00D85D52"/>
    <w:rsid w:val="00D85E57"/>
    <w:rsid w:val="00D86560"/>
    <w:rsid w:val="00D86982"/>
    <w:rsid w:val="00D8771D"/>
    <w:rsid w:val="00D879A4"/>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2E5C"/>
    <w:rsid w:val="00DC3C59"/>
    <w:rsid w:val="00DC466E"/>
    <w:rsid w:val="00DC4B06"/>
    <w:rsid w:val="00DC593D"/>
    <w:rsid w:val="00DC5CA0"/>
    <w:rsid w:val="00DC6FD3"/>
    <w:rsid w:val="00DC7B37"/>
    <w:rsid w:val="00DD0739"/>
    <w:rsid w:val="00DD09E9"/>
    <w:rsid w:val="00DD28DE"/>
    <w:rsid w:val="00DD2E10"/>
    <w:rsid w:val="00DD3D36"/>
    <w:rsid w:val="00DD4275"/>
    <w:rsid w:val="00DD4EBE"/>
    <w:rsid w:val="00DD6549"/>
    <w:rsid w:val="00DD7333"/>
    <w:rsid w:val="00DD7B95"/>
    <w:rsid w:val="00DD7EBE"/>
    <w:rsid w:val="00DE13D1"/>
    <w:rsid w:val="00DE1B21"/>
    <w:rsid w:val="00DE3253"/>
    <w:rsid w:val="00DE5ED3"/>
    <w:rsid w:val="00DE5FBB"/>
    <w:rsid w:val="00DE60A2"/>
    <w:rsid w:val="00DE60E8"/>
    <w:rsid w:val="00DE631C"/>
    <w:rsid w:val="00DE7B4D"/>
    <w:rsid w:val="00DF1975"/>
    <w:rsid w:val="00DF2ABB"/>
    <w:rsid w:val="00DF334A"/>
    <w:rsid w:val="00DF38B6"/>
    <w:rsid w:val="00DF4895"/>
    <w:rsid w:val="00DF48DE"/>
    <w:rsid w:val="00DF6D7F"/>
    <w:rsid w:val="00E00674"/>
    <w:rsid w:val="00E01092"/>
    <w:rsid w:val="00E03E49"/>
    <w:rsid w:val="00E04387"/>
    <w:rsid w:val="00E05028"/>
    <w:rsid w:val="00E05EEF"/>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167E"/>
    <w:rsid w:val="00E34A15"/>
    <w:rsid w:val="00E35391"/>
    <w:rsid w:val="00E366C6"/>
    <w:rsid w:val="00E36E65"/>
    <w:rsid w:val="00E36ECD"/>
    <w:rsid w:val="00E379E7"/>
    <w:rsid w:val="00E40201"/>
    <w:rsid w:val="00E40924"/>
    <w:rsid w:val="00E40DF2"/>
    <w:rsid w:val="00E4164F"/>
    <w:rsid w:val="00E41898"/>
    <w:rsid w:val="00E41BE5"/>
    <w:rsid w:val="00E41EC3"/>
    <w:rsid w:val="00E4311E"/>
    <w:rsid w:val="00E43FDD"/>
    <w:rsid w:val="00E452E7"/>
    <w:rsid w:val="00E458E7"/>
    <w:rsid w:val="00E476E4"/>
    <w:rsid w:val="00E47856"/>
    <w:rsid w:val="00E47B1B"/>
    <w:rsid w:val="00E5020E"/>
    <w:rsid w:val="00E50AE1"/>
    <w:rsid w:val="00E53192"/>
    <w:rsid w:val="00E5493A"/>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0F1C"/>
    <w:rsid w:val="00E81819"/>
    <w:rsid w:val="00E83704"/>
    <w:rsid w:val="00E83CA4"/>
    <w:rsid w:val="00E8426B"/>
    <w:rsid w:val="00E845D0"/>
    <w:rsid w:val="00E85F9F"/>
    <w:rsid w:val="00E8737A"/>
    <w:rsid w:val="00E9016C"/>
    <w:rsid w:val="00E90219"/>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A1A"/>
    <w:rsid w:val="00EB3EAD"/>
    <w:rsid w:val="00EB467F"/>
    <w:rsid w:val="00EB46F9"/>
    <w:rsid w:val="00EB472F"/>
    <w:rsid w:val="00EB7366"/>
    <w:rsid w:val="00EC094E"/>
    <w:rsid w:val="00EC1D17"/>
    <w:rsid w:val="00EC36AC"/>
    <w:rsid w:val="00EC378D"/>
    <w:rsid w:val="00EC3F87"/>
    <w:rsid w:val="00EC5936"/>
    <w:rsid w:val="00ED049C"/>
    <w:rsid w:val="00ED7286"/>
    <w:rsid w:val="00ED763E"/>
    <w:rsid w:val="00ED7BC7"/>
    <w:rsid w:val="00ED7EBF"/>
    <w:rsid w:val="00EE1E7E"/>
    <w:rsid w:val="00EE629C"/>
    <w:rsid w:val="00EE7F5C"/>
    <w:rsid w:val="00EF0012"/>
    <w:rsid w:val="00EF0212"/>
    <w:rsid w:val="00EF18D8"/>
    <w:rsid w:val="00EF2084"/>
    <w:rsid w:val="00EF2166"/>
    <w:rsid w:val="00EF29A8"/>
    <w:rsid w:val="00EF4D97"/>
    <w:rsid w:val="00EF5E33"/>
    <w:rsid w:val="00EF650A"/>
    <w:rsid w:val="00F003AF"/>
    <w:rsid w:val="00F004AF"/>
    <w:rsid w:val="00F01777"/>
    <w:rsid w:val="00F01899"/>
    <w:rsid w:val="00F01F15"/>
    <w:rsid w:val="00F03175"/>
    <w:rsid w:val="00F04081"/>
    <w:rsid w:val="00F05192"/>
    <w:rsid w:val="00F051D0"/>
    <w:rsid w:val="00F10230"/>
    <w:rsid w:val="00F10A87"/>
    <w:rsid w:val="00F10C25"/>
    <w:rsid w:val="00F11181"/>
    <w:rsid w:val="00F1290F"/>
    <w:rsid w:val="00F132C2"/>
    <w:rsid w:val="00F13AA8"/>
    <w:rsid w:val="00F13CB0"/>
    <w:rsid w:val="00F14DF5"/>
    <w:rsid w:val="00F15708"/>
    <w:rsid w:val="00F15FFB"/>
    <w:rsid w:val="00F16A6C"/>
    <w:rsid w:val="00F17497"/>
    <w:rsid w:val="00F177D6"/>
    <w:rsid w:val="00F17A3B"/>
    <w:rsid w:val="00F212EA"/>
    <w:rsid w:val="00F22603"/>
    <w:rsid w:val="00F23357"/>
    <w:rsid w:val="00F244E8"/>
    <w:rsid w:val="00F2645A"/>
    <w:rsid w:val="00F27357"/>
    <w:rsid w:val="00F300FD"/>
    <w:rsid w:val="00F326A9"/>
    <w:rsid w:val="00F33171"/>
    <w:rsid w:val="00F34FB3"/>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0C4"/>
    <w:rsid w:val="00F5770A"/>
    <w:rsid w:val="00F5775A"/>
    <w:rsid w:val="00F60412"/>
    <w:rsid w:val="00F61BE0"/>
    <w:rsid w:val="00F61D13"/>
    <w:rsid w:val="00F62564"/>
    <w:rsid w:val="00F62D1A"/>
    <w:rsid w:val="00F63BF0"/>
    <w:rsid w:val="00F64F37"/>
    <w:rsid w:val="00F65F68"/>
    <w:rsid w:val="00F66556"/>
    <w:rsid w:val="00F66DB4"/>
    <w:rsid w:val="00F671C0"/>
    <w:rsid w:val="00F70DF5"/>
    <w:rsid w:val="00F730C1"/>
    <w:rsid w:val="00F730DC"/>
    <w:rsid w:val="00F73DE4"/>
    <w:rsid w:val="00F745EF"/>
    <w:rsid w:val="00F7496F"/>
    <w:rsid w:val="00F75FED"/>
    <w:rsid w:val="00F76041"/>
    <w:rsid w:val="00F76BE0"/>
    <w:rsid w:val="00F76D15"/>
    <w:rsid w:val="00F77813"/>
    <w:rsid w:val="00F77B70"/>
    <w:rsid w:val="00F80238"/>
    <w:rsid w:val="00F81359"/>
    <w:rsid w:val="00F8152A"/>
    <w:rsid w:val="00F81FCE"/>
    <w:rsid w:val="00F83966"/>
    <w:rsid w:val="00F8572E"/>
    <w:rsid w:val="00F8576F"/>
    <w:rsid w:val="00F86058"/>
    <w:rsid w:val="00F912A7"/>
    <w:rsid w:val="00F923A8"/>
    <w:rsid w:val="00F928C5"/>
    <w:rsid w:val="00F93838"/>
    <w:rsid w:val="00F9686B"/>
    <w:rsid w:val="00F96DDB"/>
    <w:rsid w:val="00F97C4C"/>
    <w:rsid w:val="00FA02AE"/>
    <w:rsid w:val="00FA0C24"/>
    <w:rsid w:val="00FA209E"/>
    <w:rsid w:val="00FA3B3C"/>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1F4E"/>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D75B1"/>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BC7"/>
    <w:rsid w:val="00FF3BEF"/>
    <w:rsid w:val="00FF4204"/>
    <w:rsid w:val="00FF5CB9"/>
    <w:rsid w:val="00FF6AD0"/>
    <w:rsid w:val="00FF72CC"/>
    <w:rsid w:val="00FF77B1"/>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8D56D1"/>
    <w:pPr>
      <w:numPr>
        <w:numId w:val="38"/>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44708F"/>
    <w:pPr>
      <w:spacing w:before="120" w:after="120"/>
    </w:pPr>
    <w:rPr>
      <w:rFonts w:asciiTheme="minorHAnsi" w:hAnsiTheme="minorHAnsi" w:cstheme="minorBidi"/>
      <w:color w:val="FF0000"/>
      <w:szCs w:val="22"/>
    </w:rPr>
  </w:style>
  <w:style w:type="character" w:customStyle="1" w:styleId="AQNormlntextChar">
    <w:name w:val="AQ Normální text Char"/>
    <w:basedOn w:val="Standardnpsmoodstavce"/>
    <w:link w:val="AQNormlntext"/>
    <w:rsid w:val="0044708F"/>
    <w:rPr>
      <w:rFonts w:asciiTheme="minorHAnsi" w:hAnsiTheme="minorHAnsi" w:cstheme="minorBidi"/>
      <w:color w:val="FF0000"/>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color w:val="FF0000"/>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color w:val="FF0000"/>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color w:val="FF0000"/>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link w:val="Odstavecseseznamem"/>
    <w:uiPriority w:val="34"/>
    <w:rsid w:val="008D56D1"/>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84768413">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197935818">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16828626">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21192247">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04453508">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17386246">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94793229">
      <w:bodyDiv w:val="1"/>
      <w:marLeft w:val="0"/>
      <w:marRight w:val="0"/>
      <w:marTop w:val="0"/>
      <w:marBottom w:val="0"/>
      <w:divBdr>
        <w:top w:val="none" w:sz="0" w:space="0" w:color="auto"/>
        <w:left w:val="none" w:sz="0" w:space="0" w:color="auto"/>
        <w:bottom w:val="none" w:sz="0" w:space="0" w:color="auto"/>
        <w:right w:val="none" w:sz="0" w:space="0" w:color="auto"/>
      </w:divBdr>
    </w:div>
    <w:div w:id="2042128500">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uep-soap.erecept.sukl.cz/" TargetMode="External"/><Relationship Id="rId21" Type="http://schemas.openxmlformats.org/officeDocument/2006/relationships/image" Target="media/image13.png"/><Relationship Id="rId42" Type="http://schemas.openxmlformats.org/officeDocument/2006/relationships/hyperlink" Target="http://www.w3.org/2000/09/xmldsig" TargetMode="External"/><Relationship Id="rId47" Type="http://schemas.openxmlformats.org/officeDocument/2006/relationships/hyperlink" Target="http://www.w3.org/2006/12/xml-c14n11" TargetMode="External"/><Relationship Id="rId63" Type="http://schemas.openxmlformats.org/officeDocument/2006/relationships/hyperlink" Target="http://tools.ietf.org/html/rfc6931"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hyperlink" Target="https://www.szrcr.cz/cs/sluzby/spravci-a-vyvojari/vyvojari-agendovych-informacnich-systemu" TargetMode="External"/><Relationship Id="rId11" Type="http://schemas.openxmlformats.org/officeDocument/2006/relationships/hyperlink" Target="https://obchod-soap.test-erecept.sukl.cz/" TargetMode="External"/><Relationship Id="rId24" Type="http://schemas.openxmlformats.org/officeDocument/2006/relationships/hyperlink" Target="https://common-soap.test-erecept.sukl.cz/" TargetMode="External"/><Relationship Id="rId32" Type="http://schemas.openxmlformats.org/officeDocument/2006/relationships/hyperlink" Target="http://www.signatur.rtr.at/en/elsi/Pruefung.html" TargetMode="External"/><Relationship Id="rId37" Type="http://schemas.openxmlformats.org/officeDocument/2006/relationships/image" Target="media/image17.png"/><Relationship Id="rId40" Type="http://schemas.openxmlformats.org/officeDocument/2006/relationships/hyperlink" Target="https://opendata.sukl.cz/" TargetMode="External"/><Relationship Id="rId45" Type="http://schemas.openxmlformats.org/officeDocument/2006/relationships/hyperlink" Target="http://www.w3.org/TR/2001/REC-xml-c14n-20010315" TargetMode="External"/><Relationship Id="rId53" Type="http://schemas.openxmlformats.org/officeDocument/2006/relationships/hyperlink" Target="http://www.w3.org/TR/2001/REC-xml-c14n-20010315" TargetMode="External"/><Relationship Id="rId58" Type="http://schemas.openxmlformats.org/officeDocument/2006/relationships/hyperlink" Target="http://www.w3.org/2001/04/xmlenc" TargetMode="External"/><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tools.ietf.org/html/rfc6931" TargetMode="External"/><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hyperlink" Target="https://www.epreskripce.cz/aktuality/informace-o-zdravotnich-pojistovnach-zp-ktere-oznacuji-epoukaz-jako-schvaleny-nebo" TargetMode="External"/><Relationship Id="rId27" Type="http://schemas.openxmlformats.org/officeDocument/2006/relationships/hyperlink" Target="https://common-soap.erecept.sukl.cz/" TargetMode="External"/><Relationship Id="rId30" Type="http://schemas.openxmlformats.org/officeDocument/2006/relationships/hyperlink" Target="http://vdp.cuzk.cz/vdp/ruian/adresnimista/vyhledej" TargetMode="External"/><Relationship Id="rId35" Type="http://schemas.openxmlformats.org/officeDocument/2006/relationships/image" Target="media/image15.emf"/><Relationship Id="rId43" Type="http://schemas.openxmlformats.org/officeDocument/2006/relationships/hyperlink" Target="http://www.w3.org/TR/2002/REC-xmldsig-core-20020212/xmldsig-core-schema.xsd" TargetMode="External"/><Relationship Id="rId48" Type="http://schemas.openxmlformats.org/officeDocument/2006/relationships/hyperlink" Target="http://www.w3.org/2001/10/xml-exc-c14n" TargetMode="External"/><Relationship Id="rId56" Type="http://schemas.openxmlformats.org/officeDocument/2006/relationships/hyperlink" Target="http://www.w3.org/2001/10/xml-exc-c14n" TargetMode="External"/><Relationship Id="rId64" Type="http://schemas.openxmlformats.org/officeDocument/2006/relationships/hyperlink" Target="http://www.w3.org/2009/xmldsig11" TargetMode="External"/><Relationship Id="rId69" Type="http://schemas.openxmlformats.org/officeDocument/2006/relationships/header" Target="header3.xml"/><Relationship Id="rId8" Type="http://schemas.openxmlformats.org/officeDocument/2006/relationships/image" Target="media/image5.jpeg"/><Relationship Id="rId51" Type="http://schemas.openxmlformats.org/officeDocument/2006/relationships/hyperlink" Target="http://www.w3.org/2000/09/xmldsi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preskripce.cz/aktuality/informace-o-zdravotnich-pojistovnach-zp-ktere-oznacuji-epoukaz-jako-schvaleny-nebo" TargetMode="External"/><Relationship Id="rId17" Type="http://schemas.openxmlformats.org/officeDocument/2006/relationships/image" Target="media/image9.png"/><Relationship Id="rId25" Type="http://schemas.openxmlformats.org/officeDocument/2006/relationships/hyperlink" Target="https://obchod-soap.test-erecept.sukl.cz/" TargetMode="External"/><Relationship Id="rId33" Type="http://schemas.openxmlformats.org/officeDocument/2006/relationships/hyperlink" Target="http://www.aleksey.com/xmlsec/xmldsig-verifier.html" TargetMode="External"/><Relationship Id="rId38" Type="http://schemas.openxmlformats.org/officeDocument/2006/relationships/image" Target="media/image18.png"/><Relationship Id="rId46" Type="http://schemas.openxmlformats.org/officeDocument/2006/relationships/hyperlink" Target="http://www.w3.org/2006/12/xml-c14n11" TargetMode="External"/><Relationship Id="rId59" Type="http://schemas.openxmlformats.org/officeDocument/2006/relationships/hyperlink" Target="http://www.w3.org/2001/04/xmlenc" TargetMode="External"/><Relationship Id="rId67" Type="http://schemas.openxmlformats.org/officeDocument/2006/relationships/footer" Target="footer1.xml"/><Relationship Id="rId20" Type="http://schemas.openxmlformats.org/officeDocument/2006/relationships/image" Target="media/image12.png"/><Relationship Id="rId41" Type="http://schemas.openxmlformats.org/officeDocument/2006/relationships/image" Target="media/image20.png"/><Relationship Id="rId54" Type="http://schemas.openxmlformats.org/officeDocument/2006/relationships/hyperlink" Target="http://www.w3.org/2006/12/xml-c14n11" TargetMode="External"/><Relationship Id="rId62" Type="http://schemas.openxmlformats.org/officeDocument/2006/relationships/hyperlink" Target="http://tools.ietf.org/html/rfc6931"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cuep-soap.test-erecept.sukl.cz/" TargetMode="External"/><Relationship Id="rId28" Type="http://schemas.openxmlformats.org/officeDocument/2006/relationships/hyperlink" Target="https://obchod-soap.erecept.sukl.cz/" TargetMode="External"/><Relationship Id="rId36" Type="http://schemas.openxmlformats.org/officeDocument/2006/relationships/image" Target="media/image16.png"/><Relationship Id="rId49" Type="http://schemas.openxmlformats.org/officeDocument/2006/relationships/hyperlink" Target="http://www.w3.org/2001/10/xml-exc-c14n" TargetMode="External"/><Relationship Id="rId57" Type="http://schemas.openxmlformats.org/officeDocument/2006/relationships/hyperlink" Target="http://www.w3.org/2001/10/xml-exc-c14n" TargetMode="External"/><Relationship Id="rId10" Type="http://schemas.openxmlformats.org/officeDocument/2006/relationships/hyperlink" Target="mailto:5454545@sfsdfsd.sk%3c/Email" TargetMode="External"/><Relationship Id="rId31" Type="http://schemas.openxmlformats.org/officeDocument/2006/relationships/image" Target="media/image14.png"/><Relationship Id="rId44" Type="http://schemas.openxmlformats.org/officeDocument/2006/relationships/hyperlink" Target="http://www.w3.org/TR/2001/REC-xml-c14n-20010315" TargetMode="External"/><Relationship Id="rId52" Type="http://schemas.openxmlformats.org/officeDocument/2006/relationships/hyperlink" Target="http://www.w3.org/TR/2001/REC-xml-c14n-20010315" TargetMode="External"/><Relationship Id="rId60" Type="http://schemas.openxmlformats.org/officeDocument/2006/relationships/hyperlink" Target="http://www.w3.org/2001/04/xmldsig-more"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id:874291806697%3c/cuep:Soubor" TargetMode="External"/><Relationship Id="rId13" Type="http://schemas.openxmlformats.org/officeDocument/2006/relationships/hyperlink" Target="https://www.epreskripce.cz/aktuality/informace-o-zdravotnich-pojistovnach-zp-ktere-oznacuji-epoukaz-jako-schvaleny-nebo" TargetMode="External"/><Relationship Id="rId18" Type="http://schemas.openxmlformats.org/officeDocument/2006/relationships/image" Target="media/image10.png"/><Relationship Id="rId39" Type="http://schemas.openxmlformats.org/officeDocument/2006/relationships/image" Target="media/image19.png"/><Relationship Id="rId34" Type="http://schemas.openxmlformats.org/officeDocument/2006/relationships/hyperlink" Target="https://testnia.sukl.cz/" TargetMode="External"/><Relationship Id="rId50" Type="http://schemas.openxmlformats.org/officeDocument/2006/relationships/hyperlink" Target="http://www.w3.org/2000/09/xmldsig" TargetMode="External"/><Relationship Id="rId55" Type="http://schemas.openxmlformats.org/officeDocument/2006/relationships/hyperlink" Target="http://www.w3.org/2006/12/xml-c14n1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F894-6B59-4984-AC92-E20F1140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22878</Words>
  <Characters>172048</Characters>
  <Application>Microsoft Office Word</Application>
  <DocSecurity>0</DocSecurity>
  <Lines>1433</Lines>
  <Paragraphs>389</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194537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2022-10-25T17:25:00Z</dcterms:created>
  <dcterms:modified xsi:type="dcterms:W3CDTF">2023-10-24T12:28:00Z</dcterms:modified>
  <cp:category/>
</cp:coreProperties>
</file>