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2C56D" w14:textId="2641AE4E" w:rsidR="00A6000D" w:rsidRPr="001279B6" w:rsidRDefault="007601A9" w:rsidP="007601A9">
      <w:pPr>
        <w:jc w:val="center"/>
      </w:pPr>
      <w:r>
        <w:rPr>
          <w:noProof/>
        </w:rPr>
        <w:drawing>
          <wp:inline distT="0" distB="0" distL="0" distR="0" wp14:anchorId="40C8BD67" wp14:editId="476DBE47">
            <wp:extent cx="2190750" cy="2190750"/>
            <wp:effectExtent l="0" t="0" r="0" b="0"/>
            <wp:docPr id="7" name="Obrázek 7" descr="eRecept – Aplikace na Google 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Recept – Aplikace na Google Pla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vertAnchor="page" w:horzAnchor="page" w:tblpX="1180" w:tblpY="6725"/>
        <w:tblOverlap w:val="never"/>
        <w:tblW w:w="5968" w:type="pct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2"/>
        <w:gridCol w:w="7089"/>
      </w:tblGrid>
      <w:tr w:rsidR="00214D30" w14:paraId="2C852A29" w14:textId="77777777" w:rsidTr="002362A9">
        <w:trPr>
          <w:trHeight w:val="1202"/>
        </w:trPr>
        <w:tc>
          <w:tcPr>
            <w:tcW w:w="5000" w:type="pct"/>
            <w:gridSpan w:val="2"/>
            <w:vAlign w:val="center"/>
            <w:hideMark/>
          </w:tcPr>
          <w:p w14:paraId="68129904" w14:textId="6C0A66AF" w:rsidR="00214D30" w:rsidRDefault="006565D8" w:rsidP="006946EC">
            <w:pPr>
              <w:pStyle w:val="Nzev"/>
              <w:framePr w:wrap="auto" w:vAnchor="margin" w:hAnchor="text" w:xAlign="left" w:yAlign="inline"/>
              <w:suppressOverlap w:val="0"/>
            </w:pPr>
            <w:r>
              <w:t xml:space="preserve">Technická dokumentace pro vývojáře lékárenských systémů – webová služba NacistNahledNaPredpisErp </w:t>
            </w:r>
          </w:p>
        </w:tc>
      </w:tr>
      <w:tr w:rsidR="00214D30" w14:paraId="5CAF6557" w14:textId="77777777" w:rsidTr="002362A9">
        <w:trPr>
          <w:trHeight w:val="1095"/>
        </w:trPr>
        <w:tc>
          <w:tcPr>
            <w:tcW w:w="5000" w:type="pct"/>
            <w:gridSpan w:val="2"/>
            <w:vAlign w:val="center"/>
            <w:hideMark/>
          </w:tcPr>
          <w:p w14:paraId="0BAF3C77" w14:textId="57BB70E4" w:rsidR="00214D30" w:rsidRDefault="002362A9" w:rsidP="00A615AF">
            <w:pPr>
              <w:pStyle w:val="Nadpisneslovan"/>
              <w:spacing w:after="0"/>
              <w:rPr>
                <w:lang w:eastAsia="en-US"/>
              </w:rPr>
            </w:pPr>
            <w:r>
              <w:fldChar w:fldCharType="begin"/>
            </w:r>
            <w:r>
              <w:instrText xml:space="preserve"> SUBJECT  \* MERGEFORMAT </w:instrText>
            </w:r>
            <w:r>
              <w:fldChar w:fldCharType="end"/>
            </w:r>
            <w:r w:rsidR="00214D30">
              <w:t xml:space="preserve"> </w:t>
            </w:r>
            <w:bookmarkStart w:id="0" w:name="_Toc153204505"/>
            <w:r w:rsidR="00CB7F58">
              <w:t xml:space="preserve">Systém </w:t>
            </w:r>
            <w:proofErr w:type="spellStart"/>
            <w:r w:rsidR="00CB7F58">
              <w:t>eRecept</w:t>
            </w:r>
            <w:bookmarkEnd w:id="0"/>
            <w:proofErr w:type="spellEnd"/>
          </w:p>
        </w:tc>
      </w:tr>
      <w:tr w:rsidR="00214D30" w14:paraId="6A2283B6" w14:textId="77777777" w:rsidTr="002362A9">
        <w:trPr>
          <w:trHeight w:val="45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FCF98B7" w14:textId="77777777" w:rsidR="00214D30" w:rsidRDefault="00214D30" w:rsidP="00214D30">
            <w:pPr>
              <w:jc w:val="left"/>
              <w:rPr>
                <w:color w:val="7F7F7F"/>
                <w:sz w:val="18"/>
              </w:rPr>
            </w:pPr>
          </w:p>
        </w:tc>
      </w:tr>
      <w:tr w:rsidR="00214D30" w14:paraId="7F280D61" w14:textId="77777777" w:rsidTr="002362A9">
        <w:trPr>
          <w:trHeight w:val="481"/>
        </w:trPr>
        <w:tc>
          <w:tcPr>
            <w:tcW w:w="5000" w:type="pct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14:paraId="4923D826" w14:textId="77777777" w:rsidR="00214D30" w:rsidRDefault="00214D30" w:rsidP="00214D30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214D30" w14:paraId="7E8DF02E" w14:textId="77777777" w:rsidTr="002362A9">
        <w:trPr>
          <w:trHeight w:val="99"/>
        </w:trPr>
        <w:tc>
          <w:tcPr>
            <w:tcW w:w="1387" w:type="pct"/>
            <w:vAlign w:val="center"/>
            <w:hideMark/>
          </w:tcPr>
          <w:p w14:paraId="3E9651CD" w14:textId="77777777" w:rsidR="00214D30" w:rsidRDefault="00214D30" w:rsidP="00214D30">
            <w:pPr>
              <w:spacing w:before="80" w:after="80"/>
              <w:jc w:val="left"/>
              <w:rPr>
                <w:b/>
                <w:color w:val="7F7F7F"/>
                <w:sz w:val="20"/>
                <w:szCs w:val="20"/>
              </w:rPr>
            </w:pPr>
            <w:r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3613" w:type="pct"/>
            <w:vAlign w:val="center"/>
            <w:hideMark/>
          </w:tcPr>
          <w:p w14:paraId="27CD0036" w14:textId="77777777" w:rsidR="00214D30" w:rsidRDefault="00214D30" w:rsidP="00214D30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t xml:space="preserve">Státní ústav pro kontrolu léčiv </w:t>
            </w:r>
          </w:p>
        </w:tc>
      </w:tr>
      <w:tr w:rsidR="00214D30" w14:paraId="7AF6E74E" w14:textId="77777777" w:rsidTr="002362A9">
        <w:trPr>
          <w:trHeight w:val="99"/>
        </w:trPr>
        <w:tc>
          <w:tcPr>
            <w:tcW w:w="1387" w:type="pct"/>
            <w:vAlign w:val="center"/>
            <w:hideMark/>
          </w:tcPr>
          <w:p w14:paraId="26440960" w14:textId="7F3A2118" w:rsidR="00214D30" w:rsidRDefault="00214D30" w:rsidP="00214D30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>
              <w:rPr>
                <w:b/>
                <w:color w:val="7F7F7F"/>
                <w:szCs w:val="20"/>
              </w:rPr>
              <w:t>Náze</w:t>
            </w:r>
            <w:r w:rsidR="002362A9">
              <w:rPr>
                <w:b/>
                <w:color w:val="7F7F7F"/>
                <w:szCs w:val="20"/>
              </w:rPr>
              <w:t xml:space="preserve">v </w:t>
            </w:r>
            <w:r>
              <w:rPr>
                <w:b/>
                <w:color w:val="7F7F7F"/>
                <w:szCs w:val="20"/>
              </w:rPr>
              <w:t>projektu:</w:t>
            </w:r>
          </w:p>
        </w:tc>
        <w:tc>
          <w:tcPr>
            <w:tcW w:w="3613" w:type="pct"/>
            <w:vAlign w:val="center"/>
            <w:hideMark/>
          </w:tcPr>
          <w:p w14:paraId="1B287AAC" w14:textId="426C9E7F" w:rsidR="00214D30" w:rsidRDefault="00152EC0" w:rsidP="00214D30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rPr>
                <w:color w:val="7F7F7F"/>
                <w:szCs w:val="20"/>
              </w:rPr>
              <w:t xml:space="preserve">Systém </w:t>
            </w:r>
            <w:proofErr w:type="spellStart"/>
            <w:r>
              <w:rPr>
                <w:color w:val="7F7F7F"/>
                <w:szCs w:val="20"/>
              </w:rPr>
              <w:t>eRecept</w:t>
            </w:r>
            <w:proofErr w:type="spellEnd"/>
          </w:p>
        </w:tc>
      </w:tr>
      <w:tr w:rsidR="00214D30" w14:paraId="63EAA15C" w14:textId="77777777" w:rsidTr="00CB039B">
        <w:trPr>
          <w:trHeight w:val="395"/>
        </w:trPr>
        <w:tc>
          <w:tcPr>
            <w:tcW w:w="1387" w:type="pct"/>
            <w:vAlign w:val="center"/>
            <w:hideMark/>
          </w:tcPr>
          <w:p w14:paraId="6D149ED5" w14:textId="77777777" w:rsidR="00214D30" w:rsidRDefault="00214D30" w:rsidP="00214D30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3613" w:type="pct"/>
            <w:vAlign w:val="center"/>
          </w:tcPr>
          <w:p w14:paraId="4B1E4930" w14:textId="6C41EDC7" w:rsidR="00214D30" w:rsidRDefault="001D72B4" w:rsidP="00214D30">
            <w:pPr>
              <w:spacing w:before="80" w:after="80"/>
              <w:jc w:val="left"/>
            </w:pPr>
            <w:r>
              <w:t>1</w:t>
            </w:r>
            <w:r w:rsidR="00F26E91">
              <w:t>.0</w:t>
            </w:r>
          </w:p>
        </w:tc>
      </w:tr>
      <w:tr w:rsidR="00CB039B" w14:paraId="38F5F338" w14:textId="77777777" w:rsidTr="002362A9">
        <w:trPr>
          <w:trHeight w:val="99"/>
        </w:trPr>
        <w:tc>
          <w:tcPr>
            <w:tcW w:w="1387" w:type="pct"/>
            <w:vAlign w:val="center"/>
            <w:hideMark/>
          </w:tcPr>
          <w:p w14:paraId="3B3D27FB" w14:textId="77777777" w:rsidR="00CB039B" w:rsidRDefault="00CB039B" w:rsidP="00CB039B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3613" w:type="pct"/>
            <w:vAlign w:val="center"/>
            <w:hideMark/>
          </w:tcPr>
          <w:p w14:paraId="34338EB1" w14:textId="65947A22" w:rsidR="00CB039B" w:rsidRDefault="00FF6FBF" w:rsidP="00CB039B">
            <w:pPr>
              <w:spacing w:before="80" w:after="80"/>
              <w:jc w:val="lef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SAVEDATE   \* MERGEFORMAT </w:instrText>
            </w:r>
            <w:r>
              <w:rPr>
                <w:noProof/>
              </w:rPr>
              <w:fldChar w:fldCharType="separate"/>
            </w:r>
            <w:r w:rsidR="00340497">
              <w:rPr>
                <w:noProof/>
              </w:rPr>
              <w:t>11.12.2023 16:28:00</w:t>
            </w:r>
            <w:r>
              <w:rPr>
                <w:noProof/>
              </w:rPr>
              <w:fldChar w:fldCharType="end"/>
            </w:r>
          </w:p>
        </w:tc>
      </w:tr>
      <w:tr w:rsidR="00CB039B" w14:paraId="2A52F266" w14:textId="77777777" w:rsidTr="002362A9">
        <w:trPr>
          <w:trHeight w:val="99"/>
        </w:trPr>
        <w:tc>
          <w:tcPr>
            <w:tcW w:w="1387" w:type="pct"/>
            <w:vAlign w:val="center"/>
            <w:hideMark/>
          </w:tcPr>
          <w:p w14:paraId="4E8079CB" w14:textId="77777777" w:rsidR="00CB039B" w:rsidRDefault="00CB039B" w:rsidP="00CB039B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3613" w:type="pct"/>
            <w:vAlign w:val="center"/>
            <w:hideMark/>
          </w:tcPr>
          <w:p w14:paraId="31CD4168" w14:textId="06E44407" w:rsidR="00CB039B" w:rsidRDefault="00FF6FBF" w:rsidP="00CB039B">
            <w:pPr>
              <w:spacing w:before="80" w:after="80"/>
              <w:jc w:val="lef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  \* MERGEFORMAT </w:instrText>
            </w:r>
            <w:r>
              <w:rPr>
                <w:noProof/>
              </w:rPr>
              <w:fldChar w:fldCharType="separate"/>
            </w:r>
            <w:r w:rsidR="00D51E0B">
              <w:rPr>
                <w:noProof/>
              </w:rPr>
              <w:t>eRecept_NahledNaPredpis_v01</w:t>
            </w:r>
            <w:r>
              <w:rPr>
                <w:noProof/>
              </w:rPr>
              <w:fldChar w:fldCharType="end"/>
            </w:r>
          </w:p>
        </w:tc>
      </w:tr>
      <w:tr w:rsidR="00CB039B" w14:paraId="64600BBC" w14:textId="77777777" w:rsidTr="002362A9">
        <w:trPr>
          <w:trHeight w:val="99"/>
        </w:trPr>
        <w:tc>
          <w:tcPr>
            <w:tcW w:w="1387" w:type="pct"/>
            <w:vAlign w:val="center"/>
            <w:hideMark/>
          </w:tcPr>
          <w:p w14:paraId="4B29EEB2" w14:textId="77777777" w:rsidR="00CB039B" w:rsidRDefault="00CB039B" w:rsidP="00CB039B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3613" w:type="pct"/>
            <w:vAlign w:val="center"/>
            <w:hideMark/>
          </w:tcPr>
          <w:p w14:paraId="22B712FC" w14:textId="2A24E9D5" w:rsidR="00CB039B" w:rsidRPr="00D51E0B" w:rsidRDefault="00D51E0B" w:rsidP="00CB039B">
            <w:pPr>
              <w:spacing w:before="80" w:after="80"/>
              <w:jc w:val="left"/>
            </w:pPr>
            <w:r>
              <w:t>2</w:t>
            </w:r>
            <w:r w:rsidR="004810EF">
              <w:t>1</w:t>
            </w:r>
          </w:p>
        </w:tc>
      </w:tr>
      <w:tr w:rsidR="00CB039B" w14:paraId="446CBDB7" w14:textId="77777777" w:rsidTr="002362A9">
        <w:trPr>
          <w:trHeight w:val="99"/>
        </w:trPr>
        <w:tc>
          <w:tcPr>
            <w:tcW w:w="1387" w:type="pct"/>
            <w:vAlign w:val="center"/>
            <w:hideMark/>
          </w:tcPr>
          <w:p w14:paraId="53AF225B" w14:textId="77777777" w:rsidR="00CB039B" w:rsidRDefault="00CB039B" w:rsidP="00CB039B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3613" w:type="pct"/>
            <w:vAlign w:val="center"/>
            <w:hideMark/>
          </w:tcPr>
          <w:p w14:paraId="00C5EEF4" w14:textId="0FAD4E15" w:rsidR="00CB039B" w:rsidRDefault="00200BBA" w:rsidP="00CB039B">
            <w:pPr>
              <w:spacing w:before="80" w:after="80"/>
              <w:jc w:val="left"/>
            </w:pPr>
            <w:r>
              <w:t>Veřejné</w:t>
            </w:r>
          </w:p>
        </w:tc>
      </w:tr>
    </w:tbl>
    <w:p w14:paraId="1948D809" w14:textId="6F9B2980" w:rsidR="00CB1BFE" w:rsidRDefault="00CB1BFE" w:rsidP="00EB31F5">
      <w:pPr>
        <w:jc w:val="center"/>
      </w:pPr>
      <w:r>
        <w:br w:type="page"/>
      </w:r>
    </w:p>
    <w:p w14:paraId="28BCFED6" w14:textId="67F286E4" w:rsidR="00AB230C" w:rsidRPr="000A093C" w:rsidRDefault="00AB230C">
      <w:pPr>
        <w:spacing w:line="240" w:lineRule="auto"/>
      </w:pPr>
    </w:p>
    <w:p w14:paraId="5C85B3EC" w14:textId="77777777" w:rsidR="006946EC" w:rsidRPr="006946EC" w:rsidRDefault="006946EC" w:rsidP="006946EC">
      <w:pPr>
        <w:spacing w:before="120" w:after="240" w:line="240" w:lineRule="auto"/>
        <w:jc w:val="left"/>
        <w:rPr>
          <w:rFonts w:ascii="Calibri" w:eastAsia="Calibri" w:hAnsi="Calibri" w:cs="Arial"/>
          <w:b/>
          <w:bCs/>
          <w:caps/>
          <w:noProof/>
          <w:color w:val="0033A9"/>
          <w:kern w:val="32"/>
          <w:sz w:val="40"/>
          <w:szCs w:val="32"/>
        </w:rPr>
      </w:pPr>
      <w:bookmarkStart w:id="1" w:name="_Toc372014347"/>
      <w:r w:rsidRPr="006946EC">
        <w:rPr>
          <w:rFonts w:ascii="Calibri" w:eastAsia="Calibri" w:hAnsi="Calibri" w:cs="Arial"/>
          <w:b/>
          <w:bCs/>
          <w:caps/>
          <w:noProof/>
          <w:color w:val="0033A9"/>
          <w:kern w:val="32"/>
          <w:sz w:val="40"/>
          <w:szCs w:val="32"/>
        </w:rPr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993"/>
        <w:gridCol w:w="4954"/>
      </w:tblGrid>
      <w:tr w:rsidR="007E6C78" w:rsidRPr="006946EC" w14:paraId="0834EDB6" w14:textId="3B18BBB5" w:rsidTr="007E6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2D3291"/>
          </w:tcPr>
          <w:p w14:paraId="105444F2" w14:textId="77777777" w:rsidR="007E6C78" w:rsidRPr="006946EC" w:rsidRDefault="007E6C78" w:rsidP="00F26E91">
            <w:pPr>
              <w:spacing w:before="120" w:line="240" w:lineRule="auto"/>
              <w:jc w:val="center"/>
              <w:rPr>
                <w:rFonts w:ascii="Calibri" w:eastAsia="Calibri" w:hAnsi="Calibri"/>
                <w:sz w:val="20"/>
              </w:rPr>
            </w:pPr>
            <w:r w:rsidRPr="006946EC">
              <w:rPr>
                <w:rFonts w:ascii="Calibri" w:eastAsia="Calibri" w:hAnsi="Calibri"/>
                <w:sz w:val="20"/>
              </w:rPr>
              <w:t>Verze</w:t>
            </w:r>
          </w:p>
        </w:tc>
        <w:tc>
          <w:tcPr>
            <w:tcW w:w="1417" w:type="dxa"/>
            <w:shd w:val="clear" w:color="auto" w:fill="2D3291"/>
          </w:tcPr>
          <w:p w14:paraId="0BE5B416" w14:textId="77777777" w:rsidR="007E6C78" w:rsidRPr="006946EC" w:rsidRDefault="007E6C78" w:rsidP="00F26E91">
            <w:pPr>
              <w:spacing w:before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</w:rPr>
            </w:pPr>
            <w:r w:rsidRPr="006946EC">
              <w:rPr>
                <w:rFonts w:ascii="Calibri" w:eastAsia="Calibri" w:hAnsi="Calibri"/>
                <w:sz w:val="20"/>
              </w:rPr>
              <w:t>Datum</w:t>
            </w:r>
          </w:p>
        </w:tc>
        <w:tc>
          <w:tcPr>
            <w:tcW w:w="993" w:type="dxa"/>
            <w:shd w:val="clear" w:color="auto" w:fill="2D3291"/>
          </w:tcPr>
          <w:p w14:paraId="063A5E01" w14:textId="1109B487" w:rsidR="007E6C78" w:rsidRPr="006946EC" w:rsidRDefault="007E6C78" w:rsidP="00F26E91">
            <w:pPr>
              <w:spacing w:before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Autor</w:t>
            </w:r>
          </w:p>
        </w:tc>
        <w:tc>
          <w:tcPr>
            <w:tcW w:w="4954" w:type="dxa"/>
            <w:shd w:val="clear" w:color="auto" w:fill="2D3291"/>
          </w:tcPr>
          <w:p w14:paraId="3EE5DD0E" w14:textId="48E1AE30" w:rsidR="007E6C78" w:rsidRDefault="007E6C78" w:rsidP="00F26E91">
            <w:pPr>
              <w:spacing w:before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</w:rPr>
            </w:pPr>
            <w:r>
              <w:rPr>
                <w:rFonts w:ascii="Calibri" w:eastAsia="Calibri" w:hAnsi="Calibri"/>
                <w:sz w:val="20"/>
              </w:rPr>
              <w:t>Popis</w:t>
            </w:r>
          </w:p>
        </w:tc>
      </w:tr>
      <w:tr w:rsidR="007E6C78" w:rsidRPr="006946EC" w14:paraId="70DFF6CC" w14:textId="135E34CF" w:rsidTr="007E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71900C12" w14:textId="683899E5" w:rsidR="007E6C78" w:rsidRPr="0062357C" w:rsidRDefault="00444E94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eastAsia="Calibri" w:cstheme="minorHAnsi"/>
                <w:sz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E2C0E24" w14:textId="3B429EAB" w:rsidR="007E6C78" w:rsidRPr="0062357C" w:rsidRDefault="006565D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5</w:t>
            </w:r>
            <w:r w:rsidR="00444E94">
              <w:rPr>
                <w:rFonts w:cstheme="minorHAnsi"/>
                <w:b/>
                <w:bCs/>
                <w:sz w:val="20"/>
              </w:rPr>
              <w:t>.1</w:t>
            </w:r>
            <w:r>
              <w:rPr>
                <w:rFonts w:cstheme="minorHAnsi"/>
                <w:b/>
                <w:bCs/>
                <w:sz w:val="20"/>
              </w:rPr>
              <w:t>2</w:t>
            </w:r>
            <w:r w:rsidR="00444E94">
              <w:rPr>
                <w:rFonts w:cstheme="minorHAnsi"/>
                <w:b/>
                <w:bCs/>
                <w:sz w:val="20"/>
              </w:rPr>
              <w:t>.2023</w:t>
            </w:r>
          </w:p>
        </w:tc>
        <w:tc>
          <w:tcPr>
            <w:tcW w:w="993" w:type="dxa"/>
          </w:tcPr>
          <w:p w14:paraId="3B2761CE" w14:textId="674EA544" w:rsidR="007E6C78" w:rsidRPr="0062357C" w:rsidRDefault="00444E94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SÚKL</w:t>
            </w:r>
          </w:p>
        </w:tc>
        <w:tc>
          <w:tcPr>
            <w:tcW w:w="4954" w:type="dxa"/>
          </w:tcPr>
          <w:p w14:paraId="201CB10F" w14:textId="77777777" w:rsidR="007E6C78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6507AFF9" w14:textId="07C14759" w:rsidTr="00AC4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EAF1DD" w:themeFill="accent3" w:themeFillTint="33"/>
          </w:tcPr>
          <w:p w14:paraId="5B0BDD94" w14:textId="057FF0D6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14:paraId="71405F23" w14:textId="6EEFEDBA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EAF1DD" w:themeFill="accent3" w:themeFillTint="33"/>
          </w:tcPr>
          <w:p w14:paraId="7EFDADF6" w14:textId="215FB002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  <w:shd w:val="clear" w:color="auto" w:fill="EAF1DD" w:themeFill="accent3" w:themeFillTint="33"/>
          </w:tcPr>
          <w:p w14:paraId="1CDACBF8" w14:textId="77777777" w:rsidR="007E6C78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3D5D215E" w14:textId="10CFAA22" w:rsidTr="007E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72F6DC2A" w14:textId="4FE6FBDD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3692901" w14:textId="728E15CB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</w:tcPr>
          <w:p w14:paraId="7456B4A5" w14:textId="1846E363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</w:tcPr>
          <w:p w14:paraId="09BEA74E" w14:textId="77777777" w:rsidR="007E6C78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0FF28B5F" w14:textId="722523B7" w:rsidTr="00AC4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EAF1DD" w:themeFill="accent3" w:themeFillTint="33"/>
          </w:tcPr>
          <w:p w14:paraId="69EE9B72" w14:textId="76665027" w:rsidR="007E6C78" w:rsidRPr="008B400B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  <w:lang w:val="en-150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14:paraId="01CE6452" w14:textId="5866AF77" w:rsidR="007E6C78" w:rsidRPr="008B400B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  <w:lang w:val="en-150"/>
              </w:rPr>
            </w:pPr>
          </w:p>
        </w:tc>
        <w:tc>
          <w:tcPr>
            <w:tcW w:w="993" w:type="dxa"/>
            <w:shd w:val="clear" w:color="auto" w:fill="EAF1DD" w:themeFill="accent3" w:themeFillTint="33"/>
          </w:tcPr>
          <w:p w14:paraId="65EB5396" w14:textId="6B593582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  <w:shd w:val="clear" w:color="auto" w:fill="EAF1DD" w:themeFill="accent3" w:themeFillTint="33"/>
          </w:tcPr>
          <w:p w14:paraId="15D80F28" w14:textId="77777777" w:rsidR="007E6C78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4102694F" w14:textId="1CCA25C2" w:rsidTr="007E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66D978E0" w14:textId="24507AB3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FFF2083" w14:textId="42B13BD0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</w:tcPr>
          <w:p w14:paraId="398F1416" w14:textId="6C097A99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</w:tcPr>
          <w:p w14:paraId="12174E1C" w14:textId="4E1DE5E6" w:rsidR="007E6C78" w:rsidRDefault="007E6C78" w:rsidP="007E6C78">
            <w:pPr>
              <w:spacing w:before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1A9B8503" w14:textId="231C385A" w:rsidTr="00AC4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EAF1DD" w:themeFill="accent3" w:themeFillTint="33"/>
          </w:tcPr>
          <w:p w14:paraId="148EC2F6" w14:textId="50219B11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14:paraId="43DA00E1" w14:textId="77777777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EAF1DD" w:themeFill="accent3" w:themeFillTint="33"/>
          </w:tcPr>
          <w:p w14:paraId="1D608358" w14:textId="77777777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  <w:shd w:val="clear" w:color="auto" w:fill="EAF1DD" w:themeFill="accent3" w:themeFillTint="33"/>
          </w:tcPr>
          <w:p w14:paraId="0CAAA6AC" w14:textId="77777777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561CA4EA" w14:textId="09C8BD06" w:rsidTr="007E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455DC2CC" w14:textId="3446A8F4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906E25A" w14:textId="77777777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</w:tcPr>
          <w:p w14:paraId="58267328" w14:textId="77777777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</w:tcPr>
          <w:p w14:paraId="75084CEB" w14:textId="77777777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5FAFE58F" w14:textId="5A7BC6FC" w:rsidTr="00AC4B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EAF1DD" w:themeFill="accent3" w:themeFillTint="33"/>
          </w:tcPr>
          <w:p w14:paraId="23EF879E" w14:textId="15CC60F3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14:paraId="37326D60" w14:textId="77777777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EAF1DD" w:themeFill="accent3" w:themeFillTint="33"/>
          </w:tcPr>
          <w:p w14:paraId="249ABF76" w14:textId="77777777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  <w:shd w:val="clear" w:color="auto" w:fill="EAF1DD" w:themeFill="accent3" w:themeFillTint="33"/>
          </w:tcPr>
          <w:p w14:paraId="598D95E0" w14:textId="77777777" w:rsidR="007E6C78" w:rsidRPr="0062357C" w:rsidRDefault="007E6C78" w:rsidP="00F26E91">
            <w:pPr>
              <w:spacing w:before="12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  <w:tr w:rsidR="007E6C78" w:rsidRPr="006946EC" w14:paraId="30677415" w14:textId="27BB9488" w:rsidTr="007E6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14:paraId="7A069B07" w14:textId="5CB0089E" w:rsidR="007E6C78" w:rsidRPr="0062357C" w:rsidRDefault="007E6C78" w:rsidP="00F26E91">
            <w:pPr>
              <w:spacing w:before="120" w:line="240" w:lineRule="auto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A7653F3" w14:textId="77777777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</w:tcPr>
          <w:p w14:paraId="587F8D95" w14:textId="77777777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4954" w:type="dxa"/>
          </w:tcPr>
          <w:p w14:paraId="623DFD4C" w14:textId="77777777" w:rsidR="007E6C78" w:rsidRPr="0062357C" w:rsidRDefault="007E6C78" w:rsidP="00F26E91">
            <w:pPr>
              <w:spacing w:before="12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</w:rPr>
            </w:pPr>
          </w:p>
        </w:tc>
      </w:tr>
    </w:tbl>
    <w:p w14:paraId="364ECABF" w14:textId="52EFAF11" w:rsidR="00EC38C9" w:rsidRDefault="00EC38C9" w:rsidP="006946EC"/>
    <w:p w14:paraId="501BEFA6" w14:textId="77777777" w:rsidR="00EC38C9" w:rsidRDefault="00EC38C9">
      <w:pPr>
        <w:spacing w:after="0" w:line="240" w:lineRule="auto"/>
        <w:jc w:val="left"/>
      </w:pPr>
      <w:r>
        <w:br w:type="page"/>
      </w:r>
    </w:p>
    <w:p w14:paraId="758929C9" w14:textId="0E520DD8" w:rsidR="006E7104" w:rsidRDefault="009237EF" w:rsidP="00BB4C02">
      <w:pPr>
        <w:pStyle w:val="Nadpisneslovan"/>
      </w:pPr>
      <w:bookmarkStart w:id="2" w:name="_Toc153204506"/>
      <w:r w:rsidRPr="006946EC">
        <w:lastRenderedPageBreak/>
        <w:t>Obsah</w:t>
      </w:r>
      <w:bookmarkEnd w:id="1"/>
      <w:bookmarkEnd w:id="2"/>
    </w:p>
    <w:p w14:paraId="6E258118" w14:textId="02C514B6" w:rsidR="004810EF" w:rsidRDefault="00D46E5F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r>
        <w:fldChar w:fldCharType="begin"/>
      </w:r>
      <w:r>
        <w:instrText xml:space="preserve"> TOC \o "1-4" \h \z \t "Nadpis 1 - nečíslovaný;1;Nadpis nečíslovaný;1;Přílohy;1;Nadpis přílohy;1" </w:instrText>
      </w:r>
      <w:r>
        <w:fldChar w:fldCharType="separate"/>
      </w:r>
      <w:hyperlink w:anchor="_Toc153204505" w:history="1">
        <w:r w:rsidR="004810EF" w:rsidRPr="00097A52">
          <w:rPr>
            <w:rStyle w:val="Hypertextovodkaz"/>
            <w:noProof/>
          </w:rPr>
          <w:t>Systém eRecept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_Toc153204505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</w:t>
        </w:r>
        <w:r w:rsidR="004810EF">
          <w:rPr>
            <w:noProof/>
            <w:webHidden/>
          </w:rPr>
          <w:fldChar w:fldCharType="end"/>
        </w:r>
      </w:hyperlink>
    </w:p>
    <w:p w14:paraId="2FD66896" w14:textId="2E67CC51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06" w:history="1">
        <w:r w:rsidR="004810EF" w:rsidRPr="00097A52">
          <w:rPr>
            <w:rStyle w:val="Hypertextovodkaz"/>
            <w:noProof/>
          </w:rPr>
          <w:t>Obsah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_Toc153204506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3</w:t>
        </w:r>
        <w:r w:rsidR="004810EF">
          <w:rPr>
            <w:noProof/>
            <w:webHidden/>
          </w:rPr>
          <w:fldChar w:fldCharType="end"/>
        </w:r>
      </w:hyperlink>
    </w:p>
    <w:p w14:paraId="4F770780" w14:textId="3375E9D3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07" w:history="1">
        <w:r w:rsidR="004810EF" w:rsidRPr="00097A52">
          <w:rPr>
            <w:rStyle w:val="Hypertextovodkaz"/>
            <w:noProof/>
          </w:rPr>
          <w:t>1</w:t>
        </w:r>
        <w:r w:rsidR="004810EF">
          <w:rPr>
            <w:rFonts w:eastAsiaTheme="minorEastAsia" w:cstheme="minorBidi"/>
            <w:bCs w:val="0"/>
            <w:smallCap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Účel dokumentu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_Toc153204507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4</w:t>
        </w:r>
        <w:r w:rsidR="004810EF">
          <w:rPr>
            <w:noProof/>
            <w:webHidden/>
          </w:rPr>
          <w:fldChar w:fldCharType="end"/>
        </w:r>
      </w:hyperlink>
    </w:p>
    <w:p w14:paraId="24679E81" w14:textId="4A1C48EB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08" w:history="1">
        <w:r w:rsidR="004810EF" w:rsidRPr="00097A52">
          <w:rPr>
            <w:rStyle w:val="Hypertextovodkaz"/>
            <w:noProof/>
          </w:rPr>
          <w:t>2</w:t>
        </w:r>
        <w:r w:rsidR="004810EF">
          <w:rPr>
            <w:rFonts w:eastAsiaTheme="minorEastAsia" w:cstheme="minorBidi"/>
            <w:bCs w:val="0"/>
            <w:smallCap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Legislativa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_Toc153204508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5</w:t>
        </w:r>
        <w:r w:rsidR="004810EF">
          <w:rPr>
            <w:noProof/>
            <w:webHidden/>
          </w:rPr>
          <w:fldChar w:fldCharType="end"/>
        </w:r>
      </w:hyperlink>
    </w:p>
    <w:p w14:paraId="36388F02" w14:textId="60EDE5AC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09" w:history="1">
        <w:r w:rsidR="004810EF" w:rsidRPr="00097A52">
          <w:rPr>
            <w:rStyle w:val="Hypertextovodkaz"/>
            <w:noProof/>
          </w:rPr>
          <w:t>3</w:t>
        </w:r>
        <w:r w:rsidR="004810EF">
          <w:rPr>
            <w:rFonts w:eastAsiaTheme="minorEastAsia" w:cstheme="minorBidi"/>
            <w:bCs w:val="0"/>
            <w:smallCap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Nahlížení na elektronický recept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_Toc153204509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6</w:t>
        </w:r>
        <w:r w:rsidR="004810EF">
          <w:rPr>
            <w:noProof/>
            <w:webHidden/>
          </w:rPr>
          <w:fldChar w:fldCharType="end"/>
        </w:r>
      </w:hyperlink>
    </w:p>
    <w:p w14:paraId="32D318E4" w14:textId="0B7091CB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10" w:history="1">
        <w:r w:rsidR="004810EF" w:rsidRPr="00097A52">
          <w:rPr>
            <w:rStyle w:val="Hypertextovodkaz"/>
            <w:noProof/>
          </w:rPr>
          <w:t>4</w:t>
        </w:r>
        <w:r w:rsidR="004810EF">
          <w:rPr>
            <w:rFonts w:eastAsiaTheme="minorEastAsia" w:cstheme="minorBidi"/>
            <w:bCs w:val="0"/>
            <w:smallCap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Verze rozhraní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_Toc153204510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7</w:t>
        </w:r>
        <w:r w:rsidR="004810EF">
          <w:rPr>
            <w:noProof/>
            <w:webHidden/>
          </w:rPr>
          <w:fldChar w:fldCharType="end"/>
        </w:r>
      </w:hyperlink>
    </w:p>
    <w:p w14:paraId="676EC282" w14:textId="2EB072D2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11" w:history="1">
        <w:r w:rsidR="004810EF" w:rsidRPr="00097A52">
          <w:rPr>
            <w:rStyle w:val="Hypertextovodkaz"/>
            <w:noProof/>
          </w:rPr>
          <w:t>5</w:t>
        </w:r>
        <w:r w:rsidR="004810EF">
          <w:rPr>
            <w:rFonts w:eastAsiaTheme="minorEastAsia" w:cstheme="minorBidi"/>
            <w:bCs w:val="0"/>
            <w:smallCap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WSDL/XSD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_Toc153204511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8</w:t>
        </w:r>
        <w:r w:rsidR="004810EF">
          <w:rPr>
            <w:noProof/>
            <w:webHidden/>
          </w:rPr>
          <w:fldChar w:fldCharType="end"/>
        </w:r>
      </w:hyperlink>
    </w:p>
    <w:p w14:paraId="1F28F3B5" w14:textId="41CCD327" w:rsidR="004810EF" w:rsidRDefault="00340497">
      <w:pPr>
        <w:pStyle w:val="Obsah1"/>
        <w:rPr>
          <w:rFonts w:eastAsiaTheme="minorEastAsia" w:cstheme="minorBidi"/>
          <w:bCs w:val="0"/>
          <w:smallCaps w:val="0"/>
          <w:noProof/>
          <w:sz w:val="22"/>
          <w:szCs w:val="22"/>
        </w:rPr>
      </w:pPr>
      <w:hyperlink w:anchor="_Toc153204512" w:history="1">
        <w:r w:rsidR="004810EF" w:rsidRPr="00097A52">
          <w:rPr>
            <w:rStyle w:val="Hypertextovodkaz"/>
            <w:noProof/>
          </w:rPr>
          <w:t>6</w:t>
        </w:r>
        <w:r w:rsidR="004810EF">
          <w:rPr>
            <w:rFonts w:eastAsiaTheme="minorEastAsia" w:cstheme="minorBidi"/>
            <w:bCs w:val="0"/>
            <w:smallCap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Webová služba NacistNahledNaPredpisErp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_Toc153204512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9</w:t>
        </w:r>
        <w:r w:rsidR="004810EF">
          <w:rPr>
            <w:noProof/>
            <w:webHidden/>
          </w:rPr>
          <w:fldChar w:fldCharType="end"/>
        </w:r>
      </w:hyperlink>
    </w:p>
    <w:p w14:paraId="011A319D" w14:textId="568669DB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13" w:history="1">
        <w:r w:rsidR="004810EF" w:rsidRPr="00097A52">
          <w:rPr>
            <w:rStyle w:val="Hypertextovodkaz"/>
            <w:noProof/>
          </w:rPr>
          <w:t>6.1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Vstup služby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_Toc153204513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9</w:t>
        </w:r>
        <w:r w:rsidR="004810EF">
          <w:rPr>
            <w:noProof/>
            <w:webHidden/>
          </w:rPr>
          <w:fldChar w:fldCharType="end"/>
        </w:r>
      </w:hyperlink>
    </w:p>
    <w:p w14:paraId="64EDF2C1" w14:textId="29A932A5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14" w:history="1">
        <w:r w:rsidR="004810EF" w:rsidRPr="00097A52">
          <w:rPr>
            <w:rStyle w:val="Hypertextovodkaz"/>
            <w:noProof/>
          </w:rPr>
          <w:t>6.2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Popis výstupu webové služby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_Toc153204514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9</w:t>
        </w:r>
        <w:r w:rsidR="004810EF">
          <w:rPr>
            <w:noProof/>
            <w:webHidden/>
          </w:rPr>
          <w:fldChar w:fldCharType="end"/>
        </w:r>
      </w:hyperlink>
    </w:p>
    <w:p w14:paraId="1786C217" w14:textId="22574396" w:rsidR="004810EF" w:rsidRDefault="00340497">
      <w:pPr>
        <w:pStyle w:val="Obsah3"/>
        <w:tabs>
          <w:tab w:val="left" w:pos="960"/>
          <w:tab w:val="right" w:leader="dot" w:pos="8210"/>
        </w:tabs>
        <w:rPr>
          <w:rFonts w:eastAsiaTheme="minorEastAsia" w:cstheme="minorBidi"/>
          <w:noProof/>
          <w:sz w:val="22"/>
          <w:szCs w:val="22"/>
        </w:rPr>
      </w:pPr>
      <w:hyperlink w:anchor="_Toc153204515" w:history="1">
        <w:r w:rsidR="004810EF" w:rsidRPr="00097A52">
          <w:rPr>
            <w:rStyle w:val="Hypertextovodkaz"/>
            <w:noProof/>
          </w:rPr>
          <w:t>6.2.1</w:t>
        </w:r>
        <w:r w:rsidR="004810EF">
          <w:rPr>
            <w:rFonts w:eastAsiaTheme="minorEastAsia" w:cstheme="minorBidi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Hlavička eReceptu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_Toc153204515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9</w:t>
        </w:r>
        <w:r w:rsidR="004810EF">
          <w:rPr>
            <w:noProof/>
            <w:webHidden/>
          </w:rPr>
          <w:fldChar w:fldCharType="end"/>
        </w:r>
      </w:hyperlink>
    </w:p>
    <w:p w14:paraId="27D0A17B" w14:textId="0B528DBB" w:rsidR="004810EF" w:rsidRDefault="00340497">
      <w:pPr>
        <w:pStyle w:val="Obsah3"/>
        <w:tabs>
          <w:tab w:val="left" w:pos="960"/>
          <w:tab w:val="right" w:leader="dot" w:pos="8210"/>
        </w:tabs>
        <w:rPr>
          <w:rFonts w:eastAsiaTheme="minorEastAsia" w:cstheme="minorBidi"/>
          <w:noProof/>
          <w:sz w:val="22"/>
          <w:szCs w:val="22"/>
        </w:rPr>
      </w:pPr>
      <w:hyperlink w:anchor="_Toc153204516" w:history="1">
        <w:r w:rsidR="004810EF" w:rsidRPr="00097A52">
          <w:rPr>
            <w:rStyle w:val="Hypertextovodkaz"/>
            <w:noProof/>
          </w:rPr>
          <w:t>6.2.2</w:t>
        </w:r>
        <w:r w:rsidR="004810EF">
          <w:rPr>
            <w:rFonts w:eastAsiaTheme="minorEastAsia" w:cstheme="minorBidi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Položka eReceptu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_Toc153204516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10</w:t>
        </w:r>
        <w:r w:rsidR="004810EF">
          <w:rPr>
            <w:noProof/>
            <w:webHidden/>
          </w:rPr>
          <w:fldChar w:fldCharType="end"/>
        </w:r>
      </w:hyperlink>
    </w:p>
    <w:p w14:paraId="09CFBD36" w14:textId="30DFDF2B" w:rsidR="004810EF" w:rsidRDefault="00340497">
      <w:pPr>
        <w:pStyle w:val="Obsah3"/>
        <w:tabs>
          <w:tab w:val="left" w:pos="960"/>
          <w:tab w:val="right" w:leader="dot" w:pos="8210"/>
        </w:tabs>
        <w:rPr>
          <w:rFonts w:eastAsiaTheme="minorEastAsia" w:cstheme="minorBidi"/>
          <w:noProof/>
          <w:sz w:val="22"/>
          <w:szCs w:val="22"/>
        </w:rPr>
      </w:pPr>
      <w:hyperlink w:anchor="_Toc153204517" w:history="1">
        <w:r w:rsidR="004810EF" w:rsidRPr="00097A52">
          <w:rPr>
            <w:rStyle w:val="Hypertextovodkaz"/>
            <w:noProof/>
          </w:rPr>
          <w:t>6.2.3</w:t>
        </w:r>
        <w:r w:rsidR="004810EF">
          <w:rPr>
            <w:rFonts w:eastAsiaTheme="minorEastAsia" w:cstheme="minorBidi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Položka složky IPLP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_Toc153204517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10</w:t>
        </w:r>
        <w:r w:rsidR="004810EF">
          <w:rPr>
            <w:noProof/>
            <w:webHidden/>
          </w:rPr>
          <w:fldChar w:fldCharType="end"/>
        </w:r>
      </w:hyperlink>
    </w:p>
    <w:p w14:paraId="019A65B6" w14:textId="593448F3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18" w:history="1">
        <w:r w:rsidR="004810EF" w:rsidRPr="00097A52">
          <w:rPr>
            <w:rStyle w:val="Hypertextovodkaz"/>
            <w:noProof/>
          </w:rPr>
          <w:t>6.3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Příklad request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_Toc153204518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11</w:t>
        </w:r>
        <w:r w:rsidR="004810EF">
          <w:rPr>
            <w:noProof/>
            <w:webHidden/>
          </w:rPr>
          <w:fldChar w:fldCharType="end"/>
        </w:r>
      </w:hyperlink>
    </w:p>
    <w:p w14:paraId="1B3CA739" w14:textId="60B857AB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19" w:history="1">
        <w:r w:rsidR="004810EF" w:rsidRPr="00097A52">
          <w:rPr>
            <w:rStyle w:val="Hypertextovodkaz"/>
            <w:noProof/>
          </w:rPr>
          <w:t>6.4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Příklad response – příklad pro HVLP, modrý pruh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_Toc153204519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12</w:t>
        </w:r>
        <w:r w:rsidR="004810EF">
          <w:rPr>
            <w:noProof/>
            <w:webHidden/>
          </w:rPr>
          <w:fldChar w:fldCharType="end"/>
        </w:r>
      </w:hyperlink>
    </w:p>
    <w:p w14:paraId="00E800B7" w14:textId="2982095E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20" w:history="1">
        <w:r w:rsidR="004810EF" w:rsidRPr="00097A52">
          <w:rPr>
            <w:rStyle w:val="Hypertextovodkaz"/>
            <w:noProof/>
          </w:rPr>
          <w:t>6.5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Příklad response – příklad pro HVLP, opakovací, dvě položky, s výpisem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_Toc153204520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13</w:t>
        </w:r>
        <w:r w:rsidR="004810EF">
          <w:rPr>
            <w:noProof/>
            <w:webHidden/>
          </w:rPr>
          <w:fldChar w:fldCharType="end"/>
        </w:r>
      </w:hyperlink>
    </w:p>
    <w:p w14:paraId="5F7024A3" w14:textId="4E2DF6B4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21" w:history="1">
        <w:r w:rsidR="004810EF" w:rsidRPr="00097A52">
          <w:rPr>
            <w:rStyle w:val="Hypertextovodkaz"/>
            <w:noProof/>
          </w:rPr>
          <w:t>6.6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Příklad response – příklad pro IPLP, strukturovaný zápis, surovina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_Toc153204521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16</w:t>
        </w:r>
        <w:r w:rsidR="004810EF">
          <w:rPr>
            <w:noProof/>
            <w:webHidden/>
          </w:rPr>
          <w:fldChar w:fldCharType="end"/>
        </w:r>
      </w:hyperlink>
    </w:p>
    <w:p w14:paraId="6C3A7397" w14:textId="44DA282F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22" w:history="1">
        <w:r w:rsidR="004810EF" w:rsidRPr="00097A52">
          <w:rPr>
            <w:rStyle w:val="Hypertextovodkaz"/>
            <w:noProof/>
          </w:rPr>
          <w:t>6.7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Příklad response – příklad pro INN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_Toc153204522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18</w:t>
        </w:r>
        <w:r w:rsidR="004810EF">
          <w:rPr>
            <w:noProof/>
            <w:webHidden/>
          </w:rPr>
          <w:fldChar w:fldCharType="end"/>
        </w:r>
      </w:hyperlink>
    </w:p>
    <w:p w14:paraId="19716AE8" w14:textId="44757F3F" w:rsidR="004810EF" w:rsidRDefault="00340497">
      <w:pPr>
        <w:pStyle w:val="Obsah2"/>
        <w:tabs>
          <w:tab w:val="left" w:pos="480"/>
          <w:tab w:val="right" w:leader="dot" w:pos="8210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153204523" w:history="1">
        <w:r w:rsidR="004810EF" w:rsidRPr="00097A52">
          <w:rPr>
            <w:rStyle w:val="Hypertextovodkaz"/>
            <w:noProof/>
          </w:rPr>
          <w:t>6.8</w:t>
        </w:r>
        <w:r w:rsidR="004810EF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810EF" w:rsidRPr="00097A52">
          <w:rPr>
            <w:rStyle w:val="Hypertextovodkaz"/>
            <w:noProof/>
          </w:rPr>
          <w:t>Příklad response – příklad pro nereg. HVLP</w:t>
        </w:r>
        <w:r w:rsidR="004810EF">
          <w:rPr>
            <w:noProof/>
            <w:webHidden/>
          </w:rPr>
          <w:tab/>
        </w:r>
        <w:r w:rsidR="004810EF">
          <w:rPr>
            <w:noProof/>
            <w:webHidden/>
          </w:rPr>
          <w:fldChar w:fldCharType="begin"/>
        </w:r>
        <w:r w:rsidR="004810EF">
          <w:rPr>
            <w:noProof/>
            <w:webHidden/>
          </w:rPr>
          <w:instrText xml:space="preserve"> PAGEREF _Toc153204523 \h </w:instrText>
        </w:r>
        <w:r w:rsidR="004810EF">
          <w:rPr>
            <w:noProof/>
            <w:webHidden/>
          </w:rPr>
        </w:r>
        <w:r w:rsidR="004810EF">
          <w:rPr>
            <w:noProof/>
            <w:webHidden/>
          </w:rPr>
          <w:fldChar w:fldCharType="separate"/>
        </w:r>
        <w:r w:rsidR="004810EF">
          <w:rPr>
            <w:noProof/>
            <w:webHidden/>
          </w:rPr>
          <w:t>19</w:t>
        </w:r>
        <w:r w:rsidR="004810EF">
          <w:rPr>
            <w:noProof/>
            <w:webHidden/>
          </w:rPr>
          <w:fldChar w:fldCharType="end"/>
        </w:r>
      </w:hyperlink>
    </w:p>
    <w:p w14:paraId="3E3014E1" w14:textId="3BB01BC1" w:rsidR="00051B05" w:rsidRPr="000A093C" w:rsidRDefault="00D46E5F" w:rsidP="006E7104">
      <w:r>
        <w:rPr>
          <w:rFonts w:cs="Courier New"/>
          <w:b/>
          <w:caps/>
          <w:smallCaps/>
          <w:sz w:val="32"/>
          <w:szCs w:val="32"/>
          <w:u w:val="single"/>
        </w:rPr>
        <w:fldChar w:fldCharType="end"/>
      </w:r>
    </w:p>
    <w:p w14:paraId="559DBF06" w14:textId="77777777" w:rsidR="007B2120" w:rsidRDefault="007B2120" w:rsidP="007B2120">
      <w:pPr>
        <w:pStyle w:val="Nadpisneslovan"/>
        <w:sectPr w:rsidR="007B2120" w:rsidSect="00633BDC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418" w:bottom="1418" w:left="2268" w:header="680" w:footer="397" w:gutter="0"/>
          <w:cols w:space="708"/>
          <w:titlePg/>
          <w:docGrid w:linePitch="360"/>
        </w:sectPr>
      </w:pPr>
      <w:bookmarkStart w:id="3" w:name="_Toc100936461"/>
      <w:bookmarkStart w:id="4" w:name="_Toc136060748"/>
      <w:bookmarkStart w:id="5" w:name="_Toc191866665"/>
    </w:p>
    <w:p w14:paraId="365636C6" w14:textId="7ACAA2B3" w:rsidR="000A47EE" w:rsidRDefault="004217FF" w:rsidP="00B048BB">
      <w:pPr>
        <w:pStyle w:val="Nadpis1"/>
      </w:pPr>
      <w:bookmarkStart w:id="6" w:name="_Toc153204507"/>
      <w:bookmarkEnd w:id="3"/>
      <w:bookmarkEnd w:id="4"/>
      <w:bookmarkEnd w:id="5"/>
      <w:r>
        <w:lastRenderedPageBreak/>
        <w:t xml:space="preserve">Účel </w:t>
      </w:r>
      <w:r w:rsidRPr="00B048BB">
        <w:t>dokumentu</w:t>
      </w:r>
      <w:bookmarkEnd w:id="6"/>
    </w:p>
    <w:p w14:paraId="29B3CC1B" w14:textId="2886F023" w:rsidR="00D40D88" w:rsidRDefault="00444E94" w:rsidP="00444E94">
      <w:r w:rsidRPr="00666B16">
        <w:t xml:space="preserve">Tento dokument je </w:t>
      </w:r>
      <w:r w:rsidR="006565D8">
        <w:t xml:space="preserve">technickou dokumentací, která je určena pro vývojáře lékárenských informačních systémů. Dokument popisuje webovou službu </w:t>
      </w:r>
      <w:proofErr w:type="spellStart"/>
      <w:r w:rsidR="006565D8">
        <w:t>NacistNahledNaPredpisErp</w:t>
      </w:r>
      <w:proofErr w:type="spellEnd"/>
      <w:r w:rsidR="006565D8">
        <w:t xml:space="preserve">. Webová služba umožňuje poskytovatelům zdravotních služeb poskytující lékárenskou péči nahlížet na základě identifikátoru </w:t>
      </w:r>
      <w:proofErr w:type="spellStart"/>
      <w:r w:rsidR="006565D8">
        <w:t>eReceptu</w:t>
      </w:r>
      <w:proofErr w:type="spellEnd"/>
      <w:r w:rsidR="006565D8">
        <w:t xml:space="preserve"> na obsah předepsaných léčivých přípravků uvedených na </w:t>
      </w:r>
      <w:proofErr w:type="spellStart"/>
      <w:r w:rsidR="006565D8">
        <w:t>eReceptu</w:t>
      </w:r>
      <w:proofErr w:type="spellEnd"/>
      <w:r w:rsidR="006565D8">
        <w:t xml:space="preserve">. </w:t>
      </w:r>
      <w:r w:rsidR="00B048BB">
        <w:t>Webová služba je primárně určena pro ověření dostupnosti lékového přípravku v dané lékárně.</w:t>
      </w:r>
    </w:p>
    <w:p w14:paraId="171A0DE1" w14:textId="5D932E54" w:rsidR="006565D8" w:rsidRDefault="006565D8" w:rsidP="006565D8"/>
    <w:p w14:paraId="7EF352E3" w14:textId="77777777" w:rsidR="006565D8" w:rsidRDefault="006565D8" w:rsidP="00B048BB">
      <w:pPr>
        <w:pStyle w:val="Nadpis1"/>
        <w:rPr>
          <w:sz w:val="40"/>
          <w:szCs w:val="48"/>
        </w:rPr>
      </w:pPr>
      <w:bookmarkStart w:id="7" w:name="_Toc150871073"/>
      <w:bookmarkStart w:id="8" w:name="_Toc153204508"/>
      <w:bookmarkStart w:id="9" w:name="_Toc149050166"/>
      <w:r>
        <w:lastRenderedPageBreak/>
        <w:t>Legislativa</w:t>
      </w:r>
      <w:bookmarkEnd w:id="7"/>
      <w:bookmarkEnd w:id="8"/>
    </w:p>
    <w:p w14:paraId="7581FB31" w14:textId="17F5A735" w:rsidR="006565D8" w:rsidRPr="00340497" w:rsidRDefault="006565D8" w:rsidP="00340497">
      <w:r w:rsidRPr="00340497">
        <w:t>Požadavek vychází z</w:t>
      </w:r>
      <w:r w:rsidR="00340497" w:rsidRPr="00340497">
        <w:t> novely zákona</w:t>
      </w:r>
      <w:r w:rsidRPr="00340497">
        <w:t xml:space="preserve"> č. 378/2007 Sb</w:t>
      </w:r>
      <w:r w:rsidR="00340497" w:rsidRPr="00340497">
        <w:t xml:space="preserve">. </w:t>
      </w:r>
      <w:r w:rsidR="00340497">
        <w:t xml:space="preserve">- </w:t>
      </w:r>
      <w:r w:rsidR="00340497" w:rsidRPr="00340497">
        <w:t>Zákon o léčivech a o změnách některých souvisejících zákonů (zákon o léčivech)</w:t>
      </w:r>
      <w:r w:rsidR="00340497">
        <w:t>.</w:t>
      </w:r>
      <w:bookmarkStart w:id="10" w:name="_GoBack"/>
      <w:bookmarkEnd w:id="10"/>
    </w:p>
    <w:p w14:paraId="168E794B" w14:textId="77777777" w:rsidR="006565D8" w:rsidRDefault="006565D8" w:rsidP="006565D8"/>
    <w:p w14:paraId="72CFFAB3" w14:textId="77777777" w:rsidR="006565D8" w:rsidRPr="00B048BB" w:rsidRDefault="006565D8" w:rsidP="00B048BB">
      <w:r w:rsidRPr="00B048BB">
        <w:t>„§ 81fc</w:t>
      </w:r>
    </w:p>
    <w:p w14:paraId="2FD197AB" w14:textId="77777777" w:rsidR="006565D8" w:rsidRPr="00B048BB" w:rsidRDefault="006565D8" w:rsidP="00B048BB">
      <w:pPr>
        <w:rPr>
          <w:i/>
        </w:rPr>
      </w:pPr>
      <w:r w:rsidRPr="00B048BB">
        <w:rPr>
          <w:i/>
        </w:rPr>
        <w:t>Služba pro nahlížení na elektronický recept</w:t>
      </w:r>
    </w:p>
    <w:p w14:paraId="16B451AB" w14:textId="6DF83A95" w:rsidR="006565D8" w:rsidRPr="00B048BB" w:rsidRDefault="006565D8" w:rsidP="00B048BB">
      <w:pPr>
        <w:jc w:val="left"/>
      </w:pPr>
      <w:r w:rsidRPr="00B048BB">
        <w:t xml:space="preserve">(1) Poskytovatel zdravotních služeb poskytující lékárenskou péči může za účelem informování pacienta o dostupnosti konkrétního pacientovi předepsaného humánního léčivého přípravku využívat službu pro nahlížení na elektronický recept poskytovanou Ústavem prostřednictvím systému </w:t>
      </w:r>
      <w:proofErr w:type="spellStart"/>
      <w:r w:rsidRPr="00B048BB">
        <w:t>eRecept</w:t>
      </w:r>
      <w:proofErr w:type="spellEnd"/>
      <w:r w:rsidRPr="00B048BB">
        <w:t xml:space="preserve">. </w:t>
      </w:r>
    </w:p>
    <w:p w14:paraId="3DD7A14C" w14:textId="7FD3A5AC" w:rsidR="006565D8" w:rsidRPr="00B048BB" w:rsidRDefault="006565D8" w:rsidP="00B048BB">
      <w:pPr>
        <w:jc w:val="left"/>
      </w:pPr>
      <w:r w:rsidRPr="00B048BB">
        <w:t>(2) Služba pro nahlížení na elektronický recept na základě identifikátoru elektronického receptu zpřístupňuje poskytovateli zdravotních služeb poskytujícímu lékárenskou péči informace o</w:t>
      </w:r>
      <w:r w:rsidR="00B048BB">
        <w:t xml:space="preserve"> </w:t>
      </w:r>
      <w:r w:rsidRPr="00B048BB">
        <w:t>názvu humánního léčivého přípravku předepsaného na elektronickém receptu, počtu balení humánního léčivého přípravku předepsaného na elektronickém receptu a době platnosti elektronického receptu.“.“.</w:t>
      </w:r>
    </w:p>
    <w:p w14:paraId="1453C4DE" w14:textId="77777777" w:rsidR="006565D8" w:rsidRDefault="006565D8" w:rsidP="006565D8"/>
    <w:p w14:paraId="6CB42D78" w14:textId="77777777" w:rsidR="006565D8" w:rsidRDefault="006565D8" w:rsidP="006565D8"/>
    <w:p w14:paraId="574156F8" w14:textId="77777777" w:rsidR="006565D8" w:rsidRDefault="006565D8" w:rsidP="00B048BB">
      <w:pPr>
        <w:pStyle w:val="Nadpis1"/>
      </w:pPr>
      <w:bookmarkStart w:id="11" w:name="_Toc150871074"/>
      <w:bookmarkStart w:id="12" w:name="_Toc153204509"/>
      <w:bookmarkEnd w:id="9"/>
      <w:r>
        <w:lastRenderedPageBreak/>
        <w:t>Nahlížení na elektronický recept</w:t>
      </w:r>
      <w:bookmarkEnd w:id="11"/>
      <w:bookmarkEnd w:id="12"/>
    </w:p>
    <w:p w14:paraId="00B24409" w14:textId="05E62AB3" w:rsidR="006565D8" w:rsidRDefault="006565D8" w:rsidP="006565D8">
      <w:pPr>
        <w:spacing w:after="0"/>
        <w:jc w:val="left"/>
        <w:rPr>
          <w:smallCaps/>
        </w:rPr>
      </w:pPr>
      <w:r>
        <w:t xml:space="preserve">Webová služba </w:t>
      </w:r>
      <w:r w:rsidR="00B048BB">
        <w:t>je</w:t>
      </w:r>
      <w:r>
        <w:t xml:space="preserve"> na </w:t>
      </w:r>
      <w:proofErr w:type="spellStart"/>
      <w:r>
        <w:t>endpointu</w:t>
      </w:r>
      <w:proofErr w:type="spellEnd"/>
      <w:r>
        <w:t>: (</w:t>
      </w:r>
      <w:hyperlink r:id="rId13" w:history="1">
        <w:r>
          <w:rPr>
            <w:rStyle w:val="Hypertextovodkaz"/>
          </w:rPr>
          <w:t>https://obchod-soap.test-erecept.sukl.cz/</w:t>
        </w:r>
      </w:hyperlink>
      <w:r>
        <w:rPr>
          <w:smallCaps/>
        </w:rPr>
        <w:t xml:space="preserve">). </w:t>
      </w:r>
      <w:r w:rsidR="00B048BB">
        <w:rPr>
          <w:smallCaps/>
        </w:rPr>
        <w:t>(</w:t>
      </w:r>
      <w:r>
        <w:t xml:space="preserve">Na tomto </w:t>
      </w:r>
      <w:proofErr w:type="spellStart"/>
      <w:r>
        <w:t>endpointu</w:t>
      </w:r>
      <w:proofErr w:type="spellEnd"/>
      <w:r>
        <w:t xml:space="preserve"> je již také služba pro zásilkový prodej </w:t>
      </w:r>
      <w:proofErr w:type="spellStart"/>
      <w:r>
        <w:t>ePoukaz</w:t>
      </w:r>
      <w:proofErr w:type="spellEnd"/>
      <w:r>
        <w:t>.</w:t>
      </w:r>
      <w:r w:rsidR="00B048BB">
        <w:t>)</w:t>
      </w:r>
      <w:r>
        <w:t xml:space="preserve"> Webová služba </w:t>
      </w:r>
      <w:r w:rsidR="00B048BB">
        <w:t>je</w:t>
      </w:r>
      <w:r>
        <w:t xml:space="preserve"> určena jen pro pracoviště s</w:t>
      </w:r>
      <w:r w:rsidR="00B048BB">
        <w:t> </w:t>
      </w:r>
      <w:r>
        <w:t>certifikátem</w:t>
      </w:r>
      <w:r w:rsidR="00B048BB">
        <w:t xml:space="preserve"> pracoviště</w:t>
      </w:r>
      <w:r>
        <w:t xml:space="preserve"> lékárna.</w:t>
      </w:r>
      <w:r w:rsidR="00F871B8">
        <w:t xml:space="preserve"> Jedná se o společné WSDL a XSD.</w:t>
      </w:r>
    </w:p>
    <w:p w14:paraId="51E8BBE0" w14:textId="72B27EE2" w:rsidR="006565D8" w:rsidRPr="004810EF" w:rsidRDefault="006565D8" w:rsidP="004810EF">
      <w:r w:rsidRPr="004810EF">
        <w:t>Webová služba</w:t>
      </w:r>
      <w:r w:rsidR="00B048BB" w:rsidRPr="004810EF">
        <w:t xml:space="preserve"> </w:t>
      </w:r>
      <w:proofErr w:type="spellStart"/>
      <w:r w:rsidR="00B048BB" w:rsidRPr="004810EF">
        <w:t>NacistNahledNaPredpisErp</w:t>
      </w:r>
      <w:proofErr w:type="spellEnd"/>
      <w:r w:rsidRPr="004810EF">
        <w:t xml:space="preserve"> slouž</w:t>
      </w:r>
      <w:r w:rsidR="00B048BB" w:rsidRPr="004810EF">
        <w:t>í</w:t>
      </w:r>
      <w:r w:rsidRPr="004810EF">
        <w:t xml:space="preserve"> k načtení obsahu </w:t>
      </w:r>
      <w:proofErr w:type="spellStart"/>
      <w:r w:rsidRPr="004810EF">
        <w:t>eReceptu</w:t>
      </w:r>
      <w:proofErr w:type="spellEnd"/>
      <w:r w:rsidRPr="004810EF">
        <w:t xml:space="preserve">. Údaje o předpisu, </w:t>
      </w:r>
      <w:r w:rsidR="00B048BB" w:rsidRPr="004810EF">
        <w:t xml:space="preserve">které webová </w:t>
      </w:r>
      <w:r w:rsidRPr="004810EF">
        <w:t>služba vrac</w:t>
      </w:r>
      <w:r w:rsidR="00B048BB" w:rsidRPr="004810EF">
        <w:t>í</w:t>
      </w:r>
      <w:r w:rsidRPr="004810EF">
        <w:t xml:space="preserve">, </w:t>
      </w:r>
      <w:r w:rsidR="00B048BB" w:rsidRPr="004810EF">
        <w:t>neobsahují</w:t>
      </w:r>
      <w:r w:rsidRPr="004810EF">
        <w:t xml:space="preserve"> údaje o předepisujícím, pacientovi a případných výdejích. Služba vr</w:t>
      </w:r>
      <w:r w:rsidR="00B048BB" w:rsidRPr="004810EF">
        <w:t>ací</w:t>
      </w:r>
      <w:r w:rsidRPr="004810EF">
        <w:t xml:space="preserve"> údaje o předepsaných léčivých přípravcích, data založení a platnosti </w:t>
      </w:r>
      <w:proofErr w:type="spellStart"/>
      <w:r w:rsidRPr="004810EF">
        <w:t>eReceptu</w:t>
      </w:r>
      <w:proofErr w:type="spellEnd"/>
      <w:r w:rsidRPr="004810EF">
        <w:t xml:space="preserve">, stavy </w:t>
      </w:r>
      <w:proofErr w:type="spellStart"/>
      <w:r w:rsidRPr="004810EF">
        <w:t>eReceptu</w:t>
      </w:r>
      <w:proofErr w:type="spellEnd"/>
      <w:r w:rsidR="00B048BB" w:rsidRPr="004810EF">
        <w:t>, …</w:t>
      </w:r>
    </w:p>
    <w:p w14:paraId="687C5977" w14:textId="6A00D457" w:rsidR="006565D8" w:rsidRPr="004810EF" w:rsidRDefault="006565D8" w:rsidP="004810EF">
      <w:r w:rsidRPr="004810EF">
        <w:t xml:space="preserve">Službu </w:t>
      </w:r>
      <w:r w:rsidR="00B048BB" w:rsidRPr="004810EF">
        <w:t>lze použít s</w:t>
      </w:r>
      <w:r w:rsidRPr="004810EF">
        <w:t xml:space="preserve"> platný</w:t>
      </w:r>
      <w:r w:rsidR="00B048BB" w:rsidRPr="004810EF">
        <w:t>m</w:t>
      </w:r>
      <w:r w:rsidRPr="004810EF">
        <w:t xml:space="preserve"> SSL certifikát lékárny. Neprobíhá autentizace uživatele.</w:t>
      </w:r>
    </w:p>
    <w:p w14:paraId="3CDEFA1A" w14:textId="512D91E2" w:rsidR="00F871B8" w:rsidRDefault="00F871B8" w:rsidP="006565D8"/>
    <w:p w14:paraId="5C426E28" w14:textId="394BF59E" w:rsidR="00F871B8" w:rsidRDefault="00F871B8" w:rsidP="00F871B8">
      <w:pPr>
        <w:pStyle w:val="Nadpis1"/>
      </w:pPr>
      <w:bookmarkStart w:id="13" w:name="_Toc153204510"/>
      <w:r>
        <w:lastRenderedPageBreak/>
        <w:t>Verze rozhraní</w:t>
      </w:r>
      <w:bookmarkEnd w:id="13"/>
    </w:p>
    <w:p w14:paraId="210D0E6B" w14:textId="77777777" w:rsidR="00F871B8" w:rsidRDefault="00F871B8" w:rsidP="00F871B8">
      <w:r>
        <w:t xml:space="preserve">Nová verze rozhraní pro webové služby na </w:t>
      </w:r>
      <w:proofErr w:type="spellStart"/>
      <w:r>
        <w:t>endpointu</w:t>
      </w:r>
      <w:proofErr w:type="spellEnd"/>
      <w:r>
        <w:t xml:space="preserve">: </w:t>
      </w:r>
      <w:hyperlink r:id="rId14" w:history="1">
        <w:r w:rsidRPr="00956F72">
          <w:rPr>
            <w:rStyle w:val="Hypertextovodkaz"/>
          </w:rPr>
          <w:t>https://obchod-soap.test-erecept.sukl.cz/</w:t>
        </w:r>
      </w:hyperlink>
      <w:r>
        <w:t>.</w:t>
      </w:r>
    </w:p>
    <w:p w14:paraId="321A7475" w14:textId="1C0FF77B" w:rsidR="00F871B8" w:rsidRDefault="00F871B8" w:rsidP="00F871B8">
      <w:pPr>
        <w:rPr>
          <w:b/>
        </w:rPr>
      </w:pPr>
      <w:r>
        <w:t xml:space="preserve">Verze rozhraní je: </w:t>
      </w:r>
      <w:proofErr w:type="gramStart"/>
      <w:r w:rsidRPr="00F871B8">
        <w:rPr>
          <w:b/>
        </w:rPr>
        <w:t>202401A</w:t>
      </w:r>
      <w:proofErr w:type="gramEnd"/>
    </w:p>
    <w:p w14:paraId="2B95F0A4" w14:textId="537B0CC2" w:rsidR="004810EF" w:rsidRDefault="004810EF" w:rsidP="004810EF">
      <w:pPr>
        <w:pStyle w:val="Nadpis1"/>
      </w:pPr>
      <w:bookmarkStart w:id="14" w:name="_Toc153204511"/>
      <w:r>
        <w:lastRenderedPageBreak/>
        <w:t>WSDL/XSD</w:t>
      </w:r>
      <w:bookmarkEnd w:id="14"/>
    </w:p>
    <w:p w14:paraId="32A54DF0" w14:textId="73013625" w:rsidR="004810EF" w:rsidRPr="004810EF" w:rsidRDefault="004810EF" w:rsidP="004810EF">
      <w:r>
        <w:t xml:space="preserve">Aktuální WSDL/XSD je v příloze ve složce: </w:t>
      </w:r>
      <w:r w:rsidRPr="004810EF">
        <w:t>obchod_</w:t>
      </w:r>
      <w:proofErr w:type="gramStart"/>
      <w:r w:rsidRPr="004810EF">
        <w:t>202401A</w:t>
      </w:r>
      <w:proofErr w:type="gramEnd"/>
    </w:p>
    <w:p w14:paraId="05810E6A" w14:textId="77777777" w:rsidR="006565D8" w:rsidRDefault="006565D8" w:rsidP="006565D8"/>
    <w:p w14:paraId="4312A65D" w14:textId="77777777" w:rsidR="006565D8" w:rsidRDefault="006565D8" w:rsidP="006565D8"/>
    <w:p w14:paraId="3D851DEB" w14:textId="77777777" w:rsidR="006565D8" w:rsidRDefault="006565D8" w:rsidP="006565D8"/>
    <w:p w14:paraId="36D99BEF" w14:textId="02989874" w:rsidR="006565D8" w:rsidRDefault="006565D8" w:rsidP="00B048BB">
      <w:pPr>
        <w:pStyle w:val="Nadpis1"/>
      </w:pPr>
      <w:bookmarkStart w:id="15" w:name="_Toc150871075"/>
      <w:bookmarkStart w:id="16" w:name="_Toc153204512"/>
      <w:r>
        <w:lastRenderedPageBreak/>
        <w:t xml:space="preserve">Webová služba </w:t>
      </w:r>
      <w:proofErr w:type="spellStart"/>
      <w:r w:rsidR="00B048BB">
        <w:t>Nacist</w:t>
      </w:r>
      <w:r>
        <w:t>NahledNaPredpis</w:t>
      </w:r>
      <w:bookmarkEnd w:id="15"/>
      <w:r w:rsidR="00B048BB">
        <w:t>Erp</w:t>
      </w:r>
      <w:bookmarkEnd w:id="16"/>
      <w:proofErr w:type="spellEnd"/>
    </w:p>
    <w:p w14:paraId="553FF850" w14:textId="77777777" w:rsidR="006565D8" w:rsidRDefault="006565D8" w:rsidP="00B048BB">
      <w:pPr>
        <w:pStyle w:val="Nadpis2"/>
      </w:pPr>
      <w:bookmarkStart w:id="17" w:name="_Toc153204513"/>
      <w:r>
        <w:t>Vstup služby</w:t>
      </w:r>
      <w:bookmarkEnd w:id="17"/>
    </w:p>
    <w:p w14:paraId="122602C3" w14:textId="77777777" w:rsidR="006565D8" w:rsidRDefault="006565D8" w:rsidP="006565D8">
      <w:pPr>
        <w:pStyle w:val="Odstavecseseznamem"/>
        <w:numPr>
          <w:ilvl w:val="0"/>
          <w:numId w:val="49"/>
        </w:numPr>
        <w:spacing w:after="0"/>
        <w:contextualSpacing w:val="0"/>
      </w:pPr>
      <w:r>
        <w:t xml:space="preserve">Identifikátor </w:t>
      </w:r>
      <w:proofErr w:type="spellStart"/>
      <w:r>
        <w:t>eReceptu</w:t>
      </w:r>
      <w:proofErr w:type="spellEnd"/>
    </w:p>
    <w:p w14:paraId="5744A351" w14:textId="77777777" w:rsidR="006565D8" w:rsidRDefault="006565D8" w:rsidP="006565D8">
      <w:pPr>
        <w:pStyle w:val="Odstavecseseznamem"/>
        <w:numPr>
          <w:ilvl w:val="0"/>
          <w:numId w:val="49"/>
        </w:numPr>
        <w:spacing w:after="0"/>
        <w:contextualSpacing w:val="0"/>
      </w:pPr>
      <w:r>
        <w:t>Pracoviště poskytovatele zdravotních služeb (Kód)</w:t>
      </w:r>
    </w:p>
    <w:p w14:paraId="7F3A4844" w14:textId="5948AF1C" w:rsidR="006565D8" w:rsidRDefault="006565D8" w:rsidP="006565D8">
      <w:pPr>
        <w:pStyle w:val="Odstavecseseznamem"/>
        <w:numPr>
          <w:ilvl w:val="0"/>
          <w:numId w:val="49"/>
        </w:numPr>
        <w:spacing w:after="0"/>
        <w:contextualSpacing w:val="0"/>
      </w:pPr>
      <w:r>
        <w:t>SSL certifikát</w:t>
      </w:r>
      <w:r w:rsidR="00B048BB">
        <w:t xml:space="preserve"> lékárny</w:t>
      </w:r>
    </w:p>
    <w:p w14:paraId="79F363D7" w14:textId="7A8FC094" w:rsidR="006565D8" w:rsidRDefault="006565D8" w:rsidP="00B048BB">
      <w:pPr>
        <w:pStyle w:val="Nadpis2"/>
      </w:pPr>
      <w:bookmarkStart w:id="18" w:name="_Toc153204514"/>
      <w:r>
        <w:t>Popis výstupu webové služby</w:t>
      </w:r>
      <w:bookmarkEnd w:id="18"/>
    </w:p>
    <w:p w14:paraId="77DBE5AE" w14:textId="56D9C861" w:rsidR="00425207" w:rsidRDefault="00425207" w:rsidP="00425207">
      <w:r>
        <w:t xml:space="preserve">Struktura výstupu je obdobná jako při načtení </w:t>
      </w:r>
      <w:proofErr w:type="spellStart"/>
      <w:r>
        <w:t>eReceptu</w:t>
      </w:r>
      <w:proofErr w:type="spellEnd"/>
      <w:r>
        <w:t xml:space="preserve"> webovou službou </w:t>
      </w:r>
      <w:proofErr w:type="spellStart"/>
      <w:r>
        <w:t>NacistPredpis</w:t>
      </w:r>
      <w:proofErr w:type="spellEnd"/>
      <w:r>
        <w:t>.</w:t>
      </w:r>
    </w:p>
    <w:p w14:paraId="7BE90B14" w14:textId="448E4A43" w:rsidR="00425207" w:rsidRPr="00425207" w:rsidRDefault="00425207" w:rsidP="00425207">
      <w:r>
        <w:t>Vrácené údaje jsou uvedené v následujících tabulkách.</w:t>
      </w:r>
    </w:p>
    <w:p w14:paraId="094A3B26" w14:textId="77777777" w:rsidR="006565D8" w:rsidRDefault="006565D8" w:rsidP="00B048BB">
      <w:pPr>
        <w:pStyle w:val="Nadpis3"/>
      </w:pPr>
      <w:bookmarkStart w:id="19" w:name="_Toc153204515"/>
      <w:r>
        <w:t xml:space="preserve">Hlavička </w:t>
      </w:r>
      <w:proofErr w:type="spellStart"/>
      <w:r>
        <w:t>eReceptu</w:t>
      </w:r>
      <w:bookmarkEnd w:id="19"/>
      <w:proofErr w:type="spellEnd"/>
    </w:p>
    <w:tbl>
      <w:tblPr>
        <w:tblW w:w="7928" w:type="dxa"/>
        <w:tblInd w:w="5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2"/>
        <w:gridCol w:w="5406"/>
      </w:tblGrid>
      <w:tr w:rsidR="006565D8" w14:paraId="22DEF3B3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4C6A3F7F" w14:textId="77777777" w:rsidR="006565D8" w:rsidRDefault="006565D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Atribut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312CA13" w14:textId="77777777" w:rsidR="006565D8" w:rsidRDefault="006565D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Popis</w:t>
            </w:r>
          </w:p>
        </w:tc>
      </w:tr>
      <w:tr w:rsidR="006565D8" w14:paraId="1EE0E9E5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E37E7BA" w14:textId="77777777" w:rsidR="006565D8" w:rsidRDefault="006565D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ID_DOKLADU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1C1B246" w14:textId="77777777" w:rsidR="006565D8" w:rsidRDefault="006565D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 elektronického předpisu pro čárový kód</w:t>
            </w:r>
          </w:p>
        </w:tc>
      </w:tr>
      <w:tr w:rsidR="006565D8" w14:paraId="7C6D6AAE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579AE17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DATUMVYSTAVENI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18186F2A" w14:textId="7206BF06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6565D8">
              <w:rPr>
                <w:rFonts w:ascii="Calibri" w:hAnsi="Calibri" w:cs="Calibri"/>
                <w:color w:val="000000"/>
              </w:rPr>
              <w:t>atum vystavení</w:t>
            </w:r>
          </w:p>
        </w:tc>
      </w:tr>
      <w:tr w:rsidR="006565D8" w14:paraId="2465E7AA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0CA29FE8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PLATNOSTDO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5DD4326" w14:textId="7091569E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="006565D8">
              <w:rPr>
                <w:rFonts w:ascii="Calibri" w:hAnsi="Calibri" w:cs="Calibri"/>
                <w:color w:val="000000"/>
              </w:rPr>
              <w:t>latnost předpisu do</w:t>
            </w:r>
          </w:p>
        </w:tc>
      </w:tr>
      <w:tr w:rsidR="006565D8" w14:paraId="0C338E69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4753CF2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VYPISDO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0B00819" w14:textId="01D78F26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6565D8">
              <w:rPr>
                <w:rFonts w:ascii="Calibri" w:hAnsi="Calibri" w:cs="Calibri"/>
                <w:color w:val="000000"/>
              </w:rPr>
              <w:t>atum prodloužené platnosti po výpisu</w:t>
            </w:r>
          </w:p>
        </w:tc>
      </w:tr>
      <w:tr w:rsidR="006565D8" w14:paraId="741384B4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0EB1821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OPAKOVANI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4609767D" w14:textId="3EC866D6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="006565D8">
              <w:rPr>
                <w:rFonts w:ascii="Calibri" w:hAnsi="Calibri" w:cs="Calibri"/>
                <w:color w:val="000000"/>
              </w:rPr>
              <w:t>očet opakování</w:t>
            </w:r>
          </w:p>
        </w:tc>
      </w:tr>
      <w:tr w:rsidR="006565D8" w14:paraId="4AD05AF7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BD6F1CA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bookmarkStart w:id="20" w:name="BKM_DAB6888F_43E1_47AB_AE6A_26335358AF4B"/>
            <w:r>
              <w:rPr>
                <w:rFonts w:ascii="Calibri" w:hAnsi="Calibri" w:cs="Calibri"/>
                <w:color w:val="000000"/>
              </w:rPr>
              <w:t>STAV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006AAB8" w14:textId="7B47D9F7" w:rsidR="006565D8" w:rsidRDefault="00D51E0B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</w:t>
            </w:r>
            <w:r w:rsidR="006565D8">
              <w:rPr>
                <w:rFonts w:ascii="Calibri" w:hAnsi="Calibri" w:cs="Calibri"/>
                <w:color w:val="000000"/>
              </w:rPr>
              <w:t>tav receptu</w:t>
            </w:r>
          </w:p>
        </w:tc>
        <w:bookmarkEnd w:id="20"/>
      </w:tr>
      <w:tr w:rsidR="006565D8" w14:paraId="18ADD8A3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63E94F7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bookmarkStart w:id="21" w:name="BKM_A782EB33_D0C5_48AF_AB57_9D567A182881"/>
            <w:r>
              <w:rPr>
                <w:rFonts w:ascii="Calibri" w:hAnsi="Calibri" w:cs="Calibri"/>
                <w:color w:val="000000"/>
              </w:rPr>
              <w:t>ZMENA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19E59C67" w14:textId="25B702A5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6565D8">
              <w:rPr>
                <w:rFonts w:ascii="Calibri" w:hAnsi="Calibri" w:cs="Calibri"/>
                <w:color w:val="000000"/>
              </w:rPr>
              <w:t>atum a čas změny</w:t>
            </w:r>
          </w:p>
        </w:tc>
        <w:bookmarkEnd w:id="21"/>
      </w:tr>
      <w:tr w:rsidR="006565D8" w14:paraId="0AB4E870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605CA80D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ZALOZENI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DA7D576" w14:textId="4166737E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</w:t>
            </w:r>
            <w:r w:rsidR="006565D8">
              <w:rPr>
                <w:rFonts w:ascii="Calibri" w:hAnsi="Calibri" w:cs="Calibri"/>
                <w:color w:val="000000"/>
              </w:rPr>
              <w:t>atum a čas založení</w:t>
            </w:r>
          </w:p>
        </w:tc>
      </w:tr>
      <w:tr w:rsidR="006565D8" w14:paraId="4668E0B0" w14:textId="77777777" w:rsidTr="00552968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945B8A0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t>MODRYPRUH</w:t>
            </w:r>
          </w:p>
        </w:tc>
        <w:tc>
          <w:tcPr>
            <w:tcW w:w="5406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62C8A4D8" w14:textId="65797C22" w:rsidR="006565D8" w:rsidRDefault="00D51E0B">
            <w:pPr>
              <w:rPr>
                <w:color w:val="000000"/>
              </w:rPr>
            </w:pPr>
            <w:r>
              <w:rPr>
                <w:rFonts w:cs="Calibri"/>
                <w:color w:val="000000"/>
              </w:rPr>
              <w:t>R</w:t>
            </w:r>
            <w:r w:rsidR="006565D8">
              <w:rPr>
                <w:rFonts w:cs="Calibri"/>
                <w:color w:val="000000"/>
              </w:rPr>
              <w:t>ecept s modrým pruhem</w:t>
            </w:r>
          </w:p>
        </w:tc>
      </w:tr>
    </w:tbl>
    <w:p w14:paraId="4080A132" w14:textId="77777777" w:rsidR="006565D8" w:rsidRDefault="006565D8" w:rsidP="00F871B8">
      <w:pPr>
        <w:pStyle w:val="Nadpis3"/>
      </w:pPr>
      <w:bookmarkStart w:id="22" w:name="_Toc153204516"/>
      <w:r>
        <w:lastRenderedPageBreak/>
        <w:t xml:space="preserve">Položka </w:t>
      </w:r>
      <w:proofErr w:type="spellStart"/>
      <w:r>
        <w:t>eReceptu</w:t>
      </w:r>
      <w:bookmarkEnd w:id="22"/>
      <w:proofErr w:type="spellEnd"/>
    </w:p>
    <w:p w14:paraId="21B4CC2A" w14:textId="0062EB1A" w:rsidR="006565D8" w:rsidRDefault="006565D8" w:rsidP="006565D8">
      <w:r>
        <w:t xml:space="preserve">Ve stejné struktuře jako při standardním načtení </w:t>
      </w:r>
      <w:proofErr w:type="spellStart"/>
      <w:r>
        <w:t>eReceptu</w:t>
      </w:r>
      <w:proofErr w:type="spellEnd"/>
      <w:r>
        <w:t xml:space="preserve">. </w:t>
      </w:r>
      <w:r w:rsidR="00D51E0B">
        <w:t>Je</w:t>
      </w:r>
      <w:r>
        <w:t xml:space="preserve"> zohledněn i typ předpisu (HVLP, </w:t>
      </w:r>
      <w:proofErr w:type="spellStart"/>
      <w:r>
        <w:t>neregHVLP</w:t>
      </w:r>
      <w:proofErr w:type="spellEnd"/>
      <w:r>
        <w:t xml:space="preserve">, IPLP, INN – </w:t>
      </w:r>
      <w:r w:rsidR="00D51E0B">
        <w:t>je</w:t>
      </w:r>
      <w:r>
        <w:t xml:space="preserve"> v zanořeném elementu daného typu.)</w:t>
      </w:r>
    </w:p>
    <w:tbl>
      <w:tblPr>
        <w:tblW w:w="8070" w:type="dxa"/>
        <w:tblInd w:w="5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2"/>
        <w:gridCol w:w="5548"/>
      </w:tblGrid>
      <w:tr w:rsidR="006565D8" w14:paraId="5BC434B1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009284C" w14:textId="77777777" w:rsidR="006565D8" w:rsidRDefault="006565D8">
            <w:pPr>
              <w:rPr>
                <w:rFonts w:ascii="Calibri" w:hAnsi="Calibri" w:cs="Calibri"/>
                <w:b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</w:rPr>
              <w:t>Atribut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6A5BB88F" w14:textId="77777777" w:rsidR="006565D8" w:rsidRDefault="006565D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Popis</w:t>
            </w:r>
          </w:p>
        </w:tc>
      </w:tr>
      <w:tr w:rsidR="006565D8" w14:paraId="1D81131F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112655FA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MNOZSTVI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06BD0BF9" w14:textId="7C6D8438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="006565D8">
              <w:rPr>
                <w:rFonts w:ascii="Calibri" w:hAnsi="Calibri" w:cs="Calibri"/>
                <w:color w:val="000000"/>
              </w:rPr>
              <w:t>očet balení</w:t>
            </w:r>
          </w:p>
        </w:tc>
      </w:tr>
      <w:tr w:rsidR="006565D8" w14:paraId="1B5DAE25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BC7408F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KOD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604A5E9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Kód léčivého přípravku</w:t>
            </w:r>
          </w:p>
        </w:tc>
      </w:tr>
      <w:tr w:rsidR="006565D8" w14:paraId="36C7F33A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3EE7464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ATC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1DF40DF3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ATC</w:t>
            </w:r>
          </w:p>
        </w:tc>
      </w:tr>
      <w:tr w:rsidR="006565D8" w14:paraId="7A35426B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FCACAA5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NAZEV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11CCD5DD" w14:textId="2521C7BD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="006565D8">
              <w:rPr>
                <w:rFonts w:ascii="Calibri" w:hAnsi="Calibri" w:cs="Calibri"/>
                <w:color w:val="000000"/>
              </w:rPr>
              <w:t>ázev léčivého přípravku</w:t>
            </w:r>
          </w:p>
        </w:tc>
      </w:tr>
      <w:tr w:rsidR="006565D8" w14:paraId="74E8EBA8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6841F97B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FORMA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460CD234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Forma</w:t>
            </w:r>
          </w:p>
        </w:tc>
      </w:tr>
      <w:tr w:rsidR="006565D8" w14:paraId="1A2704D0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6A572E9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CESTAPODANI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4361742" w14:textId="23DCB464" w:rsidR="006565D8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  <w:r w:rsidR="006565D8">
              <w:rPr>
                <w:rFonts w:ascii="Calibri" w:hAnsi="Calibri" w:cs="Calibri"/>
                <w:color w:val="000000"/>
              </w:rPr>
              <w:t>esta podání</w:t>
            </w:r>
          </w:p>
        </w:tc>
      </w:tr>
      <w:tr w:rsidR="006565D8" w14:paraId="33FF598B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65F05E20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BALENI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157E52A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Balení</w:t>
            </w:r>
          </w:p>
        </w:tc>
      </w:tr>
      <w:tr w:rsidR="00D51E0B" w14:paraId="24FCCF5E" w14:textId="77777777" w:rsidTr="00425207">
        <w:trPr>
          <w:trHeight w:val="329"/>
        </w:trPr>
        <w:tc>
          <w:tcPr>
            <w:tcW w:w="2522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169F2EE8" w14:textId="12219CB4" w:rsidR="00D51E0B" w:rsidRDefault="00D51E0B">
            <w:pPr>
              <w:rPr>
                <w:rFonts w:ascii="Calibri" w:hAnsi="Calibri" w:cs="Calibri"/>
                <w:color w:val="000000"/>
              </w:rPr>
            </w:pPr>
            <w:r w:rsidRPr="00D51E0B">
              <w:rPr>
                <w:rFonts w:ascii="Calibri" w:hAnsi="Calibri" w:cs="Calibri"/>
                <w:color w:val="000000"/>
              </w:rPr>
              <w:t>ID_LP</w:t>
            </w:r>
          </w:p>
        </w:tc>
        <w:tc>
          <w:tcPr>
            <w:tcW w:w="5548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</w:tcPr>
          <w:p w14:paraId="73D74847" w14:textId="345D2E27" w:rsidR="00D51E0B" w:rsidRDefault="00D51E0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Identifikátor položky</w:t>
            </w:r>
          </w:p>
        </w:tc>
      </w:tr>
    </w:tbl>
    <w:p w14:paraId="661B08CE" w14:textId="77777777" w:rsidR="006565D8" w:rsidRDefault="006565D8" w:rsidP="00F871B8">
      <w:pPr>
        <w:pStyle w:val="Nadpis3"/>
      </w:pPr>
      <w:bookmarkStart w:id="23" w:name="_Toc153204517"/>
      <w:r>
        <w:t>Položka složky IPLP</w:t>
      </w:r>
      <w:bookmarkEnd w:id="23"/>
    </w:p>
    <w:p w14:paraId="362DA279" w14:textId="77777777" w:rsidR="006565D8" w:rsidRDefault="006565D8" w:rsidP="006565D8">
      <w:r>
        <w:t xml:space="preserve">Ve stejné struktuře jako při standardním načtení </w:t>
      </w:r>
      <w:proofErr w:type="spellStart"/>
      <w:r>
        <w:t>eReceptu</w:t>
      </w:r>
      <w:proofErr w:type="spellEnd"/>
      <w:r>
        <w:t>.</w:t>
      </w:r>
    </w:p>
    <w:tbl>
      <w:tblPr>
        <w:tblW w:w="0" w:type="auto"/>
        <w:tblInd w:w="5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520"/>
        <w:gridCol w:w="5550"/>
      </w:tblGrid>
      <w:tr w:rsidR="006565D8" w14:paraId="64570BD8" w14:textId="77777777" w:rsidTr="00425207">
        <w:trPr>
          <w:trHeight w:val="329"/>
        </w:trPr>
        <w:tc>
          <w:tcPr>
            <w:tcW w:w="25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0FBEDB6B" w14:textId="77777777" w:rsidR="006565D8" w:rsidRDefault="006565D8">
            <w:pPr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</w:rPr>
              <w:t>Atribut</w:t>
            </w:r>
          </w:p>
        </w:tc>
        <w:tc>
          <w:tcPr>
            <w:tcW w:w="555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7F45B15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Popis</w:t>
            </w:r>
          </w:p>
        </w:tc>
      </w:tr>
      <w:tr w:rsidR="006565D8" w14:paraId="68A74CFF" w14:textId="77777777" w:rsidTr="00425207">
        <w:trPr>
          <w:trHeight w:val="329"/>
        </w:trPr>
        <w:tc>
          <w:tcPr>
            <w:tcW w:w="25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A6E47CA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bookmarkStart w:id="24" w:name="BKM_DF2C2096_E1C8_47C4_AC1F_CF95D9142E07"/>
            <w:r>
              <w:rPr>
                <w:rFonts w:ascii="Calibri" w:hAnsi="Calibri" w:cs="Calibri"/>
                <w:color w:val="000000"/>
              </w:rPr>
              <w:t>MNOZSTVI</w:t>
            </w:r>
          </w:p>
        </w:tc>
        <w:tc>
          <w:tcPr>
            <w:tcW w:w="555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3C506EB" w14:textId="77777777" w:rsidR="006565D8" w:rsidRDefault="006565D8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Množství</w:t>
            </w:r>
          </w:p>
        </w:tc>
        <w:bookmarkEnd w:id="24"/>
      </w:tr>
      <w:tr w:rsidR="006565D8" w14:paraId="7975B700" w14:textId="77777777" w:rsidTr="00425207">
        <w:trPr>
          <w:trHeight w:val="329"/>
        </w:trPr>
        <w:tc>
          <w:tcPr>
            <w:tcW w:w="25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541B491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JEDNOTKA</w:t>
            </w:r>
          </w:p>
        </w:tc>
        <w:tc>
          <w:tcPr>
            <w:tcW w:w="555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74B90806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Jednotka</w:t>
            </w:r>
          </w:p>
        </w:tc>
      </w:tr>
      <w:tr w:rsidR="006565D8" w14:paraId="5AC45E03" w14:textId="77777777" w:rsidTr="00425207">
        <w:trPr>
          <w:trHeight w:val="329"/>
        </w:trPr>
        <w:tc>
          <w:tcPr>
            <w:tcW w:w="25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3FA7FB3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bookmarkStart w:id="25" w:name="BKM_E3EDFCE9_16C4_41B2_8C54_342F3B78C434"/>
            <w:r>
              <w:rPr>
                <w:rFonts w:ascii="Calibri" w:hAnsi="Calibri" w:cs="Calibri"/>
                <w:color w:val="000000"/>
              </w:rPr>
              <w:t>NAZEV</w:t>
            </w:r>
          </w:p>
        </w:tc>
        <w:tc>
          <w:tcPr>
            <w:tcW w:w="555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2C01C3E1" w14:textId="7AC2798F" w:rsidR="006565D8" w:rsidRDefault="00D51E0B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</w:t>
            </w:r>
            <w:r w:rsidR="006565D8">
              <w:rPr>
                <w:rFonts w:ascii="Calibri" w:hAnsi="Calibri" w:cs="Calibri"/>
                <w:color w:val="000000"/>
              </w:rPr>
              <w:t>ázev složky</w:t>
            </w:r>
          </w:p>
        </w:tc>
        <w:bookmarkEnd w:id="25"/>
      </w:tr>
      <w:tr w:rsidR="006565D8" w14:paraId="5EAAB9E6" w14:textId="77777777" w:rsidTr="00425207">
        <w:trPr>
          <w:trHeight w:val="329"/>
        </w:trPr>
        <w:tc>
          <w:tcPr>
            <w:tcW w:w="25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3A5779AC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bookmarkStart w:id="26" w:name="BKM_B1509072_F4F8_40DA_AC71_5D8901E0B8A9"/>
            <w:r>
              <w:rPr>
                <w:rFonts w:ascii="Calibri" w:hAnsi="Calibri" w:cs="Calibri"/>
                <w:color w:val="000000"/>
              </w:rPr>
              <w:t>HVLPREG</w:t>
            </w:r>
          </w:p>
        </w:tc>
        <w:tc>
          <w:tcPr>
            <w:tcW w:w="555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48E39A7E" w14:textId="4D3F9FC0" w:rsidR="006565D8" w:rsidRDefault="00D51E0B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6565D8">
              <w:rPr>
                <w:rFonts w:ascii="Calibri" w:hAnsi="Calibri" w:cs="Calibri"/>
                <w:color w:val="000000"/>
              </w:rPr>
              <w:t>ód HVLP složky</w:t>
            </w:r>
          </w:p>
        </w:tc>
        <w:bookmarkEnd w:id="26"/>
      </w:tr>
      <w:tr w:rsidR="006565D8" w14:paraId="186FA8EC" w14:textId="77777777" w:rsidTr="00425207">
        <w:trPr>
          <w:trHeight w:val="329"/>
        </w:trPr>
        <w:tc>
          <w:tcPr>
            <w:tcW w:w="252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56AA9C7F" w14:textId="77777777" w:rsidR="006565D8" w:rsidRDefault="006565D8">
            <w:pPr>
              <w:rPr>
                <w:rFonts w:ascii="Calibri" w:hAnsi="Calibri" w:cs="Calibri"/>
                <w:color w:val="000000"/>
              </w:rPr>
            </w:pPr>
            <w:bookmarkStart w:id="27" w:name="BKM_C2BCE8AD_DFF5_4868_882D_146E2FA54BE1"/>
            <w:r>
              <w:rPr>
                <w:rFonts w:ascii="Calibri" w:hAnsi="Calibri" w:cs="Calibri"/>
                <w:color w:val="000000"/>
              </w:rPr>
              <w:t>SUROVINA</w:t>
            </w:r>
          </w:p>
        </w:tc>
        <w:tc>
          <w:tcPr>
            <w:tcW w:w="555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10" w:type="dxa"/>
            </w:tcMar>
            <w:hideMark/>
          </w:tcPr>
          <w:p w14:paraId="6A429C36" w14:textId="6541C2E6" w:rsidR="006565D8" w:rsidRDefault="00D51E0B">
            <w:pPr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</w:t>
            </w:r>
            <w:r w:rsidR="006565D8">
              <w:rPr>
                <w:rFonts w:ascii="Calibri" w:hAnsi="Calibri" w:cs="Calibri"/>
                <w:color w:val="000000"/>
              </w:rPr>
              <w:t>ód léčivé látky složky</w:t>
            </w:r>
          </w:p>
        </w:tc>
        <w:bookmarkEnd w:id="27"/>
      </w:tr>
    </w:tbl>
    <w:p w14:paraId="0EB02F64" w14:textId="28790DF3" w:rsidR="006565D8" w:rsidRDefault="006565D8" w:rsidP="006565D8">
      <w:pPr>
        <w:rPr>
          <w:sz w:val="20"/>
        </w:rPr>
      </w:pPr>
    </w:p>
    <w:p w14:paraId="32A1DF7E" w14:textId="77777777" w:rsidR="00F871B8" w:rsidRDefault="00F871B8">
      <w:pPr>
        <w:spacing w:after="0" w:line="240" w:lineRule="auto"/>
        <w:jc w:val="left"/>
        <w:rPr>
          <w:rFonts w:cs="Arial"/>
          <w:b/>
          <w:bCs/>
          <w:color w:val="2D3291"/>
          <w:kern w:val="32"/>
          <w:sz w:val="28"/>
          <w:szCs w:val="28"/>
        </w:rPr>
      </w:pPr>
      <w:r>
        <w:br w:type="page"/>
      </w:r>
    </w:p>
    <w:p w14:paraId="4718ED28" w14:textId="769563EA" w:rsidR="00F871B8" w:rsidRDefault="00F871B8" w:rsidP="00F871B8">
      <w:pPr>
        <w:pStyle w:val="Nadpis2"/>
      </w:pPr>
      <w:bookmarkStart w:id="28" w:name="_Toc153204518"/>
      <w:r>
        <w:lastRenderedPageBreak/>
        <w:t xml:space="preserve">Příklad </w:t>
      </w:r>
      <w:proofErr w:type="spellStart"/>
      <w:r>
        <w:t>request</w:t>
      </w:r>
      <w:bookmarkEnd w:id="28"/>
      <w:proofErr w:type="spellEnd"/>
    </w:p>
    <w:p w14:paraId="5607A17A" w14:textId="77777777" w:rsidR="00F20F8B" w:rsidRDefault="00F20F8B" w:rsidP="00F20F8B">
      <w:pPr>
        <w:jc w:val="left"/>
      </w:pPr>
      <w:r>
        <w:t>&lt;</w:t>
      </w:r>
      <w:proofErr w:type="spellStart"/>
      <w:proofErr w:type="gramStart"/>
      <w:r>
        <w:t>soapenv:Envelope</w:t>
      </w:r>
      <w:proofErr w:type="spellEnd"/>
      <w:proofErr w:type="gramEnd"/>
      <w:r>
        <w:t xml:space="preserve"> </w:t>
      </w:r>
      <w:proofErr w:type="spellStart"/>
      <w:r>
        <w:t>xmlns:soapenv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xmlns:obc</w:t>
      </w:r>
      <w:proofErr w:type="spellEnd"/>
      <w:r>
        <w:t>="http://www.sukl.cz/</w:t>
      </w:r>
      <w:proofErr w:type="spellStart"/>
      <w:r>
        <w:t>erp</w:t>
      </w:r>
      <w:proofErr w:type="spellEnd"/>
      <w:r>
        <w:t xml:space="preserve">/obchod" </w:t>
      </w:r>
      <w:proofErr w:type="spellStart"/>
      <w:r>
        <w:t>xmlns:com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common</w:t>
      </w:r>
      <w:proofErr w:type="spellEnd"/>
      <w:r>
        <w:t>"&gt;</w:t>
      </w:r>
    </w:p>
    <w:p w14:paraId="7DCAA048" w14:textId="77777777" w:rsidR="00F20F8B" w:rsidRDefault="00F20F8B" w:rsidP="00F20F8B">
      <w:pPr>
        <w:jc w:val="left"/>
      </w:pPr>
      <w:r>
        <w:t xml:space="preserve">    &lt;</w:t>
      </w:r>
      <w:proofErr w:type="spellStart"/>
      <w:proofErr w:type="gramStart"/>
      <w:r>
        <w:t>soapenv:Header</w:t>
      </w:r>
      <w:proofErr w:type="spellEnd"/>
      <w:proofErr w:type="gramEnd"/>
      <w:r>
        <w:t>/&gt;</w:t>
      </w:r>
    </w:p>
    <w:p w14:paraId="6173D7A0" w14:textId="77777777" w:rsidR="00F20F8B" w:rsidRDefault="00F20F8B" w:rsidP="00F20F8B">
      <w:pPr>
        <w:jc w:val="left"/>
      </w:pPr>
      <w:r>
        <w:t xml:space="preserve">    &lt;</w:t>
      </w:r>
      <w:proofErr w:type="spellStart"/>
      <w:proofErr w:type="gramStart"/>
      <w:r>
        <w:t>soapenv:Body</w:t>
      </w:r>
      <w:proofErr w:type="spellEnd"/>
      <w:proofErr w:type="gramEnd"/>
      <w:r>
        <w:t>&gt;</w:t>
      </w:r>
    </w:p>
    <w:p w14:paraId="3423FD80" w14:textId="77777777" w:rsidR="00F20F8B" w:rsidRDefault="00F20F8B" w:rsidP="00F20F8B">
      <w:pPr>
        <w:jc w:val="left"/>
      </w:pPr>
      <w:r>
        <w:t xml:space="preserve">        &lt;</w:t>
      </w:r>
      <w:proofErr w:type="spellStart"/>
      <w:proofErr w:type="gramStart"/>
      <w:r>
        <w:t>obc:NacteniNahleduNaPredpisErpDotaz</w:t>
      </w:r>
      <w:proofErr w:type="spellEnd"/>
      <w:proofErr w:type="gramEnd"/>
      <w:r>
        <w:t>&gt;</w:t>
      </w:r>
    </w:p>
    <w:p w14:paraId="63C0F250" w14:textId="77777777" w:rsidR="00F20F8B" w:rsidRDefault="00F20F8B" w:rsidP="00F20F8B">
      <w:pPr>
        <w:jc w:val="left"/>
      </w:pPr>
      <w:r>
        <w:t xml:space="preserve">            &lt;</w:t>
      </w:r>
      <w:proofErr w:type="spellStart"/>
      <w:proofErr w:type="gramStart"/>
      <w:r>
        <w:t>obc:Doklad</w:t>
      </w:r>
      <w:proofErr w:type="spellEnd"/>
      <w:proofErr w:type="gramEnd"/>
      <w:r>
        <w:t>&gt;</w:t>
      </w:r>
    </w:p>
    <w:p w14:paraId="7C1CC698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proofErr w:type="gramStart"/>
      <w:r>
        <w:t>obc:Pracoviste</w:t>
      </w:r>
      <w:proofErr w:type="spellEnd"/>
      <w:proofErr w:type="gramEnd"/>
      <w:r>
        <w:t>&gt;00000000029&lt;/</w:t>
      </w:r>
      <w:proofErr w:type="spellStart"/>
      <w:r>
        <w:t>obc:Pracoviste</w:t>
      </w:r>
      <w:proofErr w:type="spellEnd"/>
      <w:r>
        <w:t>&gt;</w:t>
      </w:r>
    </w:p>
    <w:p w14:paraId="76FBA5C2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obc:ID_Dokladu</w:t>
      </w:r>
      <w:proofErr w:type="spellEnd"/>
      <w:r>
        <w:t>&gt;PL4XU86RI5KX&lt;/</w:t>
      </w:r>
      <w:proofErr w:type="spellStart"/>
      <w:r>
        <w:t>obc:ID_Dokladu</w:t>
      </w:r>
      <w:proofErr w:type="spellEnd"/>
      <w:r>
        <w:t>&gt;</w:t>
      </w:r>
    </w:p>
    <w:p w14:paraId="2F12FD16" w14:textId="77777777" w:rsidR="00F20F8B" w:rsidRDefault="00F20F8B" w:rsidP="00F20F8B">
      <w:pPr>
        <w:jc w:val="left"/>
      </w:pPr>
      <w:r>
        <w:t xml:space="preserve">            &lt;/</w:t>
      </w:r>
      <w:proofErr w:type="spellStart"/>
      <w:proofErr w:type="gramStart"/>
      <w:r>
        <w:t>obc:Doklad</w:t>
      </w:r>
      <w:proofErr w:type="spellEnd"/>
      <w:proofErr w:type="gramEnd"/>
      <w:r>
        <w:t>&gt;</w:t>
      </w:r>
    </w:p>
    <w:p w14:paraId="06840758" w14:textId="77777777" w:rsidR="00F20F8B" w:rsidRDefault="00F20F8B" w:rsidP="00F20F8B">
      <w:pPr>
        <w:jc w:val="left"/>
      </w:pPr>
      <w:r>
        <w:t xml:space="preserve">            &lt;</w:t>
      </w:r>
      <w:proofErr w:type="spellStart"/>
      <w:proofErr w:type="gramStart"/>
      <w:r>
        <w:t>com:Zprava</w:t>
      </w:r>
      <w:proofErr w:type="spellEnd"/>
      <w:proofErr w:type="gramEnd"/>
      <w:r>
        <w:t>&gt;</w:t>
      </w:r>
    </w:p>
    <w:p w14:paraId="121A5FFD" w14:textId="77777777" w:rsidR="00F20F8B" w:rsidRDefault="00F20F8B" w:rsidP="00F20F8B">
      <w:pPr>
        <w:jc w:val="left"/>
      </w:pPr>
      <w:r>
        <w:t xml:space="preserve">                &lt;com:ID_Zpravy&gt;920aa1c0-f414-44a1-88c0-332151ab6a59&lt;/com:ID_Zpravy&gt;</w:t>
      </w:r>
    </w:p>
    <w:p w14:paraId="18E1160C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proofErr w:type="gramStart"/>
      <w:r>
        <w:t>com:Verze</w:t>
      </w:r>
      <w:proofErr w:type="spellEnd"/>
      <w:proofErr w:type="gramEnd"/>
      <w:r>
        <w:t>&gt;202401A&lt;/</w:t>
      </w:r>
      <w:proofErr w:type="spellStart"/>
      <w:r>
        <w:t>com:Verze</w:t>
      </w:r>
      <w:proofErr w:type="spellEnd"/>
      <w:r>
        <w:t>&gt;</w:t>
      </w:r>
    </w:p>
    <w:p w14:paraId="0E17997D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proofErr w:type="gramStart"/>
      <w:r>
        <w:t>com:Odeslano</w:t>
      </w:r>
      <w:proofErr w:type="spellEnd"/>
      <w:proofErr w:type="gramEnd"/>
      <w:r>
        <w:t>&gt;2023-12-05T10:10:39.469+01:00&lt;/</w:t>
      </w:r>
      <w:proofErr w:type="spellStart"/>
      <w:r>
        <w:t>com:Odeslano</w:t>
      </w:r>
      <w:proofErr w:type="spellEnd"/>
      <w:r>
        <w:t>&gt;</w:t>
      </w:r>
    </w:p>
    <w:p w14:paraId="3A67FCB2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proofErr w:type="gramStart"/>
      <w:r>
        <w:t>com:SW</w:t>
      </w:r>
      <w:proofErr w:type="gramEnd"/>
      <w:r>
        <w:t>_Klienta</w:t>
      </w:r>
      <w:proofErr w:type="spellEnd"/>
      <w:r>
        <w:t>&gt;SW1234567890&lt;/</w:t>
      </w:r>
      <w:proofErr w:type="spellStart"/>
      <w:r>
        <w:t>com:SW_Klienta</w:t>
      </w:r>
      <w:proofErr w:type="spellEnd"/>
      <w:r>
        <w:t>&gt;</w:t>
      </w:r>
    </w:p>
    <w:p w14:paraId="4255F98D" w14:textId="77777777" w:rsidR="00F20F8B" w:rsidRDefault="00F20F8B" w:rsidP="00F20F8B">
      <w:pPr>
        <w:jc w:val="left"/>
      </w:pPr>
      <w:r>
        <w:t xml:space="preserve">            &lt;/</w:t>
      </w:r>
      <w:proofErr w:type="spellStart"/>
      <w:proofErr w:type="gramStart"/>
      <w:r>
        <w:t>com:Zprava</w:t>
      </w:r>
      <w:proofErr w:type="spellEnd"/>
      <w:proofErr w:type="gramEnd"/>
      <w:r>
        <w:t>&gt;</w:t>
      </w:r>
    </w:p>
    <w:p w14:paraId="77537B99" w14:textId="77777777" w:rsidR="00F20F8B" w:rsidRDefault="00F20F8B" w:rsidP="00F20F8B">
      <w:pPr>
        <w:jc w:val="left"/>
      </w:pPr>
      <w:r>
        <w:t xml:space="preserve">        &lt;/</w:t>
      </w:r>
      <w:proofErr w:type="spellStart"/>
      <w:proofErr w:type="gramStart"/>
      <w:r>
        <w:t>obc:NacteniNahleduNaPredpisErpDotaz</w:t>
      </w:r>
      <w:proofErr w:type="spellEnd"/>
      <w:proofErr w:type="gramEnd"/>
      <w:r>
        <w:t>&gt;</w:t>
      </w:r>
    </w:p>
    <w:p w14:paraId="58B99391" w14:textId="77777777" w:rsidR="00F20F8B" w:rsidRDefault="00F20F8B" w:rsidP="00F20F8B">
      <w:pPr>
        <w:jc w:val="left"/>
      </w:pPr>
      <w:r>
        <w:t xml:space="preserve">    &lt;/</w:t>
      </w:r>
      <w:proofErr w:type="spellStart"/>
      <w:proofErr w:type="gramStart"/>
      <w:r>
        <w:t>soapenv:Body</w:t>
      </w:r>
      <w:proofErr w:type="spellEnd"/>
      <w:proofErr w:type="gramEnd"/>
      <w:r>
        <w:t>&gt;</w:t>
      </w:r>
    </w:p>
    <w:p w14:paraId="5C270F2D" w14:textId="625F0C99" w:rsidR="00F20F8B" w:rsidRPr="00F20F8B" w:rsidRDefault="00F20F8B" w:rsidP="00F20F8B">
      <w:pPr>
        <w:jc w:val="left"/>
      </w:pPr>
      <w:r>
        <w:t>&lt;/</w:t>
      </w:r>
      <w:proofErr w:type="spellStart"/>
      <w:proofErr w:type="gramStart"/>
      <w:r>
        <w:t>soapenv:Envelope</w:t>
      </w:r>
      <w:proofErr w:type="spellEnd"/>
      <w:proofErr w:type="gramEnd"/>
      <w:r>
        <w:t>&gt;</w:t>
      </w:r>
    </w:p>
    <w:p w14:paraId="4CA19BCE" w14:textId="77777777" w:rsidR="00F871B8" w:rsidRPr="00F871B8" w:rsidRDefault="00F871B8" w:rsidP="00F871B8"/>
    <w:p w14:paraId="3009065A" w14:textId="77777777" w:rsidR="00F871B8" w:rsidRPr="00F871B8" w:rsidRDefault="00F871B8" w:rsidP="00F871B8"/>
    <w:p w14:paraId="1816D803" w14:textId="439645EE" w:rsidR="006565D8" w:rsidRDefault="00F20F8B" w:rsidP="00F20F8B">
      <w:pPr>
        <w:pStyle w:val="Nadpis2"/>
      </w:pPr>
      <w:bookmarkStart w:id="29" w:name="_Toc153204519"/>
      <w:r>
        <w:lastRenderedPageBreak/>
        <w:t>Příklad response</w:t>
      </w:r>
      <w:r w:rsidR="006565D8">
        <w:t xml:space="preserve"> – příklad pro HVLP</w:t>
      </w:r>
      <w:r>
        <w:t>, modrý pruh</w:t>
      </w:r>
      <w:bookmarkEnd w:id="29"/>
    </w:p>
    <w:p w14:paraId="40B86088" w14:textId="77777777" w:rsidR="00F20F8B" w:rsidRDefault="00F20F8B" w:rsidP="00F20F8B">
      <w:pPr>
        <w:jc w:val="left"/>
      </w:pPr>
      <w:r>
        <w:t>&lt;</w:t>
      </w:r>
      <w:proofErr w:type="spellStart"/>
      <w:proofErr w:type="gramStart"/>
      <w:r>
        <w:t>soap:Envelope</w:t>
      </w:r>
      <w:proofErr w:type="spellEnd"/>
      <w:proofErr w:type="gramEnd"/>
      <w:r>
        <w:t xml:space="preserve"> </w:t>
      </w:r>
      <w:proofErr w:type="spellStart"/>
      <w:r>
        <w:t>xmlns:soap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xmlns:xsi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 xml:space="preserve">-instance" </w:t>
      </w:r>
      <w:proofErr w:type="spellStart"/>
      <w:r>
        <w:t>xmlns:xsd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>"&gt;</w:t>
      </w:r>
    </w:p>
    <w:p w14:paraId="7C5C0EF4" w14:textId="77777777" w:rsidR="00F20F8B" w:rsidRDefault="00F20F8B" w:rsidP="00F20F8B">
      <w:pPr>
        <w:jc w:val="left"/>
      </w:pPr>
      <w:r>
        <w:t xml:space="preserve">    &lt;</w:t>
      </w:r>
      <w:proofErr w:type="spellStart"/>
      <w:proofErr w:type="gramStart"/>
      <w:r>
        <w:t>soap:Body</w:t>
      </w:r>
      <w:proofErr w:type="spellEnd"/>
      <w:proofErr w:type="gramEnd"/>
      <w:r>
        <w:t>&gt;</w:t>
      </w:r>
    </w:p>
    <w:p w14:paraId="72B6A6C4" w14:textId="77777777" w:rsidR="00F20F8B" w:rsidRDefault="00F20F8B" w:rsidP="00F20F8B">
      <w:pPr>
        <w:jc w:val="left"/>
      </w:pPr>
      <w:r>
        <w:t xml:space="preserve">        &lt;</w:t>
      </w:r>
      <w:proofErr w:type="spellStart"/>
      <w:r>
        <w:t>NacteniNahleduNaPredpisErpOdpoved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/obchod"&gt;</w:t>
      </w:r>
    </w:p>
    <w:p w14:paraId="64289E6B" w14:textId="77777777" w:rsidR="00F20F8B" w:rsidRDefault="00F20F8B" w:rsidP="00F20F8B">
      <w:pPr>
        <w:jc w:val="left"/>
      </w:pPr>
      <w:r>
        <w:t xml:space="preserve">            &lt;Doklad&gt;</w:t>
      </w:r>
    </w:p>
    <w:p w14:paraId="05525A66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ID_Dokladu</w:t>
      </w:r>
      <w:proofErr w:type="spellEnd"/>
      <w:r>
        <w:t>&gt;PL4XU86RI5KX&lt;/</w:t>
      </w:r>
      <w:proofErr w:type="spellStart"/>
      <w:r>
        <w:t>ID_Dokladu</w:t>
      </w:r>
      <w:proofErr w:type="spellEnd"/>
      <w:r>
        <w:t>&gt;</w:t>
      </w:r>
    </w:p>
    <w:p w14:paraId="4362A145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DatumVystaveni</w:t>
      </w:r>
      <w:proofErr w:type="spellEnd"/>
      <w:r>
        <w:t>&gt;2023-12-05&lt;/</w:t>
      </w:r>
      <w:proofErr w:type="spellStart"/>
      <w:r>
        <w:t>DatumVystaveni</w:t>
      </w:r>
      <w:proofErr w:type="spellEnd"/>
      <w:r>
        <w:t>&gt;</w:t>
      </w:r>
    </w:p>
    <w:p w14:paraId="39D19FF8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PlatnostDo</w:t>
      </w:r>
      <w:proofErr w:type="spellEnd"/>
      <w:r>
        <w:t>&gt;2023-12-06&lt;/</w:t>
      </w:r>
      <w:proofErr w:type="spellStart"/>
      <w:r>
        <w:t>PlatnostDo</w:t>
      </w:r>
      <w:proofErr w:type="spellEnd"/>
      <w:r>
        <w:t>&gt;</w:t>
      </w:r>
    </w:p>
    <w:p w14:paraId="39F2C702" w14:textId="77777777" w:rsidR="00F20F8B" w:rsidRDefault="00F20F8B" w:rsidP="00F20F8B">
      <w:pPr>
        <w:jc w:val="left"/>
      </w:pPr>
      <w:r>
        <w:t xml:space="preserve">                &lt;PLP&gt;</w:t>
      </w:r>
    </w:p>
    <w:p w14:paraId="31C9705E" w14:textId="77777777" w:rsidR="00F20F8B" w:rsidRDefault="00F20F8B" w:rsidP="00F20F8B">
      <w:pPr>
        <w:jc w:val="left"/>
      </w:pPr>
      <w:r>
        <w:t xml:space="preserve">                    &lt;</w:t>
      </w:r>
      <w:proofErr w:type="spellStart"/>
      <w:r>
        <w:t>Mnozstvi</w:t>
      </w:r>
      <w:proofErr w:type="spellEnd"/>
      <w:r>
        <w:t>&gt;1&lt;/</w:t>
      </w:r>
      <w:proofErr w:type="spellStart"/>
      <w:r>
        <w:t>Mnozstvi</w:t>
      </w:r>
      <w:proofErr w:type="spellEnd"/>
      <w:r>
        <w:t>&gt;</w:t>
      </w:r>
    </w:p>
    <w:p w14:paraId="17E89B6B" w14:textId="77777777" w:rsidR="00F20F8B" w:rsidRDefault="00F20F8B" w:rsidP="00F20F8B">
      <w:pPr>
        <w:jc w:val="left"/>
      </w:pPr>
      <w:r>
        <w:t xml:space="preserve">                    &lt;</w:t>
      </w:r>
      <w:proofErr w:type="spellStart"/>
      <w:r>
        <w:t>HVLPReg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cuer</w:t>
      </w:r>
      <w:proofErr w:type="spellEnd"/>
      <w:r>
        <w:t>"&gt;</w:t>
      </w:r>
    </w:p>
    <w:p w14:paraId="519F2678" w14:textId="77777777" w:rsidR="00F20F8B" w:rsidRDefault="00F20F8B" w:rsidP="00F20F8B">
      <w:pPr>
        <w:jc w:val="left"/>
      </w:pPr>
      <w:r>
        <w:t xml:space="preserve">                        &lt;</w:t>
      </w:r>
      <w:proofErr w:type="spellStart"/>
      <w:r>
        <w:t>Kod</w:t>
      </w:r>
      <w:proofErr w:type="spellEnd"/>
      <w:r>
        <w:t>&gt;0001125&lt;/</w:t>
      </w:r>
      <w:proofErr w:type="spellStart"/>
      <w:r>
        <w:t>Kod</w:t>
      </w:r>
      <w:proofErr w:type="spellEnd"/>
      <w:r>
        <w:t>&gt;</w:t>
      </w:r>
    </w:p>
    <w:p w14:paraId="6193B830" w14:textId="77777777" w:rsidR="00F20F8B" w:rsidRDefault="00F20F8B" w:rsidP="00F20F8B">
      <w:pPr>
        <w:jc w:val="left"/>
      </w:pPr>
      <w:r>
        <w:t xml:space="preserve">                        &lt;ATC&gt;N02AA01&lt;/ATC&gt;</w:t>
      </w:r>
    </w:p>
    <w:p w14:paraId="7B0DE72B" w14:textId="77777777" w:rsidR="00F20F8B" w:rsidRDefault="00F20F8B" w:rsidP="00F20F8B">
      <w:pPr>
        <w:jc w:val="left"/>
      </w:pPr>
      <w:r>
        <w:t xml:space="preserve">                        &lt;</w:t>
      </w:r>
      <w:proofErr w:type="spellStart"/>
      <w:r>
        <w:t>Nazev</w:t>
      </w:r>
      <w:proofErr w:type="spellEnd"/>
      <w:r>
        <w:t xml:space="preserve">&gt;MORPHIN BIOTIKA </w:t>
      </w:r>
      <w:proofErr w:type="gramStart"/>
      <w:r>
        <w:t>1%</w:t>
      </w:r>
      <w:proofErr w:type="gramEnd"/>
      <w:r>
        <w:t>&lt;/</w:t>
      </w:r>
      <w:proofErr w:type="spellStart"/>
      <w:r>
        <w:t>Nazev</w:t>
      </w:r>
      <w:proofErr w:type="spellEnd"/>
      <w:r>
        <w:t>&gt;</w:t>
      </w:r>
    </w:p>
    <w:p w14:paraId="5F6A65BD" w14:textId="77777777" w:rsidR="00F20F8B" w:rsidRDefault="00F20F8B" w:rsidP="00F20F8B">
      <w:pPr>
        <w:jc w:val="left"/>
      </w:pPr>
      <w:r>
        <w:t xml:space="preserve">                        &lt;Forma&gt;INJ SOL&lt;/Forma&gt;</w:t>
      </w:r>
    </w:p>
    <w:p w14:paraId="0FCDED16" w14:textId="77777777" w:rsidR="00F20F8B" w:rsidRDefault="00F20F8B" w:rsidP="00F20F8B">
      <w:pPr>
        <w:jc w:val="left"/>
      </w:pPr>
      <w:r>
        <w:t xml:space="preserve">                        &lt;Sila&gt;10MG/ML&lt;/Sila&gt;</w:t>
      </w:r>
    </w:p>
    <w:p w14:paraId="6A0D2E45" w14:textId="77777777" w:rsidR="00F20F8B" w:rsidRDefault="00F20F8B" w:rsidP="00F20F8B">
      <w:pPr>
        <w:jc w:val="left"/>
      </w:pPr>
      <w:r>
        <w:t xml:space="preserve">                        &lt;</w:t>
      </w:r>
      <w:proofErr w:type="spellStart"/>
      <w:r>
        <w:t>CestaPodani</w:t>
      </w:r>
      <w:proofErr w:type="spellEnd"/>
      <w:r>
        <w:t>&gt;SDR/IMS/IVN&lt;/</w:t>
      </w:r>
      <w:proofErr w:type="spellStart"/>
      <w:r>
        <w:t>CestaPodani</w:t>
      </w:r>
      <w:proofErr w:type="spellEnd"/>
      <w:r>
        <w:t>&gt;</w:t>
      </w:r>
    </w:p>
    <w:p w14:paraId="16B4FFA2" w14:textId="77777777" w:rsidR="00F20F8B" w:rsidRDefault="00F20F8B" w:rsidP="00F20F8B">
      <w:pPr>
        <w:jc w:val="left"/>
      </w:pPr>
      <w:r>
        <w:t xml:space="preserve">                        &lt;Baleni&gt;10X1ML&lt;/Baleni&gt;</w:t>
      </w:r>
    </w:p>
    <w:p w14:paraId="38BFB947" w14:textId="77777777" w:rsidR="00F20F8B" w:rsidRDefault="00F20F8B" w:rsidP="00F20F8B">
      <w:pPr>
        <w:jc w:val="left"/>
      </w:pPr>
      <w:r>
        <w:t xml:space="preserve">                    &lt;/</w:t>
      </w:r>
      <w:proofErr w:type="spellStart"/>
      <w:r>
        <w:t>HVLPReg</w:t>
      </w:r>
      <w:proofErr w:type="spellEnd"/>
      <w:r>
        <w:t>&gt;</w:t>
      </w:r>
    </w:p>
    <w:p w14:paraId="2E33A0F3" w14:textId="77777777" w:rsidR="00F20F8B" w:rsidRDefault="00F20F8B" w:rsidP="00F20F8B">
      <w:pPr>
        <w:jc w:val="left"/>
      </w:pPr>
      <w:r>
        <w:t xml:space="preserve">                    &lt;ID_LP&gt;00F0A0F2-DD0F-4B7B-86E8-C572FA3A921B&lt;/ID_LP&gt;</w:t>
      </w:r>
    </w:p>
    <w:p w14:paraId="0DB2610C" w14:textId="77777777" w:rsidR="00F20F8B" w:rsidRDefault="00F20F8B" w:rsidP="00F20F8B">
      <w:pPr>
        <w:jc w:val="left"/>
      </w:pPr>
      <w:r>
        <w:t xml:space="preserve">                &lt;/PLP&gt;</w:t>
      </w:r>
    </w:p>
    <w:p w14:paraId="0F41C9E0" w14:textId="77777777" w:rsidR="00F20F8B" w:rsidRDefault="00F20F8B" w:rsidP="00F20F8B">
      <w:pPr>
        <w:jc w:val="left"/>
      </w:pPr>
      <w:r>
        <w:lastRenderedPageBreak/>
        <w:t xml:space="preserve">                &lt;Stav&gt;PREDEPSANY&lt;/Stav&gt;</w:t>
      </w:r>
    </w:p>
    <w:p w14:paraId="69EA58E9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Zmena</w:t>
      </w:r>
      <w:proofErr w:type="spellEnd"/>
      <w:r>
        <w:t>&gt;2023-</w:t>
      </w:r>
      <w:proofErr w:type="gramStart"/>
      <w:r>
        <w:t>12-05T09</w:t>
      </w:r>
      <w:proofErr w:type="gramEnd"/>
      <w:r>
        <w:t>:52:27.968&lt;/</w:t>
      </w:r>
      <w:proofErr w:type="spellStart"/>
      <w:r>
        <w:t>Zmena</w:t>
      </w:r>
      <w:proofErr w:type="spellEnd"/>
      <w:r>
        <w:t>&gt;</w:t>
      </w:r>
    </w:p>
    <w:p w14:paraId="5E61C7DF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Zalozeni</w:t>
      </w:r>
      <w:proofErr w:type="spellEnd"/>
      <w:r>
        <w:t>&gt;2023-</w:t>
      </w:r>
      <w:proofErr w:type="gramStart"/>
      <w:r>
        <w:t>12-05T09</w:t>
      </w:r>
      <w:proofErr w:type="gramEnd"/>
      <w:r>
        <w:t>:52:27.968&lt;/</w:t>
      </w:r>
      <w:proofErr w:type="spellStart"/>
      <w:r>
        <w:t>Zalozeni</w:t>
      </w:r>
      <w:proofErr w:type="spellEnd"/>
      <w:r>
        <w:t>&gt;</w:t>
      </w:r>
    </w:p>
    <w:p w14:paraId="683D9F0F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ModryPruh</w:t>
      </w:r>
      <w:proofErr w:type="spellEnd"/>
      <w:r>
        <w:t>&gt;</w:t>
      </w:r>
      <w:proofErr w:type="spellStart"/>
      <w:r>
        <w:t>true</w:t>
      </w:r>
      <w:proofErr w:type="spellEnd"/>
      <w:r>
        <w:t>&lt;/</w:t>
      </w:r>
      <w:proofErr w:type="spellStart"/>
      <w:r>
        <w:t>ModryPruh</w:t>
      </w:r>
      <w:proofErr w:type="spellEnd"/>
      <w:r>
        <w:t>&gt;</w:t>
      </w:r>
    </w:p>
    <w:p w14:paraId="1F0BF59E" w14:textId="77777777" w:rsidR="00F20F8B" w:rsidRDefault="00F20F8B" w:rsidP="00F20F8B">
      <w:pPr>
        <w:jc w:val="left"/>
      </w:pPr>
      <w:r>
        <w:t xml:space="preserve">            &lt;/Doklad&gt;</w:t>
      </w:r>
    </w:p>
    <w:p w14:paraId="28DA68D8" w14:textId="77777777" w:rsidR="00F20F8B" w:rsidRDefault="00F20F8B" w:rsidP="00F20F8B">
      <w:pPr>
        <w:jc w:val="left"/>
      </w:pPr>
      <w:r>
        <w:t xml:space="preserve">            &lt;</w:t>
      </w:r>
      <w:proofErr w:type="spellStart"/>
      <w:r>
        <w:t>ZpravaOdpoved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common</w:t>
      </w:r>
      <w:proofErr w:type="spellEnd"/>
      <w:r>
        <w:t>"&gt;</w:t>
      </w:r>
    </w:p>
    <w:p w14:paraId="5DF4F405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ID_Zpravy</w:t>
      </w:r>
      <w:proofErr w:type="spellEnd"/>
      <w:r>
        <w:t>&gt;927C13B4-7DE1-4ED5-B4B2-10385822A722&lt;/</w:t>
      </w:r>
      <w:proofErr w:type="spellStart"/>
      <w:r>
        <w:t>ID_Zpravy</w:t>
      </w:r>
      <w:proofErr w:type="spellEnd"/>
      <w:r>
        <w:t>&gt;</w:t>
      </w:r>
    </w:p>
    <w:p w14:paraId="19423D95" w14:textId="77777777" w:rsidR="00F20F8B" w:rsidRDefault="00F20F8B" w:rsidP="00F20F8B">
      <w:pPr>
        <w:jc w:val="left"/>
      </w:pPr>
      <w:r>
        <w:t xml:space="preserve">                &lt;Verze&gt;</w:t>
      </w:r>
      <w:proofErr w:type="gramStart"/>
      <w:r>
        <w:t>202401A</w:t>
      </w:r>
      <w:proofErr w:type="gramEnd"/>
      <w:r>
        <w:t>&lt;/Verze&gt;</w:t>
      </w:r>
    </w:p>
    <w:p w14:paraId="1D4147D6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Odeslano</w:t>
      </w:r>
      <w:proofErr w:type="spellEnd"/>
      <w:r>
        <w:t>&gt;2023-</w:t>
      </w:r>
      <w:proofErr w:type="gramStart"/>
      <w:r>
        <w:t>12-05T10</w:t>
      </w:r>
      <w:proofErr w:type="gramEnd"/>
      <w:r>
        <w:t>:10:40.3336999+01:00&lt;/</w:t>
      </w:r>
      <w:proofErr w:type="spellStart"/>
      <w:r>
        <w:t>Odeslano</w:t>
      </w:r>
      <w:proofErr w:type="spellEnd"/>
      <w:r>
        <w:t>&gt;</w:t>
      </w:r>
    </w:p>
    <w:p w14:paraId="6C6D93E3" w14:textId="77777777" w:rsidR="00F20F8B" w:rsidRDefault="00F20F8B" w:rsidP="00F20F8B">
      <w:pPr>
        <w:jc w:val="left"/>
      </w:pPr>
      <w:r>
        <w:t xml:space="preserve">                &lt;Aplikace&gt;Informační systém </w:t>
      </w:r>
      <w:proofErr w:type="spellStart"/>
      <w:r>
        <w:t>eRecept</w:t>
      </w:r>
      <w:proofErr w:type="spellEnd"/>
      <w:r>
        <w:t>, v. 1.53.2.42219&lt;/Aplikace&gt;</w:t>
      </w:r>
    </w:p>
    <w:p w14:paraId="42CF5FAE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ID_Podani</w:t>
      </w:r>
      <w:proofErr w:type="spellEnd"/>
      <w:r>
        <w:t>&gt;920AA1C0-F414-44A1-88C0-332151AB6A59&lt;/</w:t>
      </w:r>
      <w:proofErr w:type="spellStart"/>
      <w:r>
        <w:t>ID_Podani</w:t>
      </w:r>
      <w:proofErr w:type="spellEnd"/>
      <w:r>
        <w:t>&gt;</w:t>
      </w:r>
    </w:p>
    <w:p w14:paraId="28966590" w14:textId="77777777" w:rsidR="00F20F8B" w:rsidRDefault="00F20F8B" w:rsidP="00F20F8B">
      <w:pPr>
        <w:jc w:val="left"/>
      </w:pPr>
      <w:r>
        <w:t xml:space="preserve">                &lt;</w:t>
      </w:r>
      <w:proofErr w:type="spellStart"/>
      <w:r>
        <w:t>Prijato</w:t>
      </w:r>
      <w:proofErr w:type="spellEnd"/>
      <w:r>
        <w:t>&gt;2023-</w:t>
      </w:r>
      <w:proofErr w:type="gramStart"/>
      <w:r>
        <w:t>12-05T10</w:t>
      </w:r>
      <w:proofErr w:type="gramEnd"/>
      <w:r>
        <w:t>:10:40.2399457+01:00&lt;/</w:t>
      </w:r>
      <w:proofErr w:type="spellStart"/>
      <w:r>
        <w:t>Prijato</w:t>
      </w:r>
      <w:proofErr w:type="spellEnd"/>
      <w:r>
        <w:t>&gt;</w:t>
      </w:r>
    </w:p>
    <w:p w14:paraId="2CC30680" w14:textId="77777777" w:rsidR="00F20F8B" w:rsidRDefault="00F20F8B" w:rsidP="00F20F8B">
      <w:pPr>
        <w:jc w:val="left"/>
      </w:pPr>
      <w:r>
        <w:t xml:space="preserve">            &lt;/</w:t>
      </w:r>
      <w:proofErr w:type="spellStart"/>
      <w:r>
        <w:t>ZpravaOdpoved</w:t>
      </w:r>
      <w:proofErr w:type="spellEnd"/>
      <w:r>
        <w:t>&gt;</w:t>
      </w:r>
    </w:p>
    <w:p w14:paraId="50DD3763" w14:textId="77777777" w:rsidR="00F20F8B" w:rsidRDefault="00F20F8B" w:rsidP="00F20F8B">
      <w:pPr>
        <w:jc w:val="left"/>
      </w:pPr>
      <w:r>
        <w:t xml:space="preserve">        &lt;/</w:t>
      </w:r>
      <w:proofErr w:type="spellStart"/>
      <w:r>
        <w:t>NacteniNahleduNaPredpisErpOdpoved</w:t>
      </w:r>
      <w:proofErr w:type="spellEnd"/>
      <w:r>
        <w:t>&gt;</w:t>
      </w:r>
    </w:p>
    <w:p w14:paraId="51A2B777" w14:textId="77777777" w:rsidR="00F20F8B" w:rsidRDefault="00F20F8B" w:rsidP="00F20F8B">
      <w:pPr>
        <w:jc w:val="left"/>
      </w:pPr>
      <w:r>
        <w:t xml:space="preserve">    &lt;/</w:t>
      </w:r>
      <w:proofErr w:type="spellStart"/>
      <w:proofErr w:type="gramStart"/>
      <w:r>
        <w:t>soap:Body</w:t>
      </w:r>
      <w:proofErr w:type="spellEnd"/>
      <w:proofErr w:type="gramEnd"/>
      <w:r>
        <w:t>&gt;</w:t>
      </w:r>
    </w:p>
    <w:p w14:paraId="43AD6D27" w14:textId="6A653CA6" w:rsidR="006565D8" w:rsidRDefault="00F20F8B" w:rsidP="00F20F8B">
      <w:pPr>
        <w:jc w:val="left"/>
      </w:pPr>
      <w:r>
        <w:t>&lt;/</w:t>
      </w:r>
      <w:proofErr w:type="spellStart"/>
      <w:proofErr w:type="gramStart"/>
      <w:r>
        <w:t>soap:Envelope</w:t>
      </w:r>
      <w:proofErr w:type="spellEnd"/>
      <w:proofErr w:type="gramEnd"/>
      <w:r>
        <w:t>&gt;</w:t>
      </w:r>
    </w:p>
    <w:p w14:paraId="7535F077" w14:textId="435D1C5B" w:rsidR="00F20F8B" w:rsidRDefault="00F20F8B" w:rsidP="00F20F8B">
      <w:pPr>
        <w:pStyle w:val="Nadpis2"/>
      </w:pPr>
      <w:bookmarkStart w:id="30" w:name="_Toc153204520"/>
      <w:r>
        <w:t>Příklad response – příklad pro HVLP, opakovací</w:t>
      </w:r>
      <w:r w:rsidR="00DD6391">
        <w:t>, dvě položky, s výpisem</w:t>
      </w:r>
      <w:bookmarkEnd w:id="30"/>
    </w:p>
    <w:p w14:paraId="07DF783D" w14:textId="77777777" w:rsidR="00DD6391" w:rsidRDefault="00DD6391" w:rsidP="000B1FB8">
      <w:pPr>
        <w:jc w:val="left"/>
      </w:pPr>
      <w:r>
        <w:t>&lt;</w:t>
      </w:r>
      <w:proofErr w:type="spellStart"/>
      <w:proofErr w:type="gramStart"/>
      <w:r>
        <w:t>soap:Envelope</w:t>
      </w:r>
      <w:proofErr w:type="spellEnd"/>
      <w:proofErr w:type="gramEnd"/>
      <w:r>
        <w:t xml:space="preserve"> </w:t>
      </w:r>
      <w:proofErr w:type="spellStart"/>
      <w:r>
        <w:t>xmlns:soap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xmlns:xsi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 xml:space="preserve">-instance" </w:t>
      </w:r>
      <w:proofErr w:type="spellStart"/>
      <w:r>
        <w:t>xmlns:xsd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>"&gt;</w:t>
      </w:r>
    </w:p>
    <w:p w14:paraId="2314708A" w14:textId="77777777" w:rsidR="00DD6391" w:rsidRDefault="00DD6391" w:rsidP="000B1FB8">
      <w:pPr>
        <w:jc w:val="left"/>
      </w:pPr>
      <w:r>
        <w:t xml:space="preserve">    &lt;</w:t>
      </w:r>
      <w:proofErr w:type="spellStart"/>
      <w:proofErr w:type="gramStart"/>
      <w:r>
        <w:t>soap:Body</w:t>
      </w:r>
      <w:proofErr w:type="spellEnd"/>
      <w:proofErr w:type="gramEnd"/>
      <w:r>
        <w:t>&gt;</w:t>
      </w:r>
    </w:p>
    <w:p w14:paraId="622E1055" w14:textId="77777777" w:rsidR="00DD6391" w:rsidRDefault="00DD6391" w:rsidP="000B1FB8">
      <w:pPr>
        <w:jc w:val="left"/>
      </w:pPr>
      <w:r>
        <w:lastRenderedPageBreak/>
        <w:t xml:space="preserve">        &lt;</w:t>
      </w:r>
      <w:proofErr w:type="spellStart"/>
      <w:r>
        <w:t>NacteniNahleduNaPredpisErpOdpoved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/obchod"&gt;</w:t>
      </w:r>
    </w:p>
    <w:p w14:paraId="1C35818B" w14:textId="77777777" w:rsidR="00DD6391" w:rsidRDefault="00DD6391" w:rsidP="000B1FB8">
      <w:pPr>
        <w:jc w:val="left"/>
      </w:pPr>
      <w:r>
        <w:t xml:space="preserve">            &lt;Doklad&gt;</w:t>
      </w:r>
    </w:p>
    <w:p w14:paraId="4BB78437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ID_Dokladu</w:t>
      </w:r>
      <w:proofErr w:type="spellEnd"/>
      <w:r>
        <w:t>&gt;PL4P3RC7A7I9&lt;/</w:t>
      </w:r>
      <w:proofErr w:type="spellStart"/>
      <w:r>
        <w:t>ID_Dokladu</w:t>
      </w:r>
      <w:proofErr w:type="spellEnd"/>
      <w:r>
        <w:t>&gt;</w:t>
      </w:r>
    </w:p>
    <w:p w14:paraId="5A582033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DatumVystaveni</w:t>
      </w:r>
      <w:proofErr w:type="spellEnd"/>
      <w:r>
        <w:t>&gt;2023-12-05&lt;/</w:t>
      </w:r>
      <w:proofErr w:type="spellStart"/>
      <w:r>
        <w:t>DatumVystaveni</w:t>
      </w:r>
      <w:proofErr w:type="spellEnd"/>
      <w:r>
        <w:t>&gt;</w:t>
      </w:r>
    </w:p>
    <w:p w14:paraId="01D825CA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PlatnostDo</w:t>
      </w:r>
      <w:proofErr w:type="spellEnd"/>
      <w:r>
        <w:t>&gt;2023-12-19&lt;/</w:t>
      </w:r>
      <w:proofErr w:type="spellStart"/>
      <w:r>
        <w:t>PlatnostDo</w:t>
      </w:r>
      <w:proofErr w:type="spellEnd"/>
      <w:r>
        <w:t>&gt;</w:t>
      </w:r>
    </w:p>
    <w:p w14:paraId="5C2E6104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VypisDo</w:t>
      </w:r>
      <w:proofErr w:type="spellEnd"/>
      <w:r>
        <w:t>&gt;2023-12-25&lt;/</w:t>
      </w:r>
      <w:proofErr w:type="spellStart"/>
      <w:r>
        <w:t>VypisDo</w:t>
      </w:r>
      <w:proofErr w:type="spellEnd"/>
      <w:r>
        <w:t>&gt;</w:t>
      </w:r>
    </w:p>
    <w:p w14:paraId="7A4CBDDA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Opakovani</w:t>
      </w:r>
      <w:proofErr w:type="spellEnd"/>
      <w:r>
        <w:t>&gt;2&lt;/</w:t>
      </w:r>
      <w:proofErr w:type="spellStart"/>
      <w:r>
        <w:t>Opakovani</w:t>
      </w:r>
      <w:proofErr w:type="spellEnd"/>
      <w:r>
        <w:t>&gt;</w:t>
      </w:r>
    </w:p>
    <w:p w14:paraId="6D1C5E83" w14:textId="77777777" w:rsidR="00DD6391" w:rsidRDefault="00DD6391" w:rsidP="000B1FB8">
      <w:pPr>
        <w:jc w:val="left"/>
      </w:pPr>
      <w:r>
        <w:t xml:space="preserve">                &lt;PLP&gt;</w:t>
      </w:r>
    </w:p>
    <w:p w14:paraId="7462AD6A" w14:textId="77777777" w:rsidR="00DD6391" w:rsidRDefault="00DD6391" w:rsidP="000B1FB8">
      <w:pPr>
        <w:jc w:val="left"/>
      </w:pPr>
      <w:r>
        <w:t xml:space="preserve">                    &lt;</w:t>
      </w:r>
      <w:proofErr w:type="spellStart"/>
      <w:r>
        <w:t>Mnozstvi</w:t>
      </w:r>
      <w:proofErr w:type="spellEnd"/>
      <w:r>
        <w:t>&gt;1&lt;/</w:t>
      </w:r>
      <w:proofErr w:type="spellStart"/>
      <w:r>
        <w:t>Mnozstvi</w:t>
      </w:r>
      <w:proofErr w:type="spellEnd"/>
      <w:r>
        <w:t>&gt;</w:t>
      </w:r>
    </w:p>
    <w:p w14:paraId="08A3B605" w14:textId="77777777" w:rsidR="00DD6391" w:rsidRDefault="00DD6391" w:rsidP="000B1FB8">
      <w:pPr>
        <w:jc w:val="left"/>
      </w:pPr>
      <w:r>
        <w:t xml:space="preserve">                    &lt;</w:t>
      </w:r>
      <w:proofErr w:type="spellStart"/>
      <w:r>
        <w:t>HVLPReg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cuer</w:t>
      </w:r>
      <w:proofErr w:type="spellEnd"/>
      <w:r>
        <w:t>"&gt;</w:t>
      </w:r>
    </w:p>
    <w:p w14:paraId="0B8A90B2" w14:textId="77777777" w:rsidR="00DD6391" w:rsidRDefault="00DD6391" w:rsidP="000B1FB8">
      <w:pPr>
        <w:jc w:val="left"/>
      </w:pPr>
      <w:r>
        <w:t xml:space="preserve">                        &lt;</w:t>
      </w:r>
      <w:proofErr w:type="spellStart"/>
      <w:r>
        <w:t>Kod</w:t>
      </w:r>
      <w:proofErr w:type="spellEnd"/>
      <w:r>
        <w:t>&gt;0207972&lt;/</w:t>
      </w:r>
      <w:proofErr w:type="spellStart"/>
      <w:r>
        <w:t>Kod</w:t>
      </w:r>
      <w:proofErr w:type="spellEnd"/>
      <w:r>
        <w:t>&gt;</w:t>
      </w:r>
    </w:p>
    <w:p w14:paraId="5DDDBCF3" w14:textId="77777777" w:rsidR="00DD6391" w:rsidRDefault="00DD6391" w:rsidP="000B1FB8">
      <w:pPr>
        <w:jc w:val="left"/>
      </w:pPr>
      <w:r>
        <w:t xml:space="preserve">                        &lt;ATC&gt;N02BE51&lt;/ATC&gt;</w:t>
      </w:r>
    </w:p>
    <w:p w14:paraId="1EA6B0A3" w14:textId="77777777" w:rsidR="00DD6391" w:rsidRDefault="00DD6391" w:rsidP="000B1FB8">
      <w:pPr>
        <w:jc w:val="left"/>
      </w:pPr>
      <w:r>
        <w:t xml:space="preserve">                        &lt;</w:t>
      </w:r>
      <w:proofErr w:type="spellStart"/>
      <w:r>
        <w:t>Nazev</w:t>
      </w:r>
      <w:proofErr w:type="spellEnd"/>
      <w:r>
        <w:t>&gt;PARALEN GRIP CHŘIPKA A BOLEST&lt;/</w:t>
      </w:r>
      <w:proofErr w:type="spellStart"/>
      <w:r>
        <w:t>Nazev</w:t>
      </w:r>
      <w:proofErr w:type="spellEnd"/>
      <w:r>
        <w:t>&gt;</w:t>
      </w:r>
    </w:p>
    <w:p w14:paraId="7BD32871" w14:textId="77777777" w:rsidR="00DD6391" w:rsidRDefault="00DD6391" w:rsidP="000B1FB8">
      <w:pPr>
        <w:jc w:val="left"/>
      </w:pPr>
      <w:r>
        <w:t xml:space="preserve">                        &lt;Forma&gt;TBL FLM&lt;/Forma&gt;</w:t>
      </w:r>
    </w:p>
    <w:p w14:paraId="6EC35EF9" w14:textId="77777777" w:rsidR="00DD6391" w:rsidRDefault="00DD6391" w:rsidP="000B1FB8">
      <w:pPr>
        <w:jc w:val="left"/>
      </w:pPr>
      <w:r>
        <w:t xml:space="preserve">                        &lt;Sila&gt;500MG/25MG/5MG&lt;/Sila&gt;</w:t>
      </w:r>
    </w:p>
    <w:p w14:paraId="581F7443" w14:textId="77777777" w:rsidR="00DD6391" w:rsidRDefault="00DD6391" w:rsidP="000B1FB8">
      <w:pPr>
        <w:jc w:val="left"/>
      </w:pPr>
      <w:r>
        <w:t xml:space="preserve">                        &lt;</w:t>
      </w:r>
      <w:proofErr w:type="spellStart"/>
      <w:r>
        <w:t>CestaPodani</w:t>
      </w:r>
      <w:proofErr w:type="spellEnd"/>
      <w:r>
        <w:t>&gt;POR&lt;/</w:t>
      </w:r>
      <w:proofErr w:type="spellStart"/>
      <w:r>
        <w:t>CestaPodani</w:t>
      </w:r>
      <w:proofErr w:type="spellEnd"/>
      <w:r>
        <w:t>&gt;</w:t>
      </w:r>
    </w:p>
    <w:p w14:paraId="49BC0748" w14:textId="77777777" w:rsidR="00DD6391" w:rsidRDefault="00DD6391" w:rsidP="000B1FB8">
      <w:pPr>
        <w:jc w:val="left"/>
      </w:pPr>
      <w:r>
        <w:t xml:space="preserve">                        &lt;Baleni&gt;24 I&lt;/Baleni&gt;</w:t>
      </w:r>
    </w:p>
    <w:p w14:paraId="4D701FEF" w14:textId="77777777" w:rsidR="00DD6391" w:rsidRDefault="00DD6391" w:rsidP="000B1FB8">
      <w:pPr>
        <w:jc w:val="left"/>
      </w:pPr>
      <w:r>
        <w:t xml:space="preserve">                    &lt;/</w:t>
      </w:r>
      <w:proofErr w:type="spellStart"/>
      <w:r>
        <w:t>HVLPReg</w:t>
      </w:r>
      <w:proofErr w:type="spellEnd"/>
      <w:r>
        <w:t>&gt;</w:t>
      </w:r>
    </w:p>
    <w:p w14:paraId="6185F84D" w14:textId="77777777" w:rsidR="00DD6391" w:rsidRDefault="00DD6391" w:rsidP="000B1FB8">
      <w:pPr>
        <w:jc w:val="left"/>
      </w:pPr>
      <w:r>
        <w:t xml:space="preserve">                    &lt;ID_</w:t>
      </w:r>
      <w:proofErr w:type="gramStart"/>
      <w:r>
        <w:t>LP&gt;E</w:t>
      </w:r>
      <w:proofErr w:type="gramEnd"/>
      <w:r>
        <w:t>57350AB-577B-4710-A0F1-5401AC9BEF6D&lt;/ID_LP&gt;</w:t>
      </w:r>
    </w:p>
    <w:p w14:paraId="6B939210" w14:textId="77777777" w:rsidR="00DD6391" w:rsidRDefault="00DD6391" w:rsidP="000B1FB8">
      <w:pPr>
        <w:jc w:val="left"/>
      </w:pPr>
      <w:r>
        <w:t xml:space="preserve">                &lt;/PLP&gt;</w:t>
      </w:r>
    </w:p>
    <w:p w14:paraId="175765D4" w14:textId="77777777" w:rsidR="00DD6391" w:rsidRDefault="00DD6391" w:rsidP="000B1FB8">
      <w:pPr>
        <w:jc w:val="left"/>
      </w:pPr>
      <w:r>
        <w:t xml:space="preserve">                &lt;PLP&gt;</w:t>
      </w:r>
    </w:p>
    <w:p w14:paraId="0EEA2CCB" w14:textId="77777777" w:rsidR="00DD6391" w:rsidRDefault="00DD6391" w:rsidP="000B1FB8">
      <w:pPr>
        <w:jc w:val="left"/>
      </w:pPr>
      <w:r>
        <w:t xml:space="preserve">                    &lt;</w:t>
      </w:r>
      <w:proofErr w:type="spellStart"/>
      <w:r>
        <w:t>Mnozstvi</w:t>
      </w:r>
      <w:proofErr w:type="spellEnd"/>
      <w:r>
        <w:t>&gt;1&lt;/</w:t>
      </w:r>
      <w:proofErr w:type="spellStart"/>
      <w:r>
        <w:t>Mnozstvi</w:t>
      </w:r>
      <w:proofErr w:type="spellEnd"/>
      <w:r>
        <w:t>&gt;</w:t>
      </w:r>
    </w:p>
    <w:p w14:paraId="48C512C1" w14:textId="77777777" w:rsidR="00DD6391" w:rsidRDefault="00DD6391" w:rsidP="000B1FB8">
      <w:pPr>
        <w:jc w:val="left"/>
      </w:pPr>
      <w:r>
        <w:t xml:space="preserve">                    &lt;</w:t>
      </w:r>
      <w:proofErr w:type="spellStart"/>
      <w:r>
        <w:t>HVLPReg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cuer</w:t>
      </w:r>
      <w:proofErr w:type="spellEnd"/>
      <w:r>
        <w:t>"&gt;</w:t>
      </w:r>
    </w:p>
    <w:p w14:paraId="4B6D59FE" w14:textId="77777777" w:rsidR="00DD6391" w:rsidRDefault="00DD6391" w:rsidP="000B1FB8">
      <w:pPr>
        <w:jc w:val="left"/>
      </w:pPr>
      <w:r>
        <w:lastRenderedPageBreak/>
        <w:t xml:space="preserve">                        &lt;</w:t>
      </w:r>
      <w:proofErr w:type="spellStart"/>
      <w:r>
        <w:t>Kod</w:t>
      </w:r>
      <w:proofErr w:type="spellEnd"/>
      <w:r>
        <w:t>&gt;0207893&lt;/</w:t>
      </w:r>
      <w:proofErr w:type="spellStart"/>
      <w:r>
        <w:t>Kod</w:t>
      </w:r>
      <w:proofErr w:type="spellEnd"/>
      <w:r>
        <w:t>&gt;</w:t>
      </w:r>
    </w:p>
    <w:p w14:paraId="3D2243FC" w14:textId="77777777" w:rsidR="00DD6391" w:rsidRDefault="00DD6391" w:rsidP="000B1FB8">
      <w:pPr>
        <w:jc w:val="left"/>
      </w:pPr>
      <w:r>
        <w:t xml:space="preserve">                        &lt;ATC&gt;M01AE01&lt;/ATC&gt;</w:t>
      </w:r>
    </w:p>
    <w:p w14:paraId="6696E4CC" w14:textId="77777777" w:rsidR="00DD6391" w:rsidRDefault="00DD6391" w:rsidP="000B1FB8">
      <w:pPr>
        <w:jc w:val="left"/>
      </w:pPr>
      <w:r>
        <w:t xml:space="preserve">                        &lt;</w:t>
      </w:r>
      <w:proofErr w:type="spellStart"/>
      <w:r>
        <w:t>Nazev</w:t>
      </w:r>
      <w:proofErr w:type="spellEnd"/>
      <w:r>
        <w:t>&gt;IBALGIN&lt;/</w:t>
      </w:r>
      <w:proofErr w:type="spellStart"/>
      <w:r>
        <w:t>Nazev</w:t>
      </w:r>
      <w:proofErr w:type="spellEnd"/>
      <w:r>
        <w:t>&gt;</w:t>
      </w:r>
    </w:p>
    <w:p w14:paraId="45D46689" w14:textId="77777777" w:rsidR="00DD6391" w:rsidRDefault="00DD6391" w:rsidP="000B1FB8">
      <w:pPr>
        <w:jc w:val="left"/>
      </w:pPr>
      <w:r>
        <w:t xml:space="preserve">                        &lt;Forma&gt;TBL FLM&lt;/Forma&gt;</w:t>
      </w:r>
    </w:p>
    <w:p w14:paraId="006E7C5A" w14:textId="77777777" w:rsidR="00DD6391" w:rsidRDefault="00DD6391" w:rsidP="000B1FB8">
      <w:pPr>
        <w:jc w:val="left"/>
      </w:pPr>
      <w:r>
        <w:t xml:space="preserve">                        &lt;Sila&gt;400MG&lt;/Sila&gt;</w:t>
      </w:r>
    </w:p>
    <w:p w14:paraId="29A52F5C" w14:textId="77777777" w:rsidR="00DD6391" w:rsidRDefault="00DD6391" w:rsidP="000B1FB8">
      <w:pPr>
        <w:jc w:val="left"/>
      </w:pPr>
      <w:r>
        <w:t xml:space="preserve">                        &lt;</w:t>
      </w:r>
      <w:proofErr w:type="spellStart"/>
      <w:r>
        <w:t>CestaPodani</w:t>
      </w:r>
      <w:proofErr w:type="spellEnd"/>
      <w:r>
        <w:t>&gt;POR&lt;/</w:t>
      </w:r>
      <w:proofErr w:type="spellStart"/>
      <w:r>
        <w:t>CestaPodani</w:t>
      </w:r>
      <w:proofErr w:type="spellEnd"/>
      <w:r>
        <w:t>&gt;</w:t>
      </w:r>
    </w:p>
    <w:p w14:paraId="4116ABC6" w14:textId="77777777" w:rsidR="00DD6391" w:rsidRDefault="00DD6391" w:rsidP="000B1FB8">
      <w:pPr>
        <w:jc w:val="left"/>
      </w:pPr>
      <w:r>
        <w:t xml:space="preserve">                        &lt;Baleni&gt;100&lt;/Baleni&gt;</w:t>
      </w:r>
    </w:p>
    <w:p w14:paraId="1DC8979F" w14:textId="77777777" w:rsidR="00DD6391" w:rsidRDefault="00DD6391" w:rsidP="000B1FB8">
      <w:pPr>
        <w:jc w:val="left"/>
      </w:pPr>
      <w:r>
        <w:t xml:space="preserve">                    &lt;/</w:t>
      </w:r>
      <w:proofErr w:type="spellStart"/>
      <w:r>
        <w:t>HVLPReg</w:t>
      </w:r>
      <w:proofErr w:type="spellEnd"/>
      <w:r>
        <w:t>&gt;</w:t>
      </w:r>
    </w:p>
    <w:p w14:paraId="336D71E6" w14:textId="77777777" w:rsidR="00DD6391" w:rsidRDefault="00DD6391" w:rsidP="000B1FB8">
      <w:pPr>
        <w:jc w:val="left"/>
      </w:pPr>
      <w:r>
        <w:t xml:space="preserve">                    &lt;ID_LP&gt;DF5498EE-</w:t>
      </w:r>
      <w:proofErr w:type="gramStart"/>
      <w:r>
        <w:t>736B</w:t>
      </w:r>
      <w:proofErr w:type="gramEnd"/>
      <w:r>
        <w:t>-4868-B306-F6B8C786C072&lt;/ID_LP&gt;</w:t>
      </w:r>
    </w:p>
    <w:p w14:paraId="08B754CE" w14:textId="77777777" w:rsidR="00DD6391" w:rsidRDefault="00DD6391" w:rsidP="000B1FB8">
      <w:pPr>
        <w:jc w:val="left"/>
      </w:pPr>
      <w:r>
        <w:t xml:space="preserve">                &lt;/PLP&gt;</w:t>
      </w:r>
    </w:p>
    <w:p w14:paraId="7C3D2AEA" w14:textId="77777777" w:rsidR="00DD6391" w:rsidRDefault="00DD6391" w:rsidP="000B1FB8">
      <w:pPr>
        <w:jc w:val="left"/>
      </w:pPr>
      <w:r>
        <w:t xml:space="preserve">                &lt;Stav&gt;CASTECNE_VYDANY&lt;/Stav&gt;</w:t>
      </w:r>
    </w:p>
    <w:p w14:paraId="51A4492B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Zmena</w:t>
      </w:r>
      <w:proofErr w:type="spellEnd"/>
      <w:r>
        <w:t>&gt;2023-</w:t>
      </w:r>
      <w:proofErr w:type="gramStart"/>
      <w:r>
        <w:t>12-05T10</w:t>
      </w:r>
      <w:proofErr w:type="gramEnd"/>
      <w:r>
        <w:t>:37:12.554&lt;/</w:t>
      </w:r>
      <w:proofErr w:type="spellStart"/>
      <w:r>
        <w:t>Zmena</w:t>
      </w:r>
      <w:proofErr w:type="spellEnd"/>
      <w:r>
        <w:t>&gt;</w:t>
      </w:r>
    </w:p>
    <w:p w14:paraId="2697E1B2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Zalozeni</w:t>
      </w:r>
      <w:proofErr w:type="spellEnd"/>
      <w:r>
        <w:t>&gt;2023-</w:t>
      </w:r>
      <w:proofErr w:type="gramStart"/>
      <w:r>
        <w:t>12-05T10</w:t>
      </w:r>
      <w:proofErr w:type="gramEnd"/>
      <w:r>
        <w:t>:37:12.554&lt;/</w:t>
      </w:r>
      <w:proofErr w:type="spellStart"/>
      <w:r>
        <w:t>Zalozeni</w:t>
      </w:r>
      <w:proofErr w:type="spellEnd"/>
      <w:r>
        <w:t>&gt;</w:t>
      </w:r>
    </w:p>
    <w:p w14:paraId="2BBA32CC" w14:textId="77777777" w:rsidR="00DD6391" w:rsidRDefault="00DD6391" w:rsidP="000B1FB8">
      <w:pPr>
        <w:jc w:val="left"/>
      </w:pPr>
      <w:r>
        <w:t xml:space="preserve">            &lt;/Doklad&gt;</w:t>
      </w:r>
    </w:p>
    <w:p w14:paraId="213B7A61" w14:textId="77777777" w:rsidR="00DD6391" w:rsidRDefault="00DD6391" w:rsidP="000B1FB8">
      <w:pPr>
        <w:jc w:val="left"/>
      </w:pPr>
      <w:r>
        <w:t xml:space="preserve">            &lt;</w:t>
      </w:r>
      <w:proofErr w:type="spellStart"/>
      <w:r>
        <w:t>ZpravaOdpoved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common</w:t>
      </w:r>
      <w:proofErr w:type="spellEnd"/>
      <w:r>
        <w:t>"&gt;</w:t>
      </w:r>
    </w:p>
    <w:p w14:paraId="01D28C8C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ID_</w:t>
      </w:r>
      <w:proofErr w:type="gramStart"/>
      <w:r>
        <w:t>Zpravy</w:t>
      </w:r>
      <w:proofErr w:type="spellEnd"/>
      <w:r>
        <w:t>&gt;B</w:t>
      </w:r>
      <w:proofErr w:type="gramEnd"/>
      <w:r>
        <w:t>68D153F-8574-40A6-92DD-AB5540495C62&lt;/</w:t>
      </w:r>
      <w:proofErr w:type="spellStart"/>
      <w:r>
        <w:t>ID_Zpravy</w:t>
      </w:r>
      <w:proofErr w:type="spellEnd"/>
      <w:r>
        <w:t>&gt;</w:t>
      </w:r>
    </w:p>
    <w:p w14:paraId="056677E8" w14:textId="77777777" w:rsidR="00DD6391" w:rsidRDefault="00DD6391" w:rsidP="000B1FB8">
      <w:pPr>
        <w:jc w:val="left"/>
      </w:pPr>
      <w:r>
        <w:t xml:space="preserve">                &lt;Verze&gt;</w:t>
      </w:r>
      <w:proofErr w:type="gramStart"/>
      <w:r>
        <w:t>202401A</w:t>
      </w:r>
      <w:proofErr w:type="gramEnd"/>
      <w:r>
        <w:t>&lt;/Verze&gt;</w:t>
      </w:r>
    </w:p>
    <w:p w14:paraId="4712B6BB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Odeslano</w:t>
      </w:r>
      <w:proofErr w:type="spellEnd"/>
      <w:r>
        <w:t>&gt;2023-</w:t>
      </w:r>
      <w:proofErr w:type="gramStart"/>
      <w:r>
        <w:t>12-05T10</w:t>
      </w:r>
      <w:proofErr w:type="gramEnd"/>
      <w:r>
        <w:t>:47:48.3538964+01:00&lt;/</w:t>
      </w:r>
      <w:proofErr w:type="spellStart"/>
      <w:r>
        <w:t>Odeslano</w:t>
      </w:r>
      <w:proofErr w:type="spellEnd"/>
      <w:r>
        <w:t>&gt;</w:t>
      </w:r>
    </w:p>
    <w:p w14:paraId="33F8FE4A" w14:textId="77777777" w:rsidR="00DD6391" w:rsidRDefault="00DD6391" w:rsidP="000B1FB8">
      <w:pPr>
        <w:jc w:val="left"/>
      </w:pPr>
      <w:r>
        <w:t xml:space="preserve">                &lt;Aplikace&gt;Informační systém </w:t>
      </w:r>
      <w:proofErr w:type="spellStart"/>
      <w:r>
        <w:t>eRecept</w:t>
      </w:r>
      <w:proofErr w:type="spellEnd"/>
      <w:r>
        <w:t>, v. 1.53.2.42219&lt;/Aplikace&gt;</w:t>
      </w:r>
    </w:p>
    <w:p w14:paraId="724029AE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ID_Podani</w:t>
      </w:r>
      <w:proofErr w:type="spellEnd"/>
      <w:r>
        <w:t>&gt;442502BE-4AAE-42CE-8B46-CC9EC5731F23&lt;/</w:t>
      </w:r>
      <w:proofErr w:type="spellStart"/>
      <w:r>
        <w:t>ID_Podani</w:t>
      </w:r>
      <w:proofErr w:type="spellEnd"/>
      <w:r>
        <w:t>&gt;</w:t>
      </w:r>
    </w:p>
    <w:p w14:paraId="228BFF62" w14:textId="77777777" w:rsidR="00DD6391" w:rsidRDefault="00DD6391" w:rsidP="000B1FB8">
      <w:pPr>
        <w:jc w:val="left"/>
      </w:pPr>
      <w:r>
        <w:t xml:space="preserve">                &lt;</w:t>
      </w:r>
      <w:proofErr w:type="spellStart"/>
      <w:r>
        <w:t>Prijato</w:t>
      </w:r>
      <w:proofErr w:type="spellEnd"/>
      <w:r>
        <w:t>&gt;2023-</w:t>
      </w:r>
      <w:proofErr w:type="gramStart"/>
      <w:r>
        <w:t>12-05T10</w:t>
      </w:r>
      <w:proofErr w:type="gramEnd"/>
      <w:r>
        <w:t>:47:48.2444682+01:00&lt;/</w:t>
      </w:r>
      <w:proofErr w:type="spellStart"/>
      <w:r>
        <w:t>Prijato</w:t>
      </w:r>
      <w:proofErr w:type="spellEnd"/>
      <w:r>
        <w:t>&gt;</w:t>
      </w:r>
    </w:p>
    <w:p w14:paraId="6FD12026" w14:textId="77777777" w:rsidR="00DD6391" w:rsidRDefault="00DD6391" w:rsidP="000B1FB8">
      <w:pPr>
        <w:jc w:val="left"/>
      </w:pPr>
      <w:r>
        <w:t xml:space="preserve">            &lt;/</w:t>
      </w:r>
      <w:proofErr w:type="spellStart"/>
      <w:r>
        <w:t>ZpravaOdpoved</w:t>
      </w:r>
      <w:proofErr w:type="spellEnd"/>
      <w:r>
        <w:t>&gt;</w:t>
      </w:r>
    </w:p>
    <w:p w14:paraId="44CB51EF" w14:textId="77777777" w:rsidR="00DD6391" w:rsidRDefault="00DD6391" w:rsidP="000B1FB8">
      <w:pPr>
        <w:jc w:val="left"/>
      </w:pPr>
      <w:r>
        <w:t xml:space="preserve">        &lt;/</w:t>
      </w:r>
      <w:proofErr w:type="spellStart"/>
      <w:r>
        <w:t>NacteniNahleduNaPredpisErpOdpoved</w:t>
      </w:r>
      <w:proofErr w:type="spellEnd"/>
      <w:r>
        <w:t>&gt;</w:t>
      </w:r>
    </w:p>
    <w:p w14:paraId="471308AD" w14:textId="77777777" w:rsidR="00DD6391" w:rsidRDefault="00DD6391" w:rsidP="000B1FB8">
      <w:pPr>
        <w:jc w:val="left"/>
      </w:pPr>
      <w:r>
        <w:lastRenderedPageBreak/>
        <w:t xml:space="preserve">    &lt;/</w:t>
      </w:r>
      <w:proofErr w:type="spellStart"/>
      <w:proofErr w:type="gramStart"/>
      <w:r>
        <w:t>soap:Body</w:t>
      </w:r>
      <w:proofErr w:type="spellEnd"/>
      <w:proofErr w:type="gramEnd"/>
      <w:r>
        <w:t>&gt;</w:t>
      </w:r>
    </w:p>
    <w:p w14:paraId="1B6CE77B" w14:textId="4040C04C" w:rsidR="00F20F8B" w:rsidRPr="00F20F8B" w:rsidRDefault="00DD6391" w:rsidP="000B1FB8">
      <w:pPr>
        <w:jc w:val="left"/>
      </w:pPr>
      <w:r>
        <w:t>&lt;/</w:t>
      </w:r>
      <w:proofErr w:type="spellStart"/>
      <w:proofErr w:type="gramStart"/>
      <w:r>
        <w:t>soap:Envelope</w:t>
      </w:r>
      <w:proofErr w:type="spellEnd"/>
      <w:proofErr w:type="gramEnd"/>
      <w:r>
        <w:t>&gt;</w:t>
      </w:r>
    </w:p>
    <w:p w14:paraId="0CCC93F6" w14:textId="437BADD6" w:rsidR="000B1FB8" w:rsidRDefault="000B1FB8" w:rsidP="000B1FB8">
      <w:pPr>
        <w:pStyle w:val="Nadpis2"/>
      </w:pPr>
      <w:bookmarkStart w:id="31" w:name="_Toc153204521"/>
      <w:r>
        <w:t>Příklad response – příklad pro IPLP, strukturovaný zápis</w:t>
      </w:r>
      <w:r w:rsidR="00917C15">
        <w:t>, surovina</w:t>
      </w:r>
      <w:bookmarkEnd w:id="31"/>
    </w:p>
    <w:p w14:paraId="30A26B1D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>&lt;</w:t>
      </w:r>
      <w:proofErr w:type="spellStart"/>
      <w:proofErr w:type="gramStart"/>
      <w:r w:rsidRPr="00917C15">
        <w:rPr>
          <w:lang w:val="en-150"/>
        </w:rPr>
        <w:t>soap:Envelope</w:t>
      </w:r>
      <w:proofErr w:type="spellEnd"/>
      <w:proofErr w:type="gram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xmlns:soap</w:t>
      </w:r>
      <w:proofErr w:type="spellEnd"/>
      <w:r w:rsidRPr="00917C15">
        <w:rPr>
          <w:lang w:val="en-150"/>
        </w:rPr>
        <w:t xml:space="preserve">="http://schemas.xmlsoap.org/soap/envelope/" </w:t>
      </w:r>
      <w:proofErr w:type="spellStart"/>
      <w:r w:rsidRPr="00917C15">
        <w:rPr>
          <w:lang w:val="en-150"/>
        </w:rPr>
        <w:t>xmlns:xsi</w:t>
      </w:r>
      <w:proofErr w:type="spellEnd"/>
      <w:r w:rsidRPr="00917C15">
        <w:rPr>
          <w:lang w:val="en-150"/>
        </w:rPr>
        <w:t xml:space="preserve">="http://www.w3.org/2001/XMLSchema-instance" </w:t>
      </w:r>
      <w:proofErr w:type="spellStart"/>
      <w:r w:rsidRPr="00917C15">
        <w:rPr>
          <w:lang w:val="en-150"/>
        </w:rPr>
        <w:t>xmlns:xsd</w:t>
      </w:r>
      <w:proofErr w:type="spellEnd"/>
      <w:r w:rsidRPr="00917C15">
        <w:rPr>
          <w:lang w:val="en-150"/>
        </w:rPr>
        <w:t>="http://www.w3.org/2001/XMLSchema"&gt;</w:t>
      </w:r>
    </w:p>
    <w:p w14:paraId="61F3FEF1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&lt;</w:t>
      </w:r>
      <w:proofErr w:type="spellStart"/>
      <w:proofErr w:type="gramStart"/>
      <w:r w:rsidRPr="00917C15">
        <w:rPr>
          <w:lang w:val="en-150"/>
        </w:rPr>
        <w:t>soap:Body</w:t>
      </w:r>
      <w:proofErr w:type="spellEnd"/>
      <w:proofErr w:type="gramEnd"/>
      <w:r w:rsidRPr="00917C15">
        <w:rPr>
          <w:lang w:val="en-150"/>
        </w:rPr>
        <w:t>&gt;</w:t>
      </w:r>
    </w:p>
    <w:p w14:paraId="6888415C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&lt;</w:t>
      </w:r>
      <w:proofErr w:type="spellStart"/>
      <w:r w:rsidRPr="00917C15">
        <w:rPr>
          <w:lang w:val="en-150"/>
        </w:rPr>
        <w:t>NacteniNahleduNaPredpisErpOdpoved</w:t>
      </w:r>
      <w:proofErr w:type="spell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xmlns</w:t>
      </w:r>
      <w:proofErr w:type="spellEnd"/>
      <w:r w:rsidRPr="00917C15">
        <w:rPr>
          <w:lang w:val="en-150"/>
        </w:rPr>
        <w:t>="http://www.sukl.cz/erp/obchod"&gt;</w:t>
      </w:r>
    </w:p>
    <w:p w14:paraId="4E405025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&lt;</w:t>
      </w:r>
      <w:proofErr w:type="spellStart"/>
      <w:r w:rsidRPr="00917C15">
        <w:rPr>
          <w:lang w:val="en-150"/>
        </w:rPr>
        <w:t>Doklad</w:t>
      </w:r>
      <w:proofErr w:type="spellEnd"/>
      <w:r w:rsidRPr="00917C15">
        <w:rPr>
          <w:lang w:val="en-150"/>
        </w:rPr>
        <w:t>&gt;</w:t>
      </w:r>
    </w:p>
    <w:p w14:paraId="144F8099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ID_Dokladu</w:t>
      </w:r>
      <w:proofErr w:type="spellEnd"/>
      <w:r w:rsidRPr="00917C15">
        <w:rPr>
          <w:lang w:val="en-150"/>
        </w:rPr>
        <w:t>&gt;PL4URG7R2T8W&lt;/</w:t>
      </w:r>
      <w:proofErr w:type="spellStart"/>
      <w:r w:rsidRPr="00917C15">
        <w:rPr>
          <w:lang w:val="en-150"/>
        </w:rPr>
        <w:t>ID_Dokladu</w:t>
      </w:r>
      <w:proofErr w:type="spellEnd"/>
      <w:r w:rsidRPr="00917C15">
        <w:rPr>
          <w:lang w:val="en-150"/>
        </w:rPr>
        <w:t>&gt;</w:t>
      </w:r>
    </w:p>
    <w:p w14:paraId="4905294D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DatumVystaveni</w:t>
      </w:r>
      <w:proofErr w:type="spellEnd"/>
      <w:r w:rsidRPr="00917C15">
        <w:rPr>
          <w:lang w:val="en-150"/>
        </w:rPr>
        <w:t>&gt;2023-12-05&lt;/</w:t>
      </w:r>
      <w:proofErr w:type="spellStart"/>
      <w:r w:rsidRPr="00917C15">
        <w:rPr>
          <w:lang w:val="en-150"/>
        </w:rPr>
        <w:t>DatumVystaveni</w:t>
      </w:r>
      <w:proofErr w:type="spellEnd"/>
      <w:r w:rsidRPr="00917C15">
        <w:rPr>
          <w:lang w:val="en-150"/>
        </w:rPr>
        <w:t>&gt;</w:t>
      </w:r>
    </w:p>
    <w:p w14:paraId="660E3FE5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PlatnostDo</w:t>
      </w:r>
      <w:proofErr w:type="spellEnd"/>
      <w:r w:rsidRPr="00917C15">
        <w:rPr>
          <w:lang w:val="en-150"/>
        </w:rPr>
        <w:t>&gt;2023-12-19&lt;/</w:t>
      </w:r>
      <w:proofErr w:type="spellStart"/>
      <w:r w:rsidRPr="00917C15">
        <w:rPr>
          <w:lang w:val="en-150"/>
        </w:rPr>
        <w:t>PlatnostDo</w:t>
      </w:r>
      <w:proofErr w:type="spellEnd"/>
      <w:r w:rsidRPr="00917C15">
        <w:rPr>
          <w:lang w:val="en-150"/>
        </w:rPr>
        <w:t>&gt;</w:t>
      </w:r>
    </w:p>
    <w:p w14:paraId="4BB614A0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&lt;PLP&gt;</w:t>
      </w:r>
    </w:p>
    <w:p w14:paraId="23420F33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&lt;</w:t>
      </w:r>
      <w:proofErr w:type="spellStart"/>
      <w:r w:rsidRPr="00917C15">
        <w:rPr>
          <w:lang w:val="en-150"/>
        </w:rPr>
        <w:t>Mnozstvi</w:t>
      </w:r>
      <w:proofErr w:type="spellEnd"/>
      <w:r w:rsidRPr="00917C15">
        <w:rPr>
          <w:lang w:val="en-150"/>
        </w:rPr>
        <w:t>&gt;1&lt;/</w:t>
      </w:r>
      <w:proofErr w:type="spellStart"/>
      <w:r w:rsidRPr="00917C15">
        <w:rPr>
          <w:lang w:val="en-150"/>
        </w:rPr>
        <w:t>Mnozstvi</w:t>
      </w:r>
      <w:proofErr w:type="spellEnd"/>
      <w:r w:rsidRPr="00917C15">
        <w:rPr>
          <w:lang w:val="en-150"/>
        </w:rPr>
        <w:t>&gt;</w:t>
      </w:r>
    </w:p>
    <w:p w14:paraId="1E85539A" w14:textId="4E2FDE88" w:rsidR="00917C15" w:rsidRPr="00917C15" w:rsidRDefault="00917C15" w:rsidP="00917C15">
      <w:pPr>
        <w:jc w:val="left"/>
      </w:pPr>
      <w:r w:rsidRPr="00917C15">
        <w:rPr>
          <w:lang w:val="en-150"/>
        </w:rPr>
        <w:t xml:space="preserve">                    &lt;IPLP </w:t>
      </w:r>
      <w:proofErr w:type="spellStart"/>
      <w:r w:rsidRPr="00917C15">
        <w:rPr>
          <w:lang w:val="en-150"/>
        </w:rPr>
        <w:t>xmlns</w:t>
      </w:r>
      <w:proofErr w:type="spellEnd"/>
      <w:r w:rsidRPr="00917C15">
        <w:rPr>
          <w:lang w:val="en-150"/>
        </w:rPr>
        <w:t>="http://www.sukl.cz/erp/cuer"&gt;</w:t>
      </w:r>
    </w:p>
    <w:p w14:paraId="7BE503B3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&lt;</w:t>
      </w:r>
      <w:proofErr w:type="spellStart"/>
      <w:r w:rsidRPr="00917C15">
        <w:rPr>
          <w:lang w:val="en-150"/>
        </w:rPr>
        <w:t>Nazev</w:t>
      </w:r>
      <w:proofErr w:type="spellEnd"/>
      <w:r w:rsidRPr="00917C15">
        <w:rPr>
          <w:lang w:val="en-150"/>
        </w:rPr>
        <w:t>&gt;</w:t>
      </w:r>
      <w:proofErr w:type="spellStart"/>
      <w:r w:rsidRPr="00917C15">
        <w:rPr>
          <w:lang w:val="en-150"/>
        </w:rPr>
        <w:t>Konopný</w:t>
      </w:r>
      <w:proofErr w:type="spell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krém</w:t>
      </w:r>
      <w:proofErr w:type="spellEnd"/>
      <w:r w:rsidRPr="00917C15">
        <w:rPr>
          <w:lang w:val="en-150"/>
        </w:rPr>
        <w:t xml:space="preserve"> - 100g&lt;/</w:t>
      </w:r>
      <w:proofErr w:type="spellStart"/>
      <w:r w:rsidRPr="00917C15">
        <w:rPr>
          <w:lang w:val="en-150"/>
        </w:rPr>
        <w:t>Nazev</w:t>
      </w:r>
      <w:proofErr w:type="spellEnd"/>
      <w:r w:rsidRPr="00917C15">
        <w:rPr>
          <w:lang w:val="en-150"/>
        </w:rPr>
        <w:t>&gt;</w:t>
      </w:r>
    </w:p>
    <w:p w14:paraId="1BCBD22E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&lt;</w:t>
      </w:r>
      <w:proofErr w:type="spellStart"/>
      <w:r w:rsidRPr="00917C15">
        <w:rPr>
          <w:lang w:val="en-150"/>
        </w:rPr>
        <w:t>CestaPodani</w:t>
      </w:r>
      <w:proofErr w:type="spellEnd"/>
      <w:r w:rsidRPr="00917C15">
        <w:rPr>
          <w:lang w:val="en-150"/>
        </w:rPr>
        <w:t>&gt;DRM&lt;/</w:t>
      </w:r>
      <w:proofErr w:type="spellStart"/>
      <w:r w:rsidRPr="00917C15">
        <w:rPr>
          <w:lang w:val="en-150"/>
        </w:rPr>
        <w:t>CestaPodani</w:t>
      </w:r>
      <w:proofErr w:type="spellEnd"/>
      <w:r w:rsidRPr="00917C15">
        <w:rPr>
          <w:lang w:val="en-150"/>
        </w:rPr>
        <w:t>&gt;</w:t>
      </w:r>
    </w:p>
    <w:p w14:paraId="754AF4C4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&lt;Forma&gt;CRM&lt;/Forma&gt;</w:t>
      </w:r>
    </w:p>
    <w:p w14:paraId="579CFD09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&lt;</w:t>
      </w:r>
      <w:proofErr w:type="spellStart"/>
      <w:r w:rsidRPr="00917C15">
        <w:rPr>
          <w:lang w:val="en-150"/>
        </w:rPr>
        <w:t>Slozka</w:t>
      </w:r>
      <w:proofErr w:type="spellEnd"/>
      <w:r w:rsidRPr="00917C15">
        <w:rPr>
          <w:lang w:val="en-150"/>
        </w:rPr>
        <w:t>&gt;</w:t>
      </w:r>
    </w:p>
    <w:p w14:paraId="3CA42999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    &lt;</w:t>
      </w:r>
      <w:proofErr w:type="spellStart"/>
      <w:r w:rsidRPr="00917C15">
        <w:rPr>
          <w:lang w:val="en-150"/>
        </w:rPr>
        <w:t>Mnozstvi</w:t>
      </w:r>
      <w:proofErr w:type="spellEnd"/>
      <w:r w:rsidRPr="00917C15">
        <w:rPr>
          <w:lang w:val="en-150"/>
        </w:rPr>
        <w:t>&gt;5&lt;/</w:t>
      </w:r>
      <w:proofErr w:type="spellStart"/>
      <w:r w:rsidRPr="00917C15">
        <w:rPr>
          <w:lang w:val="en-150"/>
        </w:rPr>
        <w:t>Mnozstvi</w:t>
      </w:r>
      <w:proofErr w:type="spellEnd"/>
      <w:r w:rsidRPr="00917C15">
        <w:rPr>
          <w:lang w:val="en-150"/>
        </w:rPr>
        <w:t>&gt;</w:t>
      </w:r>
    </w:p>
    <w:p w14:paraId="00DC9892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    &lt;</w:t>
      </w:r>
      <w:proofErr w:type="spellStart"/>
      <w:r w:rsidRPr="00917C15">
        <w:rPr>
          <w:lang w:val="en-150"/>
        </w:rPr>
        <w:t>Jednotka</w:t>
      </w:r>
      <w:proofErr w:type="spellEnd"/>
      <w:r w:rsidRPr="00917C15">
        <w:rPr>
          <w:lang w:val="en-150"/>
        </w:rPr>
        <w:t>&gt;g&lt;/</w:t>
      </w:r>
      <w:proofErr w:type="spellStart"/>
      <w:r w:rsidRPr="00917C15">
        <w:rPr>
          <w:lang w:val="en-150"/>
        </w:rPr>
        <w:t>Jednotka</w:t>
      </w:r>
      <w:proofErr w:type="spellEnd"/>
      <w:r w:rsidRPr="00917C15">
        <w:rPr>
          <w:lang w:val="en-150"/>
        </w:rPr>
        <w:t>&gt;</w:t>
      </w:r>
    </w:p>
    <w:p w14:paraId="29D5BF2E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    &lt;</w:t>
      </w:r>
      <w:proofErr w:type="spellStart"/>
      <w:r w:rsidRPr="00917C15">
        <w:rPr>
          <w:lang w:val="en-150"/>
        </w:rPr>
        <w:t>Nazev</w:t>
      </w:r>
      <w:proofErr w:type="spellEnd"/>
      <w:r w:rsidRPr="00917C15">
        <w:rPr>
          <w:lang w:val="en-150"/>
        </w:rPr>
        <w:t xml:space="preserve">&gt;Cannabis </w:t>
      </w:r>
      <w:proofErr w:type="spellStart"/>
      <w:r w:rsidRPr="00917C15">
        <w:rPr>
          <w:lang w:val="en-150"/>
        </w:rPr>
        <w:t>sativae</w:t>
      </w:r>
      <w:proofErr w:type="spell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extractum</w:t>
      </w:r>
      <w:proofErr w:type="spellEnd"/>
      <w:r w:rsidRPr="00917C15">
        <w:rPr>
          <w:lang w:val="en-150"/>
        </w:rPr>
        <w:t>&lt;/</w:t>
      </w:r>
      <w:proofErr w:type="spellStart"/>
      <w:r w:rsidRPr="00917C15">
        <w:rPr>
          <w:lang w:val="en-150"/>
        </w:rPr>
        <w:t>Nazev</w:t>
      </w:r>
      <w:proofErr w:type="spellEnd"/>
      <w:r w:rsidRPr="00917C15">
        <w:rPr>
          <w:lang w:val="en-150"/>
        </w:rPr>
        <w:t>&gt;</w:t>
      </w:r>
    </w:p>
    <w:p w14:paraId="08140CA6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lastRenderedPageBreak/>
        <w:t xml:space="preserve">                            &lt;</w:t>
      </w:r>
      <w:proofErr w:type="spellStart"/>
      <w:r w:rsidRPr="00917C15">
        <w:rPr>
          <w:lang w:val="en-150"/>
        </w:rPr>
        <w:t>Surovina</w:t>
      </w:r>
      <w:proofErr w:type="spellEnd"/>
      <w:r w:rsidRPr="00917C15">
        <w:rPr>
          <w:lang w:val="en-150"/>
        </w:rPr>
        <w:t>&gt;9354000&lt;/</w:t>
      </w:r>
      <w:proofErr w:type="spellStart"/>
      <w:r w:rsidRPr="00917C15">
        <w:rPr>
          <w:lang w:val="en-150"/>
        </w:rPr>
        <w:t>Surovina</w:t>
      </w:r>
      <w:proofErr w:type="spellEnd"/>
      <w:r w:rsidRPr="00917C15">
        <w:rPr>
          <w:lang w:val="en-150"/>
        </w:rPr>
        <w:t>&gt;</w:t>
      </w:r>
    </w:p>
    <w:p w14:paraId="0435FF7B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    &lt;/</w:t>
      </w:r>
      <w:proofErr w:type="spellStart"/>
      <w:r w:rsidRPr="00917C15">
        <w:rPr>
          <w:lang w:val="en-150"/>
        </w:rPr>
        <w:t>Slozka</w:t>
      </w:r>
      <w:proofErr w:type="spellEnd"/>
      <w:r w:rsidRPr="00917C15">
        <w:rPr>
          <w:lang w:val="en-150"/>
        </w:rPr>
        <w:t>&gt;</w:t>
      </w:r>
    </w:p>
    <w:p w14:paraId="2696D23C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&lt;/IPLP&gt;</w:t>
      </w:r>
    </w:p>
    <w:p w14:paraId="030C2101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    &lt;ID_LP&gt;82323B92-59F2-48BC-A36A-97DF0B3CBB64&lt;/ID_LP&gt;</w:t>
      </w:r>
    </w:p>
    <w:p w14:paraId="035ACCFD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&lt;/PLP&gt;</w:t>
      </w:r>
    </w:p>
    <w:p w14:paraId="4D76C8C9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Stav</w:t>
      </w:r>
      <w:proofErr w:type="spellEnd"/>
      <w:r w:rsidRPr="00917C15">
        <w:rPr>
          <w:lang w:val="en-150"/>
        </w:rPr>
        <w:t>&gt;PREDEPSANY&lt;/</w:t>
      </w:r>
      <w:proofErr w:type="spellStart"/>
      <w:r w:rsidRPr="00917C15">
        <w:rPr>
          <w:lang w:val="en-150"/>
        </w:rPr>
        <w:t>Stav</w:t>
      </w:r>
      <w:proofErr w:type="spellEnd"/>
      <w:r w:rsidRPr="00917C15">
        <w:rPr>
          <w:lang w:val="en-150"/>
        </w:rPr>
        <w:t>&gt;</w:t>
      </w:r>
    </w:p>
    <w:p w14:paraId="6101A90D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Zmena</w:t>
      </w:r>
      <w:proofErr w:type="spellEnd"/>
      <w:r w:rsidRPr="00917C15">
        <w:rPr>
          <w:lang w:val="en-150"/>
        </w:rPr>
        <w:t>&gt;2023-12-05T11:02:09.847&lt;/</w:t>
      </w:r>
      <w:proofErr w:type="spellStart"/>
      <w:r w:rsidRPr="00917C15">
        <w:rPr>
          <w:lang w:val="en-150"/>
        </w:rPr>
        <w:t>Zmena</w:t>
      </w:r>
      <w:proofErr w:type="spellEnd"/>
      <w:r w:rsidRPr="00917C15">
        <w:rPr>
          <w:lang w:val="en-150"/>
        </w:rPr>
        <w:t>&gt;</w:t>
      </w:r>
    </w:p>
    <w:p w14:paraId="17BF4F76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Zalozeni</w:t>
      </w:r>
      <w:proofErr w:type="spellEnd"/>
      <w:r w:rsidRPr="00917C15">
        <w:rPr>
          <w:lang w:val="en-150"/>
        </w:rPr>
        <w:t>&gt;2023-12-05T11:02:09.847&lt;/</w:t>
      </w:r>
      <w:proofErr w:type="spellStart"/>
      <w:r w:rsidRPr="00917C15">
        <w:rPr>
          <w:lang w:val="en-150"/>
        </w:rPr>
        <w:t>Zalozeni</w:t>
      </w:r>
      <w:proofErr w:type="spellEnd"/>
      <w:r w:rsidRPr="00917C15">
        <w:rPr>
          <w:lang w:val="en-150"/>
        </w:rPr>
        <w:t>&gt;</w:t>
      </w:r>
    </w:p>
    <w:p w14:paraId="21581F63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ModryPruh</w:t>
      </w:r>
      <w:proofErr w:type="spellEnd"/>
      <w:r w:rsidRPr="00917C15">
        <w:rPr>
          <w:lang w:val="en-150"/>
        </w:rPr>
        <w:t>&gt;true&lt;/</w:t>
      </w:r>
      <w:proofErr w:type="spellStart"/>
      <w:r w:rsidRPr="00917C15">
        <w:rPr>
          <w:lang w:val="en-150"/>
        </w:rPr>
        <w:t>ModryPruh</w:t>
      </w:r>
      <w:proofErr w:type="spellEnd"/>
      <w:r w:rsidRPr="00917C15">
        <w:rPr>
          <w:lang w:val="en-150"/>
        </w:rPr>
        <w:t>&gt;</w:t>
      </w:r>
    </w:p>
    <w:p w14:paraId="4CB8D14F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&lt;/</w:t>
      </w:r>
      <w:proofErr w:type="spellStart"/>
      <w:r w:rsidRPr="00917C15">
        <w:rPr>
          <w:lang w:val="en-150"/>
        </w:rPr>
        <w:t>Doklad</w:t>
      </w:r>
      <w:proofErr w:type="spellEnd"/>
      <w:r w:rsidRPr="00917C15">
        <w:rPr>
          <w:lang w:val="en-150"/>
        </w:rPr>
        <w:t>&gt;</w:t>
      </w:r>
    </w:p>
    <w:p w14:paraId="6942B450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&lt;</w:t>
      </w:r>
      <w:proofErr w:type="spellStart"/>
      <w:r w:rsidRPr="00917C15">
        <w:rPr>
          <w:lang w:val="en-150"/>
        </w:rPr>
        <w:t>ZpravaOdpoved</w:t>
      </w:r>
      <w:proofErr w:type="spell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xmlns</w:t>
      </w:r>
      <w:proofErr w:type="spellEnd"/>
      <w:r w:rsidRPr="00917C15">
        <w:rPr>
          <w:lang w:val="en-150"/>
        </w:rPr>
        <w:t>="http://www.sukl.cz/erp/common"&gt;</w:t>
      </w:r>
    </w:p>
    <w:p w14:paraId="3F0C617D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ID_Zpravy</w:t>
      </w:r>
      <w:proofErr w:type="spellEnd"/>
      <w:r w:rsidRPr="00917C15">
        <w:rPr>
          <w:lang w:val="en-150"/>
        </w:rPr>
        <w:t>&gt;56202467-49B9-4695-9E7B-699757A2001C&lt;/</w:t>
      </w:r>
      <w:proofErr w:type="spellStart"/>
      <w:r w:rsidRPr="00917C15">
        <w:rPr>
          <w:lang w:val="en-150"/>
        </w:rPr>
        <w:t>ID_Zpravy</w:t>
      </w:r>
      <w:proofErr w:type="spellEnd"/>
      <w:r w:rsidRPr="00917C15">
        <w:rPr>
          <w:lang w:val="en-150"/>
        </w:rPr>
        <w:t>&gt;</w:t>
      </w:r>
    </w:p>
    <w:p w14:paraId="5904DEFC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Verze</w:t>
      </w:r>
      <w:proofErr w:type="spellEnd"/>
      <w:r w:rsidRPr="00917C15">
        <w:rPr>
          <w:lang w:val="en-150"/>
        </w:rPr>
        <w:t>&gt;202401A&lt;/</w:t>
      </w:r>
      <w:proofErr w:type="spellStart"/>
      <w:r w:rsidRPr="00917C15">
        <w:rPr>
          <w:lang w:val="en-150"/>
        </w:rPr>
        <w:t>Verze</w:t>
      </w:r>
      <w:proofErr w:type="spellEnd"/>
      <w:r w:rsidRPr="00917C15">
        <w:rPr>
          <w:lang w:val="en-150"/>
        </w:rPr>
        <w:t>&gt;</w:t>
      </w:r>
    </w:p>
    <w:p w14:paraId="2AEB5CF0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Odeslano</w:t>
      </w:r>
      <w:proofErr w:type="spellEnd"/>
      <w:r w:rsidRPr="00917C15">
        <w:rPr>
          <w:lang w:val="en-150"/>
        </w:rPr>
        <w:t>&gt;2023-12-05T11:02:22.2151899+01:00&lt;/</w:t>
      </w:r>
      <w:proofErr w:type="spellStart"/>
      <w:r w:rsidRPr="00917C15">
        <w:rPr>
          <w:lang w:val="en-150"/>
        </w:rPr>
        <w:t>Odeslano</w:t>
      </w:r>
      <w:proofErr w:type="spellEnd"/>
      <w:r w:rsidRPr="00917C15">
        <w:rPr>
          <w:lang w:val="en-150"/>
        </w:rPr>
        <w:t>&gt;</w:t>
      </w:r>
    </w:p>
    <w:p w14:paraId="2259328A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Aplikace</w:t>
      </w:r>
      <w:proofErr w:type="spellEnd"/>
      <w:r w:rsidRPr="00917C15">
        <w:rPr>
          <w:lang w:val="en-150"/>
        </w:rPr>
        <w:t>&gt;</w:t>
      </w:r>
      <w:proofErr w:type="spellStart"/>
      <w:r w:rsidRPr="00917C15">
        <w:rPr>
          <w:lang w:val="en-150"/>
        </w:rPr>
        <w:t>Informační</w:t>
      </w:r>
      <w:proofErr w:type="spell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systém</w:t>
      </w:r>
      <w:proofErr w:type="spellEnd"/>
      <w:r w:rsidRPr="00917C15">
        <w:rPr>
          <w:lang w:val="en-150"/>
        </w:rPr>
        <w:t xml:space="preserve"> </w:t>
      </w:r>
      <w:proofErr w:type="spellStart"/>
      <w:r w:rsidRPr="00917C15">
        <w:rPr>
          <w:lang w:val="en-150"/>
        </w:rPr>
        <w:t>eRecept</w:t>
      </w:r>
      <w:proofErr w:type="spellEnd"/>
      <w:r w:rsidRPr="00917C15">
        <w:rPr>
          <w:lang w:val="en-150"/>
        </w:rPr>
        <w:t>, v. 1.53.2.42219&lt;/</w:t>
      </w:r>
      <w:proofErr w:type="spellStart"/>
      <w:r w:rsidRPr="00917C15">
        <w:rPr>
          <w:lang w:val="en-150"/>
        </w:rPr>
        <w:t>Aplikace</w:t>
      </w:r>
      <w:proofErr w:type="spellEnd"/>
      <w:r w:rsidRPr="00917C15">
        <w:rPr>
          <w:lang w:val="en-150"/>
        </w:rPr>
        <w:t>&gt;</w:t>
      </w:r>
    </w:p>
    <w:p w14:paraId="52F49952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ID_Podani</w:t>
      </w:r>
      <w:proofErr w:type="spellEnd"/>
      <w:r w:rsidRPr="00917C15">
        <w:rPr>
          <w:lang w:val="en-150"/>
        </w:rPr>
        <w:t>&gt;1FCF9175-9882-45E6-923A-8AA2D2A204F0&lt;/</w:t>
      </w:r>
      <w:proofErr w:type="spellStart"/>
      <w:r w:rsidRPr="00917C15">
        <w:rPr>
          <w:lang w:val="en-150"/>
        </w:rPr>
        <w:t>ID_Podani</w:t>
      </w:r>
      <w:proofErr w:type="spellEnd"/>
      <w:r w:rsidRPr="00917C15">
        <w:rPr>
          <w:lang w:val="en-150"/>
        </w:rPr>
        <w:t>&gt;</w:t>
      </w:r>
    </w:p>
    <w:p w14:paraId="0CAAB9AE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    &lt;</w:t>
      </w:r>
      <w:proofErr w:type="spellStart"/>
      <w:r w:rsidRPr="00917C15">
        <w:rPr>
          <w:lang w:val="en-150"/>
        </w:rPr>
        <w:t>Prijato</w:t>
      </w:r>
      <w:proofErr w:type="spellEnd"/>
      <w:r w:rsidRPr="00917C15">
        <w:rPr>
          <w:lang w:val="en-150"/>
        </w:rPr>
        <w:t>&gt;2023-12-05T11:02:21.3088662+01:00&lt;/</w:t>
      </w:r>
      <w:proofErr w:type="spellStart"/>
      <w:r w:rsidRPr="00917C15">
        <w:rPr>
          <w:lang w:val="en-150"/>
        </w:rPr>
        <w:t>Prijato</w:t>
      </w:r>
      <w:proofErr w:type="spellEnd"/>
      <w:r w:rsidRPr="00917C15">
        <w:rPr>
          <w:lang w:val="en-150"/>
        </w:rPr>
        <w:t>&gt;</w:t>
      </w:r>
    </w:p>
    <w:p w14:paraId="0CA2085A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    &lt;/</w:t>
      </w:r>
      <w:proofErr w:type="spellStart"/>
      <w:r w:rsidRPr="00917C15">
        <w:rPr>
          <w:lang w:val="en-150"/>
        </w:rPr>
        <w:t>ZpravaOdpoved</w:t>
      </w:r>
      <w:proofErr w:type="spellEnd"/>
      <w:r w:rsidRPr="00917C15">
        <w:rPr>
          <w:lang w:val="en-150"/>
        </w:rPr>
        <w:t>&gt;</w:t>
      </w:r>
    </w:p>
    <w:p w14:paraId="3F272AC1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    &lt;/</w:t>
      </w:r>
      <w:proofErr w:type="spellStart"/>
      <w:r w:rsidRPr="00917C15">
        <w:rPr>
          <w:lang w:val="en-150"/>
        </w:rPr>
        <w:t>NacteniNahleduNaPredpisErpOdpoved</w:t>
      </w:r>
      <w:proofErr w:type="spellEnd"/>
      <w:r w:rsidRPr="00917C15">
        <w:rPr>
          <w:lang w:val="en-150"/>
        </w:rPr>
        <w:t>&gt;</w:t>
      </w:r>
    </w:p>
    <w:p w14:paraId="5CA00195" w14:textId="77777777" w:rsidR="00917C15" w:rsidRPr="00917C15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 xml:space="preserve">    &lt;/</w:t>
      </w:r>
      <w:proofErr w:type="spellStart"/>
      <w:proofErr w:type="gramStart"/>
      <w:r w:rsidRPr="00917C15">
        <w:rPr>
          <w:lang w:val="en-150"/>
        </w:rPr>
        <w:t>soap:Body</w:t>
      </w:r>
      <w:proofErr w:type="spellEnd"/>
      <w:proofErr w:type="gramEnd"/>
      <w:r w:rsidRPr="00917C15">
        <w:rPr>
          <w:lang w:val="en-150"/>
        </w:rPr>
        <w:t>&gt;</w:t>
      </w:r>
    </w:p>
    <w:p w14:paraId="0CA0CD77" w14:textId="7AC8D5F6" w:rsidR="000B1FB8" w:rsidRDefault="00917C15" w:rsidP="00917C15">
      <w:pPr>
        <w:jc w:val="left"/>
        <w:rPr>
          <w:lang w:val="en-150"/>
        </w:rPr>
      </w:pPr>
      <w:r w:rsidRPr="00917C15">
        <w:rPr>
          <w:lang w:val="en-150"/>
        </w:rPr>
        <w:t>&lt;/</w:t>
      </w:r>
      <w:proofErr w:type="spellStart"/>
      <w:proofErr w:type="gramStart"/>
      <w:r w:rsidRPr="00917C15">
        <w:rPr>
          <w:lang w:val="en-150"/>
        </w:rPr>
        <w:t>soap:Envelope</w:t>
      </w:r>
      <w:proofErr w:type="spellEnd"/>
      <w:proofErr w:type="gramEnd"/>
      <w:r w:rsidRPr="00917C15">
        <w:rPr>
          <w:lang w:val="en-150"/>
        </w:rPr>
        <w:t>&gt;</w:t>
      </w:r>
    </w:p>
    <w:p w14:paraId="32221A21" w14:textId="04207281" w:rsidR="00CD64C9" w:rsidRDefault="00CD64C9" w:rsidP="00CD64C9">
      <w:pPr>
        <w:pStyle w:val="Nadpis2"/>
      </w:pPr>
      <w:bookmarkStart w:id="32" w:name="_Toc153204522"/>
      <w:r>
        <w:lastRenderedPageBreak/>
        <w:t>Příklad response – příklad pro INN</w:t>
      </w:r>
      <w:bookmarkEnd w:id="32"/>
    </w:p>
    <w:p w14:paraId="0872372A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>&lt;</w:t>
      </w:r>
      <w:proofErr w:type="spellStart"/>
      <w:proofErr w:type="gramStart"/>
      <w:r w:rsidRPr="00CD64C9">
        <w:rPr>
          <w:lang w:val="en-150"/>
        </w:rPr>
        <w:t>soap:Envelope</w:t>
      </w:r>
      <w:proofErr w:type="spellEnd"/>
      <w:proofErr w:type="gramEnd"/>
      <w:r w:rsidRPr="00CD64C9">
        <w:rPr>
          <w:lang w:val="en-150"/>
        </w:rPr>
        <w:t xml:space="preserve"> </w:t>
      </w:r>
      <w:proofErr w:type="spellStart"/>
      <w:r w:rsidRPr="00CD64C9">
        <w:rPr>
          <w:lang w:val="en-150"/>
        </w:rPr>
        <w:t>xmlns:soap</w:t>
      </w:r>
      <w:proofErr w:type="spellEnd"/>
      <w:r w:rsidRPr="00CD64C9">
        <w:rPr>
          <w:lang w:val="en-150"/>
        </w:rPr>
        <w:t xml:space="preserve">="http://schemas.xmlsoap.org/soap/envelope/" </w:t>
      </w:r>
      <w:proofErr w:type="spellStart"/>
      <w:r w:rsidRPr="00CD64C9">
        <w:rPr>
          <w:lang w:val="en-150"/>
        </w:rPr>
        <w:t>xmlns:xsi</w:t>
      </w:r>
      <w:proofErr w:type="spellEnd"/>
      <w:r w:rsidRPr="00CD64C9">
        <w:rPr>
          <w:lang w:val="en-150"/>
        </w:rPr>
        <w:t xml:space="preserve">="http://www.w3.org/2001/XMLSchema-instance" </w:t>
      </w:r>
      <w:proofErr w:type="spellStart"/>
      <w:r w:rsidRPr="00CD64C9">
        <w:rPr>
          <w:lang w:val="en-150"/>
        </w:rPr>
        <w:t>xmlns:xsd</w:t>
      </w:r>
      <w:proofErr w:type="spellEnd"/>
      <w:r w:rsidRPr="00CD64C9">
        <w:rPr>
          <w:lang w:val="en-150"/>
        </w:rPr>
        <w:t>="http://www.w3.org/2001/XMLSchema"&gt;</w:t>
      </w:r>
    </w:p>
    <w:p w14:paraId="20BAFA56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&lt;</w:t>
      </w:r>
      <w:proofErr w:type="spellStart"/>
      <w:proofErr w:type="gramStart"/>
      <w:r w:rsidRPr="00CD64C9">
        <w:rPr>
          <w:lang w:val="en-150"/>
        </w:rPr>
        <w:t>soap:Body</w:t>
      </w:r>
      <w:proofErr w:type="spellEnd"/>
      <w:proofErr w:type="gramEnd"/>
      <w:r w:rsidRPr="00CD64C9">
        <w:rPr>
          <w:lang w:val="en-150"/>
        </w:rPr>
        <w:t>&gt;</w:t>
      </w:r>
    </w:p>
    <w:p w14:paraId="402271EF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&lt;</w:t>
      </w:r>
      <w:proofErr w:type="spellStart"/>
      <w:r w:rsidRPr="00CD64C9">
        <w:rPr>
          <w:lang w:val="en-150"/>
        </w:rPr>
        <w:t>NacteniNahleduNaPredpisErpOdpoved</w:t>
      </w:r>
      <w:proofErr w:type="spellEnd"/>
      <w:r w:rsidRPr="00CD64C9">
        <w:rPr>
          <w:lang w:val="en-150"/>
        </w:rPr>
        <w:t xml:space="preserve"> </w:t>
      </w:r>
      <w:proofErr w:type="spellStart"/>
      <w:r w:rsidRPr="00CD64C9">
        <w:rPr>
          <w:lang w:val="en-150"/>
        </w:rPr>
        <w:t>xmlns</w:t>
      </w:r>
      <w:proofErr w:type="spellEnd"/>
      <w:r w:rsidRPr="00CD64C9">
        <w:rPr>
          <w:lang w:val="en-150"/>
        </w:rPr>
        <w:t>="http://www.sukl.cz/erp/obchod"&gt;</w:t>
      </w:r>
    </w:p>
    <w:p w14:paraId="0479BC9D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&lt;</w:t>
      </w:r>
      <w:proofErr w:type="spellStart"/>
      <w:r w:rsidRPr="00CD64C9">
        <w:rPr>
          <w:lang w:val="en-150"/>
        </w:rPr>
        <w:t>Doklad</w:t>
      </w:r>
      <w:proofErr w:type="spellEnd"/>
      <w:r w:rsidRPr="00CD64C9">
        <w:rPr>
          <w:lang w:val="en-150"/>
        </w:rPr>
        <w:t>&gt;</w:t>
      </w:r>
    </w:p>
    <w:p w14:paraId="4D457DE5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ID_Dokladu</w:t>
      </w:r>
      <w:proofErr w:type="spellEnd"/>
      <w:r w:rsidRPr="00CD64C9">
        <w:rPr>
          <w:lang w:val="en-150"/>
        </w:rPr>
        <w:t>&gt;PL4QDFG6NR9J&lt;/</w:t>
      </w:r>
      <w:proofErr w:type="spellStart"/>
      <w:r w:rsidRPr="00CD64C9">
        <w:rPr>
          <w:lang w:val="en-150"/>
        </w:rPr>
        <w:t>ID_Dokladu</w:t>
      </w:r>
      <w:proofErr w:type="spellEnd"/>
      <w:r w:rsidRPr="00CD64C9">
        <w:rPr>
          <w:lang w:val="en-150"/>
        </w:rPr>
        <w:t>&gt;</w:t>
      </w:r>
    </w:p>
    <w:p w14:paraId="7DFB9021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DatumVystaveni</w:t>
      </w:r>
      <w:proofErr w:type="spellEnd"/>
      <w:r w:rsidRPr="00CD64C9">
        <w:rPr>
          <w:lang w:val="en-150"/>
        </w:rPr>
        <w:t>&gt;2023-12-05&lt;/</w:t>
      </w:r>
      <w:proofErr w:type="spellStart"/>
      <w:r w:rsidRPr="00CD64C9">
        <w:rPr>
          <w:lang w:val="en-150"/>
        </w:rPr>
        <w:t>DatumVystaveni</w:t>
      </w:r>
      <w:proofErr w:type="spellEnd"/>
      <w:r w:rsidRPr="00CD64C9">
        <w:rPr>
          <w:lang w:val="en-150"/>
        </w:rPr>
        <w:t>&gt;</w:t>
      </w:r>
    </w:p>
    <w:p w14:paraId="36D54F4E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PlatnostDo</w:t>
      </w:r>
      <w:proofErr w:type="spellEnd"/>
      <w:r w:rsidRPr="00CD64C9">
        <w:rPr>
          <w:lang w:val="en-150"/>
        </w:rPr>
        <w:t>&gt;2023-12-19&lt;/</w:t>
      </w:r>
      <w:proofErr w:type="spellStart"/>
      <w:r w:rsidRPr="00CD64C9">
        <w:rPr>
          <w:lang w:val="en-150"/>
        </w:rPr>
        <w:t>PlatnostDo</w:t>
      </w:r>
      <w:proofErr w:type="spellEnd"/>
      <w:r w:rsidRPr="00CD64C9">
        <w:rPr>
          <w:lang w:val="en-150"/>
        </w:rPr>
        <w:t>&gt;</w:t>
      </w:r>
    </w:p>
    <w:p w14:paraId="30502CFE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&lt;PLP&gt;</w:t>
      </w:r>
    </w:p>
    <w:p w14:paraId="0EDAD4F5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&lt;</w:t>
      </w:r>
      <w:proofErr w:type="spellStart"/>
      <w:r w:rsidRPr="00CD64C9">
        <w:rPr>
          <w:lang w:val="en-150"/>
        </w:rPr>
        <w:t>Mnozstvi</w:t>
      </w:r>
      <w:proofErr w:type="spellEnd"/>
      <w:r w:rsidRPr="00CD64C9">
        <w:rPr>
          <w:lang w:val="en-150"/>
        </w:rPr>
        <w:t>&gt;1&lt;/</w:t>
      </w:r>
      <w:proofErr w:type="spellStart"/>
      <w:r w:rsidRPr="00CD64C9">
        <w:rPr>
          <w:lang w:val="en-150"/>
        </w:rPr>
        <w:t>Mnozstvi</w:t>
      </w:r>
      <w:proofErr w:type="spellEnd"/>
      <w:r w:rsidRPr="00CD64C9">
        <w:rPr>
          <w:lang w:val="en-150"/>
        </w:rPr>
        <w:t>&gt;</w:t>
      </w:r>
    </w:p>
    <w:p w14:paraId="7C2875D2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&lt;INN </w:t>
      </w:r>
      <w:proofErr w:type="spellStart"/>
      <w:r w:rsidRPr="00CD64C9">
        <w:rPr>
          <w:lang w:val="en-150"/>
        </w:rPr>
        <w:t>xmlns</w:t>
      </w:r>
      <w:proofErr w:type="spellEnd"/>
      <w:r w:rsidRPr="00CD64C9">
        <w:rPr>
          <w:lang w:val="en-150"/>
        </w:rPr>
        <w:t>="http://www.sukl.cz/erp/cuer"&gt;</w:t>
      </w:r>
    </w:p>
    <w:p w14:paraId="373CE9AF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    &lt;</w:t>
      </w:r>
      <w:proofErr w:type="spellStart"/>
      <w:r w:rsidRPr="00CD64C9">
        <w:rPr>
          <w:lang w:val="en-150"/>
        </w:rPr>
        <w:t>Nazev</w:t>
      </w:r>
      <w:proofErr w:type="spellEnd"/>
      <w:r w:rsidRPr="00CD64C9">
        <w:rPr>
          <w:lang w:val="en-150"/>
        </w:rPr>
        <w:t>&gt;</w:t>
      </w:r>
      <w:proofErr w:type="spellStart"/>
      <w:r w:rsidRPr="00CD64C9">
        <w:rPr>
          <w:lang w:val="en-150"/>
        </w:rPr>
        <w:t>Léčivý</w:t>
      </w:r>
      <w:proofErr w:type="spellEnd"/>
      <w:r w:rsidRPr="00CD64C9">
        <w:rPr>
          <w:lang w:val="en-150"/>
        </w:rPr>
        <w:t xml:space="preserve"> </w:t>
      </w:r>
      <w:proofErr w:type="spellStart"/>
      <w:r w:rsidRPr="00CD64C9">
        <w:rPr>
          <w:lang w:val="en-150"/>
        </w:rPr>
        <w:t>přípravek</w:t>
      </w:r>
      <w:proofErr w:type="spellEnd"/>
      <w:r w:rsidRPr="00CD64C9">
        <w:rPr>
          <w:lang w:val="en-150"/>
        </w:rPr>
        <w:t xml:space="preserve"> INN&lt;/</w:t>
      </w:r>
      <w:proofErr w:type="spellStart"/>
      <w:r w:rsidRPr="00CD64C9">
        <w:rPr>
          <w:lang w:val="en-150"/>
        </w:rPr>
        <w:t>Nazev</w:t>
      </w:r>
      <w:proofErr w:type="spellEnd"/>
      <w:r w:rsidRPr="00CD64C9">
        <w:rPr>
          <w:lang w:val="en-150"/>
        </w:rPr>
        <w:t>&gt;</w:t>
      </w:r>
    </w:p>
    <w:p w14:paraId="36DDA3BC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    &lt;Forma&gt;FIL MED&lt;/Forma&gt;</w:t>
      </w:r>
    </w:p>
    <w:p w14:paraId="6FDF2FDF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    &lt;</w:t>
      </w:r>
      <w:proofErr w:type="spellStart"/>
      <w:r w:rsidRPr="00CD64C9">
        <w:rPr>
          <w:lang w:val="en-150"/>
        </w:rPr>
        <w:t>Sila</w:t>
      </w:r>
      <w:proofErr w:type="spellEnd"/>
      <w:r w:rsidRPr="00CD64C9">
        <w:rPr>
          <w:lang w:val="en-150"/>
        </w:rPr>
        <w:t>&gt;10&lt;/</w:t>
      </w:r>
      <w:proofErr w:type="spellStart"/>
      <w:r w:rsidRPr="00CD64C9">
        <w:rPr>
          <w:lang w:val="en-150"/>
        </w:rPr>
        <w:t>Sila</w:t>
      </w:r>
      <w:proofErr w:type="spellEnd"/>
      <w:r w:rsidRPr="00CD64C9">
        <w:rPr>
          <w:lang w:val="en-150"/>
        </w:rPr>
        <w:t>&gt;</w:t>
      </w:r>
    </w:p>
    <w:p w14:paraId="603C7047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    &lt;</w:t>
      </w:r>
      <w:proofErr w:type="spellStart"/>
      <w:r w:rsidRPr="00CD64C9">
        <w:rPr>
          <w:lang w:val="en-150"/>
        </w:rPr>
        <w:t>CestaPodani</w:t>
      </w:r>
      <w:proofErr w:type="spellEnd"/>
      <w:r w:rsidRPr="00CD64C9">
        <w:rPr>
          <w:lang w:val="en-150"/>
        </w:rPr>
        <w:t>&gt;ITP&lt;/</w:t>
      </w:r>
      <w:proofErr w:type="spellStart"/>
      <w:r w:rsidRPr="00CD64C9">
        <w:rPr>
          <w:lang w:val="en-150"/>
        </w:rPr>
        <w:t>CestaPodani</w:t>
      </w:r>
      <w:proofErr w:type="spellEnd"/>
      <w:r w:rsidRPr="00CD64C9">
        <w:rPr>
          <w:lang w:val="en-150"/>
        </w:rPr>
        <w:t>&gt;</w:t>
      </w:r>
    </w:p>
    <w:p w14:paraId="09AC2DC9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    &lt;</w:t>
      </w:r>
      <w:proofErr w:type="spellStart"/>
      <w:r w:rsidRPr="00CD64C9">
        <w:rPr>
          <w:lang w:val="en-150"/>
        </w:rPr>
        <w:t>Baleni</w:t>
      </w:r>
      <w:proofErr w:type="spellEnd"/>
      <w:r w:rsidRPr="00CD64C9">
        <w:rPr>
          <w:lang w:val="en-150"/>
        </w:rPr>
        <w:t>&gt;20&lt;/</w:t>
      </w:r>
      <w:proofErr w:type="spellStart"/>
      <w:r w:rsidRPr="00CD64C9">
        <w:rPr>
          <w:lang w:val="en-150"/>
        </w:rPr>
        <w:t>Baleni</w:t>
      </w:r>
      <w:proofErr w:type="spellEnd"/>
      <w:r w:rsidRPr="00CD64C9">
        <w:rPr>
          <w:lang w:val="en-150"/>
        </w:rPr>
        <w:t>&gt;</w:t>
      </w:r>
    </w:p>
    <w:p w14:paraId="2D653144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&lt;/INN&gt;</w:t>
      </w:r>
    </w:p>
    <w:p w14:paraId="1E1FCEDA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    &lt;ID_LP&gt;F21C6773-F8B5-45DE-AB1E-80E91483C708&lt;/ID_LP&gt;</w:t>
      </w:r>
    </w:p>
    <w:p w14:paraId="454F502B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&lt;/PLP&gt;</w:t>
      </w:r>
    </w:p>
    <w:p w14:paraId="0EC36CB2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Stav</w:t>
      </w:r>
      <w:proofErr w:type="spellEnd"/>
      <w:r w:rsidRPr="00CD64C9">
        <w:rPr>
          <w:lang w:val="en-150"/>
        </w:rPr>
        <w:t>&gt;PREDEPSANY&lt;/</w:t>
      </w:r>
      <w:proofErr w:type="spellStart"/>
      <w:r w:rsidRPr="00CD64C9">
        <w:rPr>
          <w:lang w:val="en-150"/>
        </w:rPr>
        <w:t>Stav</w:t>
      </w:r>
      <w:proofErr w:type="spellEnd"/>
      <w:r w:rsidRPr="00CD64C9">
        <w:rPr>
          <w:lang w:val="en-150"/>
        </w:rPr>
        <w:t>&gt;</w:t>
      </w:r>
    </w:p>
    <w:p w14:paraId="7A2DB1CA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Zmena</w:t>
      </w:r>
      <w:proofErr w:type="spellEnd"/>
      <w:r w:rsidRPr="00CD64C9">
        <w:rPr>
          <w:lang w:val="en-150"/>
        </w:rPr>
        <w:t>&gt;2023-12-05T11:59:01.632&lt;/</w:t>
      </w:r>
      <w:proofErr w:type="spellStart"/>
      <w:r w:rsidRPr="00CD64C9">
        <w:rPr>
          <w:lang w:val="en-150"/>
        </w:rPr>
        <w:t>Zmena</w:t>
      </w:r>
      <w:proofErr w:type="spellEnd"/>
      <w:r w:rsidRPr="00CD64C9">
        <w:rPr>
          <w:lang w:val="en-150"/>
        </w:rPr>
        <w:t>&gt;</w:t>
      </w:r>
    </w:p>
    <w:p w14:paraId="460A9D60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lastRenderedPageBreak/>
        <w:t xml:space="preserve">                &lt;</w:t>
      </w:r>
      <w:proofErr w:type="spellStart"/>
      <w:r w:rsidRPr="00CD64C9">
        <w:rPr>
          <w:lang w:val="en-150"/>
        </w:rPr>
        <w:t>Zalozeni</w:t>
      </w:r>
      <w:proofErr w:type="spellEnd"/>
      <w:r w:rsidRPr="00CD64C9">
        <w:rPr>
          <w:lang w:val="en-150"/>
        </w:rPr>
        <w:t>&gt;2023-12-05T11:59:01.632&lt;/</w:t>
      </w:r>
      <w:proofErr w:type="spellStart"/>
      <w:r w:rsidRPr="00CD64C9">
        <w:rPr>
          <w:lang w:val="en-150"/>
        </w:rPr>
        <w:t>Zalozeni</w:t>
      </w:r>
      <w:proofErr w:type="spellEnd"/>
      <w:r w:rsidRPr="00CD64C9">
        <w:rPr>
          <w:lang w:val="en-150"/>
        </w:rPr>
        <w:t>&gt;</w:t>
      </w:r>
    </w:p>
    <w:p w14:paraId="2044439E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&lt;/</w:t>
      </w:r>
      <w:proofErr w:type="spellStart"/>
      <w:r w:rsidRPr="00CD64C9">
        <w:rPr>
          <w:lang w:val="en-150"/>
        </w:rPr>
        <w:t>Doklad</w:t>
      </w:r>
      <w:proofErr w:type="spellEnd"/>
      <w:r w:rsidRPr="00CD64C9">
        <w:rPr>
          <w:lang w:val="en-150"/>
        </w:rPr>
        <w:t>&gt;</w:t>
      </w:r>
    </w:p>
    <w:p w14:paraId="75E2D2C5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&lt;</w:t>
      </w:r>
      <w:proofErr w:type="spellStart"/>
      <w:r w:rsidRPr="00CD64C9">
        <w:rPr>
          <w:lang w:val="en-150"/>
        </w:rPr>
        <w:t>ZpravaOdpoved</w:t>
      </w:r>
      <w:proofErr w:type="spellEnd"/>
      <w:r w:rsidRPr="00CD64C9">
        <w:rPr>
          <w:lang w:val="en-150"/>
        </w:rPr>
        <w:t xml:space="preserve"> </w:t>
      </w:r>
      <w:proofErr w:type="spellStart"/>
      <w:r w:rsidRPr="00CD64C9">
        <w:rPr>
          <w:lang w:val="en-150"/>
        </w:rPr>
        <w:t>xmlns</w:t>
      </w:r>
      <w:proofErr w:type="spellEnd"/>
      <w:r w:rsidRPr="00CD64C9">
        <w:rPr>
          <w:lang w:val="en-150"/>
        </w:rPr>
        <w:t>="http://www.sukl.cz/erp/common"&gt;</w:t>
      </w:r>
    </w:p>
    <w:p w14:paraId="19BCCF9F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ID_Zpravy</w:t>
      </w:r>
      <w:proofErr w:type="spellEnd"/>
      <w:r w:rsidRPr="00CD64C9">
        <w:rPr>
          <w:lang w:val="en-150"/>
        </w:rPr>
        <w:t>&gt;C562EB2B-59C4-45A5-90DA-1972EAE1A602&lt;/</w:t>
      </w:r>
      <w:proofErr w:type="spellStart"/>
      <w:r w:rsidRPr="00CD64C9">
        <w:rPr>
          <w:lang w:val="en-150"/>
        </w:rPr>
        <w:t>ID_Zpravy</w:t>
      </w:r>
      <w:proofErr w:type="spellEnd"/>
      <w:r w:rsidRPr="00CD64C9">
        <w:rPr>
          <w:lang w:val="en-150"/>
        </w:rPr>
        <w:t>&gt;</w:t>
      </w:r>
    </w:p>
    <w:p w14:paraId="7B75CA92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Verze</w:t>
      </w:r>
      <w:proofErr w:type="spellEnd"/>
      <w:r w:rsidRPr="00CD64C9">
        <w:rPr>
          <w:lang w:val="en-150"/>
        </w:rPr>
        <w:t>&gt;202401A&lt;/</w:t>
      </w:r>
      <w:proofErr w:type="spellStart"/>
      <w:r w:rsidRPr="00CD64C9">
        <w:rPr>
          <w:lang w:val="en-150"/>
        </w:rPr>
        <w:t>Verze</w:t>
      </w:r>
      <w:proofErr w:type="spellEnd"/>
      <w:r w:rsidRPr="00CD64C9">
        <w:rPr>
          <w:lang w:val="en-150"/>
        </w:rPr>
        <w:t>&gt;</w:t>
      </w:r>
    </w:p>
    <w:p w14:paraId="70E92BA3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Odeslano</w:t>
      </w:r>
      <w:proofErr w:type="spellEnd"/>
      <w:r w:rsidRPr="00CD64C9">
        <w:rPr>
          <w:lang w:val="en-150"/>
        </w:rPr>
        <w:t>&gt;2023-12-05T12:17:12.3398735+01:00&lt;/</w:t>
      </w:r>
      <w:proofErr w:type="spellStart"/>
      <w:r w:rsidRPr="00CD64C9">
        <w:rPr>
          <w:lang w:val="en-150"/>
        </w:rPr>
        <w:t>Odeslano</w:t>
      </w:r>
      <w:proofErr w:type="spellEnd"/>
      <w:r w:rsidRPr="00CD64C9">
        <w:rPr>
          <w:lang w:val="en-150"/>
        </w:rPr>
        <w:t>&gt;</w:t>
      </w:r>
    </w:p>
    <w:p w14:paraId="3C3BFBEF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Aplikace</w:t>
      </w:r>
      <w:proofErr w:type="spellEnd"/>
      <w:r w:rsidRPr="00CD64C9">
        <w:rPr>
          <w:lang w:val="en-150"/>
        </w:rPr>
        <w:t>&gt;</w:t>
      </w:r>
      <w:proofErr w:type="spellStart"/>
      <w:r w:rsidRPr="00CD64C9">
        <w:rPr>
          <w:lang w:val="en-150"/>
        </w:rPr>
        <w:t>Informační</w:t>
      </w:r>
      <w:proofErr w:type="spellEnd"/>
      <w:r w:rsidRPr="00CD64C9">
        <w:rPr>
          <w:lang w:val="en-150"/>
        </w:rPr>
        <w:t xml:space="preserve"> </w:t>
      </w:r>
      <w:proofErr w:type="spellStart"/>
      <w:r w:rsidRPr="00CD64C9">
        <w:rPr>
          <w:lang w:val="en-150"/>
        </w:rPr>
        <w:t>systém</w:t>
      </w:r>
      <w:proofErr w:type="spellEnd"/>
      <w:r w:rsidRPr="00CD64C9">
        <w:rPr>
          <w:lang w:val="en-150"/>
        </w:rPr>
        <w:t xml:space="preserve"> </w:t>
      </w:r>
      <w:proofErr w:type="spellStart"/>
      <w:r w:rsidRPr="00CD64C9">
        <w:rPr>
          <w:lang w:val="en-150"/>
        </w:rPr>
        <w:t>eRecept</w:t>
      </w:r>
      <w:proofErr w:type="spellEnd"/>
      <w:r w:rsidRPr="00CD64C9">
        <w:rPr>
          <w:lang w:val="en-150"/>
        </w:rPr>
        <w:t>, v. 1.53.2.42219&lt;/</w:t>
      </w:r>
      <w:proofErr w:type="spellStart"/>
      <w:r w:rsidRPr="00CD64C9">
        <w:rPr>
          <w:lang w:val="en-150"/>
        </w:rPr>
        <w:t>Aplikace</w:t>
      </w:r>
      <w:proofErr w:type="spellEnd"/>
      <w:r w:rsidRPr="00CD64C9">
        <w:rPr>
          <w:lang w:val="en-150"/>
        </w:rPr>
        <w:t>&gt;</w:t>
      </w:r>
    </w:p>
    <w:p w14:paraId="643CD311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ID_Podani</w:t>
      </w:r>
      <w:proofErr w:type="spellEnd"/>
      <w:r w:rsidRPr="00CD64C9">
        <w:rPr>
          <w:lang w:val="en-150"/>
        </w:rPr>
        <w:t>&gt;A302F2A0-B6F7-4EF0-9C2A-FF5FF832F9F8&lt;/</w:t>
      </w:r>
      <w:proofErr w:type="spellStart"/>
      <w:r w:rsidRPr="00CD64C9">
        <w:rPr>
          <w:lang w:val="en-150"/>
        </w:rPr>
        <w:t>ID_Podani</w:t>
      </w:r>
      <w:proofErr w:type="spellEnd"/>
      <w:r w:rsidRPr="00CD64C9">
        <w:rPr>
          <w:lang w:val="en-150"/>
        </w:rPr>
        <w:t>&gt;</w:t>
      </w:r>
    </w:p>
    <w:p w14:paraId="0C7A2BD0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    &lt;</w:t>
      </w:r>
      <w:proofErr w:type="spellStart"/>
      <w:r w:rsidRPr="00CD64C9">
        <w:rPr>
          <w:lang w:val="en-150"/>
        </w:rPr>
        <w:t>Prijato</w:t>
      </w:r>
      <w:proofErr w:type="spellEnd"/>
      <w:r w:rsidRPr="00CD64C9">
        <w:rPr>
          <w:lang w:val="en-150"/>
        </w:rPr>
        <w:t>&gt;2023-12-05T12:17:12.2461257+01:00&lt;/</w:t>
      </w:r>
      <w:proofErr w:type="spellStart"/>
      <w:r w:rsidRPr="00CD64C9">
        <w:rPr>
          <w:lang w:val="en-150"/>
        </w:rPr>
        <w:t>Prijato</w:t>
      </w:r>
      <w:proofErr w:type="spellEnd"/>
      <w:r w:rsidRPr="00CD64C9">
        <w:rPr>
          <w:lang w:val="en-150"/>
        </w:rPr>
        <w:t>&gt;</w:t>
      </w:r>
    </w:p>
    <w:p w14:paraId="45EF8EF9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    &lt;/</w:t>
      </w:r>
      <w:proofErr w:type="spellStart"/>
      <w:r w:rsidRPr="00CD64C9">
        <w:rPr>
          <w:lang w:val="en-150"/>
        </w:rPr>
        <w:t>ZpravaOdpoved</w:t>
      </w:r>
      <w:proofErr w:type="spellEnd"/>
      <w:r w:rsidRPr="00CD64C9">
        <w:rPr>
          <w:lang w:val="en-150"/>
        </w:rPr>
        <w:t>&gt;</w:t>
      </w:r>
    </w:p>
    <w:p w14:paraId="124CBA15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    &lt;/</w:t>
      </w:r>
      <w:proofErr w:type="spellStart"/>
      <w:r w:rsidRPr="00CD64C9">
        <w:rPr>
          <w:lang w:val="en-150"/>
        </w:rPr>
        <w:t>NacteniNahleduNaPredpisErpOdpoved</w:t>
      </w:r>
      <w:proofErr w:type="spellEnd"/>
      <w:r w:rsidRPr="00CD64C9">
        <w:rPr>
          <w:lang w:val="en-150"/>
        </w:rPr>
        <w:t>&gt;</w:t>
      </w:r>
    </w:p>
    <w:p w14:paraId="248B6004" w14:textId="77777777" w:rsidR="00CD64C9" w:rsidRPr="00CD64C9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 xml:space="preserve">    &lt;/</w:t>
      </w:r>
      <w:proofErr w:type="spellStart"/>
      <w:proofErr w:type="gramStart"/>
      <w:r w:rsidRPr="00CD64C9">
        <w:rPr>
          <w:lang w:val="en-150"/>
        </w:rPr>
        <w:t>soap:Body</w:t>
      </w:r>
      <w:proofErr w:type="spellEnd"/>
      <w:proofErr w:type="gramEnd"/>
      <w:r w:rsidRPr="00CD64C9">
        <w:rPr>
          <w:lang w:val="en-150"/>
        </w:rPr>
        <w:t>&gt;</w:t>
      </w:r>
    </w:p>
    <w:p w14:paraId="43ACFB8C" w14:textId="11EF4FA0" w:rsidR="00CD64C9" w:rsidRPr="000B1FB8" w:rsidRDefault="00CD64C9" w:rsidP="00CD64C9">
      <w:pPr>
        <w:jc w:val="left"/>
        <w:rPr>
          <w:lang w:val="en-150"/>
        </w:rPr>
      </w:pPr>
      <w:r w:rsidRPr="00CD64C9">
        <w:rPr>
          <w:lang w:val="en-150"/>
        </w:rPr>
        <w:t>&lt;/</w:t>
      </w:r>
      <w:proofErr w:type="spellStart"/>
      <w:proofErr w:type="gramStart"/>
      <w:r w:rsidRPr="00CD64C9">
        <w:rPr>
          <w:lang w:val="en-150"/>
        </w:rPr>
        <w:t>soap:Envelope</w:t>
      </w:r>
      <w:proofErr w:type="spellEnd"/>
      <w:proofErr w:type="gramEnd"/>
      <w:r w:rsidRPr="00CD64C9">
        <w:rPr>
          <w:lang w:val="en-150"/>
        </w:rPr>
        <w:t>&gt;</w:t>
      </w:r>
    </w:p>
    <w:p w14:paraId="050A6052" w14:textId="641AD410" w:rsidR="00E159C8" w:rsidRDefault="00E159C8" w:rsidP="00E159C8">
      <w:pPr>
        <w:pStyle w:val="Nadpis2"/>
      </w:pPr>
      <w:bookmarkStart w:id="33" w:name="_Toc153204523"/>
      <w:r>
        <w:t xml:space="preserve">Příklad response – příklad pro </w:t>
      </w:r>
      <w:proofErr w:type="spellStart"/>
      <w:r>
        <w:t>nereg</w:t>
      </w:r>
      <w:proofErr w:type="spellEnd"/>
      <w:r>
        <w:t>. HVLP</w:t>
      </w:r>
      <w:bookmarkEnd w:id="33"/>
    </w:p>
    <w:p w14:paraId="25C22AE4" w14:textId="77777777" w:rsidR="00E159C8" w:rsidRDefault="00E159C8" w:rsidP="00E159C8">
      <w:pPr>
        <w:jc w:val="left"/>
      </w:pPr>
      <w:r>
        <w:t>&lt;</w:t>
      </w:r>
      <w:proofErr w:type="spellStart"/>
      <w:proofErr w:type="gramStart"/>
      <w:r>
        <w:t>soap:Envelope</w:t>
      </w:r>
      <w:proofErr w:type="spellEnd"/>
      <w:proofErr w:type="gramEnd"/>
      <w:r>
        <w:t xml:space="preserve"> </w:t>
      </w:r>
      <w:proofErr w:type="spellStart"/>
      <w:r>
        <w:t>xmlns:soap</w:t>
      </w:r>
      <w:proofErr w:type="spellEnd"/>
      <w:r>
        <w:t>="http://schemas.xmlsoap.org/</w:t>
      </w:r>
      <w:proofErr w:type="spellStart"/>
      <w:r>
        <w:t>soap</w:t>
      </w:r>
      <w:proofErr w:type="spellEnd"/>
      <w:r>
        <w:t>/</w:t>
      </w:r>
      <w:proofErr w:type="spellStart"/>
      <w:r>
        <w:t>envelope</w:t>
      </w:r>
      <w:proofErr w:type="spellEnd"/>
      <w:r>
        <w:t xml:space="preserve">/" </w:t>
      </w:r>
      <w:proofErr w:type="spellStart"/>
      <w:r>
        <w:t>xmlns:xsi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 xml:space="preserve">-instance" </w:t>
      </w:r>
      <w:proofErr w:type="spellStart"/>
      <w:r>
        <w:t>xmlns:xsd</w:t>
      </w:r>
      <w:proofErr w:type="spellEnd"/>
      <w:r>
        <w:t>="http://www.w3.org/2001/</w:t>
      </w:r>
      <w:proofErr w:type="spellStart"/>
      <w:r>
        <w:t>XMLSchema</w:t>
      </w:r>
      <w:proofErr w:type="spellEnd"/>
      <w:r>
        <w:t>"&gt;</w:t>
      </w:r>
    </w:p>
    <w:p w14:paraId="24F444B9" w14:textId="77777777" w:rsidR="00E159C8" w:rsidRDefault="00E159C8" w:rsidP="00E159C8">
      <w:pPr>
        <w:jc w:val="left"/>
      </w:pPr>
      <w:r>
        <w:t xml:space="preserve">    &lt;</w:t>
      </w:r>
      <w:proofErr w:type="spellStart"/>
      <w:proofErr w:type="gramStart"/>
      <w:r>
        <w:t>soap:Body</w:t>
      </w:r>
      <w:proofErr w:type="spellEnd"/>
      <w:proofErr w:type="gramEnd"/>
      <w:r>
        <w:t>&gt;</w:t>
      </w:r>
    </w:p>
    <w:p w14:paraId="49FD2328" w14:textId="77777777" w:rsidR="00E159C8" w:rsidRDefault="00E159C8" w:rsidP="00E159C8">
      <w:pPr>
        <w:jc w:val="left"/>
      </w:pPr>
      <w:r>
        <w:t xml:space="preserve">        &lt;</w:t>
      </w:r>
      <w:proofErr w:type="spellStart"/>
      <w:r>
        <w:t>NacteniNahleduNaPredpisErpOdpoved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/obchod"&gt;</w:t>
      </w:r>
    </w:p>
    <w:p w14:paraId="0F3A86FB" w14:textId="77777777" w:rsidR="00E159C8" w:rsidRDefault="00E159C8" w:rsidP="00E159C8">
      <w:pPr>
        <w:jc w:val="left"/>
      </w:pPr>
      <w:r>
        <w:t xml:space="preserve">            &lt;Doklad&gt;</w:t>
      </w:r>
    </w:p>
    <w:p w14:paraId="53590FAB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ID_Dokladu</w:t>
      </w:r>
      <w:proofErr w:type="spellEnd"/>
      <w:r>
        <w:t>&gt;PL43QAPN4JMO&lt;/</w:t>
      </w:r>
      <w:proofErr w:type="spellStart"/>
      <w:r>
        <w:t>ID_Dokladu</w:t>
      </w:r>
      <w:proofErr w:type="spellEnd"/>
      <w:r>
        <w:t>&gt;</w:t>
      </w:r>
    </w:p>
    <w:p w14:paraId="1ABAEDB6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DatumVystaveni</w:t>
      </w:r>
      <w:proofErr w:type="spellEnd"/>
      <w:r>
        <w:t>&gt;2023-12-05&lt;/</w:t>
      </w:r>
      <w:proofErr w:type="spellStart"/>
      <w:r>
        <w:t>DatumVystaveni</w:t>
      </w:r>
      <w:proofErr w:type="spellEnd"/>
      <w:r>
        <w:t>&gt;</w:t>
      </w:r>
    </w:p>
    <w:p w14:paraId="103E29C0" w14:textId="77777777" w:rsidR="00E159C8" w:rsidRDefault="00E159C8" w:rsidP="00E159C8">
      <w:pPr>
        <w:jc w:val="left"/>
      </w:pPr>
      <w:r>
        <w:lastRenderedPageBreak/>
        <w:t xml:space="preserve">                &lt;</w:t>
      </w:r>
      <w:proofErr w:type="spellStart"/>
      <w:r>
        <w:t>PlatnostDo</w:t>
      </w:r>
      <w:proofErr w:type="spellEnd"/>
      <w:r>
        <w:t>&gt;2023-12-19&lt;/</w:t>
      </w:r>
      <w:proofErr w:type="spellStart"/>
      <w:r>
        <w:t>PlatnostDo</w:t>
      </w:r>
      <w:proofErr w:type="spellEnd"/>
      <w:r>
        <w:t>&gt;</w:t>
      </w:r>
    </w:p>
    <w:p w14:paraId="3BD45AEE" w14:textId="77777777" w:rsidR="00E159C8" w:rsidRDefault="00E159C8" w:rsidP="00E159C8">
      <w:pPr>
        <w:jc w:val="left"/>
      </w:pPr>
      <w:r>
        <w:t xml:space="preserve">                &lt;PLP&gt;</w:t>
      </w:r>
    </w:p>
    <w:p w14:paraId="5CB12E6E" w14:textId="77777777" w:rsidR="00E159C8" w:rsidRDefault="00E159C8" w:rsidP="00E159C8">
      <w:pPr>
        <w:jc w:val="left"/>
      </w:pPr>
      <w:r>
        <w:t xml:space="preserve">                    &lt;</w:t>
      </w:r>
      <w:proofErr w:type="spellStart"/>
      <w:r>
        <w:t>Mnozstvi</w:t>
      </w:r>
      <w:proofErr w:type="spellEnd"/>
      <w:r>
        <w:t>&gt;1&lt;/</w:t>
      </w:r>
      <w:proofErr w:type="spellStart"/>
      <w:r>
        <w:t>Mnozstvi</w:t>
      </w:r>
      <w:proofErr w:type="spellEnd"/>
      <w:r>
        <w:t>&gt;</w:t>
      </w:r>
    </w:p>
    <w:p w14:paraId="144F273A" w14:textId="77777777" w:rsidR="00E159C8" w:rsidRDefault="00E159C8" w:rsidP="00E159C8">
      <w:pPr>
        <w:jc w:val="left"/>
      </w:pPr>
      <w:r>
        <w:t xml:space="preserve">                    &lt;</w:t>
      </w:r>
      <w:proofErr w:type="spellStart"/>
      <w:r>
        <w:t>HVLPNereg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cuer</w:t>
      </w:r>
      <w:proofErr w:type="spellEnd"/>
      <w:r>
        <w:t>"&gt;</w:t>
      </w:r>
    </w:p>
    <w:p w14:paraId="3BA099D0" w14:textId="77777777" w:rsidR="00E159C8" w:rsidRDefault="00E159C8" w:rsidP="00E159C8">
      <w:pPr>
        <w:jc w:val="left"/>
      </w:pPr>
      <w:r>
        <w:t xml:space="preserve">                        &lt;ATC&gt;A06AH03&lt;/ATC&gt;</w:t>
      </w:r>
    </w:p>
    <w:p w14:paraId="1B398DD1" w14:textId="77777777" w:rsidR="00E159C8" w:rsidRDefault="00E159C8" w:rsidP="00E159C8">
      <w:pPr>
        <w:jc w:val="left"/>
      </w:pPr>
      <w:r>
        <w:t xml:space="preserve">                        &lt;</w:t>
      </w:r>
      <w:proofErr w:type="spellStart"/>
      <w:r>
        <w:t>Nazev</w:t>
      </w:r>
      <w:proofErr w:type="spellEnd"/>
      <w:r>
        <w:t>&gt;Léčivý přípravek&lt;/</w:t>
      </w:r>
      <w:proofErr w:type="spellStart"/>
      <w:r>
        <w:t>Nazev</w:t>
      </w:r>
      <w:proofErr w:type="spellEnd"/>
      <w:r>
        <w:t>&gt;</w:t>
      </w:r>
    </w:p>
    <w:p w14:paraId="0A0248D2" w14:textId="77777777" w:rsidR="00E159C8" w:rsidRDefault="00E159C8" w:rsidP="00E159C8">
      <w:pPr>
        <w:jc w:val="left"/>
      </w:pPr>
      <w:r>
        <w:t xml:space="preserve">                        &lt;Forma&gt;GRA FLM&lt;/Forma&gt;</w:t>
      </w:r>
    </w:p>
    <w:p w14:paraId="14B0551E" w14:textId="77777777" w:rsidR="00E159C8" w:rsidRDefault="00E159C8" w:rsidP="00E159C8">
      <w:pPr>
        <w:jc w:val="left"/>
      </w:pPr>
      <w:r>
        <w:t xml:space="preserve">                        &lt;Sila&gt;30&lt;/Sila&gt;</w:t>
      </w:r>
    </w:p>
    <w:p w14:paraId="4BBE158C" w14:textId="77777777" w:rsidR="00E159C8" w:rsidRDefault="00E159C8" w:rsidP="00E159C8">
      <w:pPr>
        <w:jc w:val="left"/>
      </w:pPr>
      <w:r>
        <w:t xml:space="preserve">                        &lt;</w:t>
      </w:r>
      <w:proofErr w:type="spellStart"/>
      <w:r>
        <w:t>CestaPodani</w:t>
      </w:r>
      <w:proofErr w:type="spellEnd"/>
      <w:r>
        <w:t>&gt;AUR&lt;/</w:t>
      </w:r>
      <w:proofErr w:type="spellStart"/>
      <w:r>
        <w:t>CestaPodani</w:t>
      </w:r>
      <w:proofErr w:type="spellEnd"/>
      <w:r>
        <w:t>&gt;</w:t>
      </w:r>
    </w:p>
    <w:p w14:paraId="564D77CC" w14:textId="77777777" w:rsidR="00E159C8" w:rsidRDefault="00E159C8" w:rsidP="00E159C8">
      <w:pPr>
        <w:jc w:val="left"/>
      </w:pPr>
      <w:r>
        <w:t xml:space="preserve">                        &lt;Baleni&gt;50&lt;/Baleni&gt;</w:t>
      </w:r>
    </w:p>
    <w:p w14:paraId="74F9A213" w14:textId="77777777" w:rsidR="00E159C8" w:rsidRDefault="00E159C8" w:rsidP="00E159C8">
      <w:pPr>
        <w:jc w:val="left"/>
      </w:pPr>
      <w:r>
        <w:t xml:space="preserve">                    &lt;/</w:t>
      </w:r>
      <w:proofErr w:type="spellStart"/>
      <w:r>
        <w:t>HVLPNereg</w:t>
      </w:r>
      <w:proofErr w:type="spellEnd"/>
      <w:r>
        <w:t>&gt;</w:t>
      </w:r>
    </w:p>
    <w:p w14:paraId="27CBB25B" w14:textId="77777777" w:rsidR="00E159C8" w:rsidRDefault="00E159C8" w:rsidP="00E159C8">
      <w:pPr>
        <w:jc w:val="left"/>
      </w:pPr>
      <w:r>
        <w:t xml:space="preserve">                    &lt;ID_</w:t>
      </w:r>
      <w:proofErr w:type="gramStart"/>
      <w:r>
        <w:t>LP&gt;BCA</w:t>
      </w:r>
      <w:proofErr w:type="gramEnd"/>
      <w:r>
        <w:t>54E24-B9DA-4B86-B627-408E08AF73D1&lt;/ID_LP&gt;</w:t>
      </w:r>
    </w:p>
    <w:p w14:paraId="4C8625D9" w14:textId="77777777" w:rsidR="00E159C8" w:rsidRDefault="00E159C8" w:rsidP="00E159C8">
      <w:pPr>
        <w:jc w:val="left"/>
      </w:pPr>
      <w:r>
        <w:t xml:space="preserve">                &lt;/PLP&gt;</w:t>
      </w:r>
    </w:p>
    <w:p w14:paraId="5166D909" w14:textId="77777777" w:rsidR="00E159C8" w:rsidRDefault="00E159C8" w:rsidP="00E159C8">
      <w:pPr>
        <w:jc w:val="left"/>
      </w:pPr>
      <w:r>
        <w:t xml:space="preserve">                &lt;Stav&gt;PREDEPSANY&lt;/Stav&gt;</w:t>
      </w:r>
    </w:p>
    <w:p w14:paraId="71A11AFD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Zmena</w:t>
      </w:r>
      <w:proofErr w:type="spellEnd"/>
      <w:r>
        <w:t>&gt;2023-</w:t>
      </w:r>
      <w:proofErr w:type="gramStart"/>
      <w:r>
        <w:t>12-05T12</w:t>
      </w:r>
      <w:proofErr w:type="gramEnd"/>
      <w:r>
        <w:t>:22:35.095&lt;/</w:t>
      </w:r>
      <w:proofErr w:type="spellStart"/>
      <w:r>
        <w:t>Zmena</w:t>
      </w:r>
      <w:proofErr w:type="spellEnd"/>
      <w:r>
        <w:t>&gt;</w:t>
      </w:r>
    </w:p>
    <w:p w14:paraId="4C954B41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Zalozeni</w:t>
      </w:r>
      <w:proofErr w:type="spellEnd"/>
      <w:r>
        <w:t>&gt;2023-</w:t>
      </w:r>
      <w:proofErr w:type="gramStart"/>
      <w:r>
        <w:t>12-05T12</w:t>
      </w:r>
      <w:proofErr w:type="gramEnd"/>
      <w:r>
        <w:t>:22:35.095&lt;/</w:t>
      </w:r>
      <w:proofErr w:type="spellStart"/>
      <w:r>
        <w:t>Zalozeni</w:t>
      </w:r>
      <w:proofErr w:type="spellEnd"/>
      <w:r>
        <w:t>&gt;</w:t>
      </w:r>
    </w:p>
    <w:p w14:paraId="1674D375" w14:textId="77777777" w:rsidR="00E159C8" w:rsidRDefault="00E159C8" w:rsidP="00E159C8">
      <w:pPr>
        <w:jc w:val="left"/>
      </w:pPr>
      <w:r>
        <w:t xml:space="preserve">            &lt;/Doklad&gt;</w:t>
      </w:r>
    </w:p>
    <w:p w14:paraId="1AE0F6FD" w14:textId="77777777" w:rsidR="00E159C8" w:rsidRDefault="00E159C8" w:rsidP="00E159C8">
      <w:pPr>
        <w:jc w:val="left"/>
      </w:pPr>
      <w:r>
        <w:t xml:space="preserve">            &lt;</w:t>
      </w:r>
      <w:proofErr w:type="spellStart"/>
      <w:r>
        <w:t>ZpravaOdpoved</w:t>
      </w:r>
      <w:proofErr w:type="spellEnd"/>
      <w:r>
        <w:t xml:space="preserve"> </w:t>
      </w:r>
      <w:proofErr w:type="spellStart"/>
      <w:r>
        <w:t>xmlns</w:t>
      </w:r>
      <w:proofErr w:type="spellEnd"/>
      <w:r>
        <w:t>="http://www.sukl.cz/</w:t>
      </w:r>
      <w:proofErr w:type="spellStart"/>
      <w:r>
        <w:t>erp</w:t>
      </w:r>
      <w:proofErr w:type="spellEnd"/>
      <w:r>
        <w:t>/</w:t>
      </w:r>
      <w:proofErr w:type="spellStart"/>
      <w:r>
        <w:t>common</w:t>
      </w:r>
      <w:proofErr w:type="spellEnd"/>
      <w:r>
        <w:t>"&gt;</w:t>
      </w:r>
    </w:p>
    <w:p w14:paraId="43700653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ID_Zpravy</w:t>
      </w:r>
      <w:proofErr w:type="spellEnd"/>
      <w:r>
        <w:t>&gt;0503A8F8-FCF2-</w:t>
      </w:r>
      <w:proofErr w:type="gramStart"/>
      <w:r>
        <w:t>482F</w:t>
      </w:r>
      <w:proofErr w:type="gramEnd"/>
      <w:r>
        <w:t>-92CD-2DFF33662C31&lt;/</w:t>
      </w:r>
      <w:proofErr w:type="spellStart"/>
      <w:r>
        <w:t>ID_Zpravy</w:t>
      </w:r>
      <w:proofErr w:type="spellEnd"/>
      <w:r>
        <w:t>&gt;</w:t>
      </w:r>
    </w:p>
    <w:p w14:paraId="3BAF83C1" w14:textId="77777777" w:rsidR="00E159C8" w:rsidRDefault="00E159C8" w:rsidP="00E159C8">
      <w:pPr>
        <w:jc w:val="left"/>
      </w:pPr>
      <w:r>
        <w:t xml:space="preserve">                &lt;Verze&gt;</w:t>
      </w:r>
      <w:proofErr w:type="gramStart"/>
      <w:r>
        <w:t>202401A</w:t>
      </w:r>
      <w:proofErr w:type="gramEnd"/>
      <w:r>
        <w:t>&lt;/Verze&gt;</w:t>
      </w:r>
    </w:p>
    <w:p w14:paraId="575E68A4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Odeslano</w:t>
      </w:r>
      <w:proofErr w:type="spellEnd"/>
      <w:r>
        <w:t>&gt;2023-</w:t>
      </w:r>
      <w:proofErr w:type="gramStart"/>
      <w:r>
        <w:t>12-05T12</w:t>
      </w:r>
      <w:proofErr w:type="gramEnd"/>
      <w:r>
        <w:t>:22:44.8616399+01:00&lt;/</w:t>
      </w:r>
      <w:proofErr w:type="spellStart"/>
      <w:r>
        <w:t>Odeslano</w:t>
      </w:r>
      <w:proofErr w:type="spellEnd"/>
      <w:r>
        <w:t>&gt;</w:t>
      </w:r>
    </w:p>
    <w:p w14:paraId="5BE13A23" w14:textId="77777777" w:rsidR="00E159C8" w:rsidRDefault="00E159C8" w:rsidP="00E159C8">
      <w:pPr>
        <w:jc w:val="left"/>
      </w:pPr>
      <w:r>
        <w:t xml:space="preserve">                &lt;Aplikace&gt;Informační systém </w:t>
      </w:r>
      <w:proofErr w:type="spellStart"/>
      <w:r>
        <w:t>eRecept</w:t>
      </w:r>
      <w:proofErr w:type="spellEnd"/>
      <w:r>
        <w:t>, v. 1.53.2.42219&lt;/Aplikace&gt;</w:t>
      </w:r>
    </w:p>
    <w:p w14:paraId="6A803365" w14:textId="77777777" w:rsidR="00E159C8" w:rsidRDefault="00E159C8" w:rsidP="00E159C8">
      <w:pPr>
        <w:jc w:val="left"/>
      </w:pPr>
      <w:r>
        <w:t xml:space="preserve">                &lt;</w:t>
      </w:r>
      <w:proofErr w:type="spellStart"/>
      <w:r>
        <w:t>ID_Podani</w:t>
      </w:r>
      <w:proofErr w:type="spellEnd"/>
      <w:r>
        <w:t>&gt;775C4AEC-2CBE-4F97-</w:t>
      </w:r>
      <w:proofErr w:type="gramStart"/>
      <w:r>
        <w:t>8278-0BBAA9F741B9</w:t>
      </w:r>
      <w:proofErr w:type="gramEnd"/>
      <w:r>
        <w:t>&lt;/</w:t>
      </w:r>
      <w:proofErr w:type="spellStart"/>
      <w:r>
        <w:t>ID_Podani</w:t>
      </w:r>
      <w:proofErr w:type="spellEnd"/>
      <w:r>
        <w:t>&gt;</w:t>
      </w:r>
    </w:p>
    <w:p w14:paraId="53408BFF" w14:textId="77777777" w:rsidR="00E159C8" w:rsidRDefault="00E159C8" w:rsidP="00E159C8">
      <w:pPr>
        <w:jc w:val="left"/>
      </w:pPr>
      <w:r>
        <w:lastRenderedPageBreak/>
        <w:t xml:space="preserve">                &lt;</w:t>
      </w:r>
      <w:proofErr w:type="spellStart"/>
      <w:r>
        <w:t>Prijato</w:t>
      </w:r>
      <w:proofErr w:type="spellEnd"/>
      <w:r>
        <w:t>&gt;2023-</w:t>
      </w:r>
      <w:proofErr w:type="gramStart"/>
      <w:r>
        <w:t>12-05T12</w:t>
      </w:r>
      <w:proofErr w:type="gramEnd"/>
      <w:r>
        <w:t>:22:44.7523086+01:00&lt;/</w:t>
      </w:r>
      <w:proofErr w:type="spellStart"/>
      <w:r>
        <w:t>Prijato</w:t>
      </w:r>
      <w:proofErr w:type="spellEnd"/>
      <w:r>
        <w:t>&gt;</w:t>
      </w:r>
    </w:p>
    <w:p w14:paraId="6E479B76" w14:textId="77777777" w:rsidR="00E159C8" w:rsidRDefault="00E159C8" w:rsidP="00E159C8">
      <w:pPr>
        <w:jc w:val="left"/>
      </w:pPr>
      <w:r>
        <w:t xml:space="preserve">            &lt;/</w:t>
      </w:r>
      <w:proofErr w:type="spellStart"/>
      <w:r>
        <w:t>ZpravaOdpoved</w:t>
      </w:r>
      <w:proofErr w:type="spellEnd"/>
      <w:r>
        <w:t>&gt;</w:t>
      </w:r>
    </w:p>
    <w:p w14:paraId="4C23F84D" w14:textId="77777777" w:rsidR="00E159C8" w:rsidRDefault="00E159C8" w:rsidP="00E159C8">
      <w:pPr>
        <w:jc w:val="left"/>
      </w:pPr>
      <w:r>
        <w:t xml:space="preserve">        &lt;/</w:t>
      </w:r>
      <w:proofErr w:type="spellStart"/>
      <w:r>
        <w:t>NacteniNahleduNaPredpisErpOdpoved</w:t>
      </w:r>
      <w:proofErr w:type="spellEnd"/>
      <w:r>
        <w:t>&gt;</w:t>
      </w:r>
    </w:p>
    <w:p w14:paraId="1AF97452" w14:textId="77777777" w:rsidR="00E159C8" w:rsidRDefault="00E159C8" w:rsidP="00E159C8">
      <w:pPr>
        <w:jc w:val="left"/>
      </w:pPr>
      <w:r>
        <w:t xml:space="preserve">    &lt;/</w:t>
      </w:r>
      <w:proofErr w:type="spellStart"/>
      <w:proofErr w:type="gramStart"/>
      <w:r>
        <w:t>soap:Body</w:t>
      </w:r>
      <w:proofErr w:type="spellEnd"/>
      <w:proofErr w:type="gramEnd"/>
      <w:r>
        <w:t>&gt;</w:t>
      </w:r>
    </w:p>
    <w:p w14:paraId="74965C09" w14:textId="6EF0392A" w:rsidR="00CD64C9" w:rsidRPr="006565D8" w:rsidRDefault="00E159C8" w:rsidP="00E159C8">
      <w:pPr>
        <w:jc w:val="left"/>
      </w:pPr>
      <w:r>
        <w:t>&lt;/</w:t>
      </w:r>
      <w:proofErr w:type="spellStart"/>
      <w:proofErr w:type="gramStart"/>
      <w:r>
        <w:t>soap:Envelope</w:t>
      </w:r>
      <w:proofErr w:type="spellEnd"/>
      <w:proofErr w:type="gramEnd"/>
      <w:r>
        <w:t>&gt;</w:t>
      </w:r>
    </w:p>
    <w:sectPr w:rsidR="00CD64C9" w:rsidRPr="006565D8" w:rsidSect="00633BDC">
      <w:headerReference w:type="default" r:id="rId15"/>
      <w:footerReference w:type="default" r:id="rId16"/>
      <w:pgSz w:w="11906" w:h="16838" w:code="9"/>
      <w:pgMar w:top="1418" w:right="1418" w:bottom="1418" w:left="2268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4E0B2" w14:textId="77777777" w:rsidR="00552968" w:rsidRDefault="00552968">
      <w:r>
        <w:separator/>
      </w:r>
    </w:p>
  </w:endnote>
  <w:endnote w:type="continuationSeparator" w:id="0">
    <w:p w14:paraId="41691D55" w14:textId="77777777" w:rsidR="00552968" w:rsidRDefault="0055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A329C" w14:textId="77777777" w:rsidR="00552968" w:rsidRDefault="00552968" w:rsidP="005D471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15</w:t>
    </w:r>
    <w:r>
      <w:fldChar w:fldCharType="end"/>
    </w:r>
  </w:p>
  <w:p w14:paraId="044478D2" w14:textId="77777777" w:rsidR="00552968" w:rsidRDefault="00552968" w:rsidP="00966AC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72" w:type="dxa"/>
      <w:tblInd w:w="-1185" w:type="dxa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626"/>
      <w:gridCol w:w="1529"/>
      <w:gridCol w:w="917"/>
    </w:tblGrid>
    <w:tr w:rsidR="00552968" w:rsidRPr="005C2878" w14:paraId="7948D203" w14:textId="77777777" w:rsidTr="00AD381E">
      <w:trPr>
        <w:trHeight w:val="65"/>
      </w:trPr>
      <w:tc>
        <w:tcPr>
          <w:tcW w:w="7626" w:type="dxa"/>
          <w:shd w:val="clear" w:color="auto" w:fill="auto"/>
          <w:vAlign w:val="bottom"/>
        </w:tcPr>
        <w:p w14:paraId="7F6E6EDE" w14:textId="21F2C52B" w:rsidR="00552968" w:rsidRPr="005C2878" w:rsidRDefault="00552968" w:rsidP="005C2878">
          <w:pPr>
            <w:spacing w:after="0" w:line="240" w:lineRule="exact"/>
            <w:jc w:val="left"/>
            <w:rPr>
              <w:rFonts w:eastAsia="Calibri" w:cstheme="minorHAnsi"/>
              <w:bCs/>
              <w:sz w:val="16"/>
              <w:szCs w:val="16"/>
              <w:lang w:eastAsia="en-US"/>
            </w:rPr>
          </w:pPr>
          <w:r w:rsidRPr="00633BDC">
            <w:rPr>
              <w:rFonts w:eastAsia="Calibri" w:cstheme="minorHAnsi"/>
              <w:b/>
              <w:sz w:val="16"/>
              <w:szCs w:val="16"/>
              <w:lang w:eastAsia="en-US"/>
            </w:rPr>
            <w:t>Stupeň důvěrnosti:</w:t>
          </w:r>
          <w:r>
            <w:rPr>
              <w:rFonts w:eastAsia="Calibri" w:cstheme="minorHAnsi"/>
              <w:b/>
              <w:sz w:val="16"/>
              <w:szCs w:val="16"/>
              <w:lang w:eastAsia="en-US"/>
            </w:rPr>
            <w:t xml:space="preserve"> Veřejné</w:t>
          </w:r>
        </w:p>
      </w:tc>
      <w:tc>
        <w:tcPr>
          <w:tcW w:w="1529" w:type="dxa"/>
          <w:shd w:val="clear" w:color="auto" w:fill="auto"/>
          <w:vAlign w:val="bottom"/>
        </w:tcPr>
        <w:p w14:paraId="4AA0402C" w14:textId="77777777" w:rsidR="00552968" w:rsidRPr="005C2878" w:rsidRDefault="00552968" w:rsidP="005C2878">
          <w:pPr>
            <w:spacing w:after="0" w:line="240" w:lineRule="auto"/>
            <w:ind w:firstLine="567"/>
            <w:jc w:val="right"/>
            <w:rPr>
              <w:rFonts w:eastAsia="Calibri" w:cstheme="minorHAnsi"/>
              <w:bCs/>
              <w:sz w:val="16"/>
              <w:szCs w:val="16"/>
              <w:lang w:eastAsia="en-US"/>
            </w:rPr>
          </w:pP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Strana 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begin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instrText xml:space="preserve"> PAGE   \* MERGEFORMAT </w:instrTex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separate"/>
          </w:r>
          <w:r w:rsidRPr="005C2878">
            <w:rPr>
              <w:rFonts w:eastAsia="Calibri" w:cstheme="minorHAnsi"/>
              <w:bCs/>
              <w:noProof/>
              <w:sz w:val="16"/>
              <w:szCs w:val="16"/>
              <w:lang w:eastAsia="en-US"/>
            </w:rPr>
            <w:t>18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end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 / 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begin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instrText xml:space="preserve"> NUMPAGES  \# "0" \* Arabic  \* MERGEFORMAT </w:instrTex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separate"/>
          </w:r>
          <w:r w:rsidRPr="005C2878">
            <w:rPr>
              <w:rFonts w:eastAsia="Calibri" w:cstheme="minorHAnsi"/>
              <w:bCs/>
              <w:noProof/>
              <w:sz w:val="16"/>
              <w:szCs w:val="16"/>
              <w:lang w:eastAsia="en-US"/>
            </w:rPr>
            <w:t>18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end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   </w:t>
          </w:r>
        </w:p>
      </w:tc>
      <w:tc>
        <w:tcPr>
          <w:tcW w:w="917" w:type="dxa"/>
          <w:shd w:val="clear" w:color="auto" w:fill="auto"/>
          <w:vAlign w:val="center"/>
        </w:tcPr>
        <w:p w14:paraId="00CAA5D7" w14:textId="38586ABE" w:rsidR="00552968" w:rsidRPr="005C2878" w:rsidRDefault="00552968" w:rsidP="00AD381E">
          <w:pPr>
            <w:spacing w:after="0" w:line="240" w:lineRule="auto"/>
            <w:rPr>
              <w:rFonts w:ascii="Trebuchet MS" w:eastAsia="Calibri" w:hAnsi="Trebuchet MS"/>
              <w:bCs/>
              <w:sz w:val="16"/>
              <w:szCs w:val="16"/>
              <w:lang w:eastAsia="en-US"/>
            </w:rPr>
          </w:pPr>
          <w:r>
            <w:rPr>
              <w:rFonts w:ascii="Trebuchet MS" w:eastAsia="Calibri" w:hAnsi="Trebuchet MS"/>
              <w:bCs/>
              <w:noProof/>
              <w:sz w:val="16"/>
              <w:szCs w:val="16"/>
              <w:lang w:eastAsia="en-US"/>
            </w:rPr>
            <w:drawing>
              <wp:inline distT="0" distB="0" distL="0" distR="0" wp14:anchorId="3303DF47" wp14:editId="369981FB">
                <wp:extent cx="169464" cy="155276"/>
                <wp:effectExtent l="0" t="0" r="2540" b="0"/>
                <wp:docPr id="5" name="Obrázek 5" descr="Obsah obrázku kreslení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ÚKL-CZ - bez claimu CMYK_ok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174949" cy="1603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3CB711C" w14:textId="1B91B0B8" w:rsidR="00552968" w:rsidRDefault="00552968" w:rsidP="00633BDC">
    <w:pPr>
      <w:pStyle w:val="Zpat"/>
      <w:tabs>
        <w:tab w:val="clear" w:pos="4536"/>
        <w:tab w:val="clear" w:pos="9072"/>
        <w:tab w:val="left" w:pos="4990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="Times New Roman" w:hAnsiTheme="minorHAnsi"/>
        <w:sz w:val="24"/>
        <w:szCs w:val="24"/>
        <w:lang w:eastAsia="cs-CZ"/>
      </w:rPr>
      <w:id w:val="1737824960"/>
      <w:docPartObj>
        <w:docPartGallery w:val="Page Numbers (Bottom of Page)"/>
        <w:docPartUnique/>
      </w:docPartObj>
    </w:sdtPr>
    <w:sdtEndPr/>
    <w:sdtContent>
      <w:tbl>
        <w:tblPr>
          <w:tblW w:w="9407" w:type="dxa"/>
          <w:tblInd w:w="-1185" w:type="dxa"/>
          <w:tblLayout w:type="fixed"/>
          <w:tblCellMar>
            <w:left w:w="0" w:type="dxa"/>
            <w:right w:w="57" w:type="dxa"/>
          </w:tblCellMar>
          <w:tblLook w:val="04A0" w:firstRow="1" w:lastRow="0" w:firstColumn="1" w:lastColumn="0" w:noHBand="0" w:noVBand="1"/>
        </w:tblPr>
        <w:tblGrid>
          <w:gridCol w:w="6632"/>
          <w:gridCol w:w="1915"/>
          <w:gridCol w:w="860"/>
        </w:tblGrid>
        <w:tr w:rsidR="00552968" w:rsidRPr="005C2878" w14:paraId="107DEF70" w14:textId="77777777" w:rsidTr="005C2878">
          <w:trPr>
            <w:trHeight w:val="78"/>
          </w:trPr>
          <w:tc>
            <w:tcPr>
              <w:tcW w:w="6632" w:type="dxa"/>
              <w:shd w:val="clear" w:color="auto" w:fill="auto"/>
              <w:vAlign w:val="bottom"/>
            </w:tcPr>
            <w:p w14:paraId="0BE8046C" w14:textId="68BEB53C" w:rsidR="00552968" w:rsidRPr="005C2878" w:rsidRDefault="00552968" w:rsidP="00A615AF">
              <w:pPr>
                <w:pStyle w:val="Bezmezer"/>
                <w:rPr>
                  <w:sz w:val="16"/>
                  <w:szCs w:val="16"/>
                </w:rPr>
              </w:pPr>
            </w:p>
          </w:tc>
          <w:tc>
            <w:tcPr>
              <w:tcW w:w="1915" w:type="dxa"/>
              <w:shd w:val="clear" w:color="auto" w:fill="auto"/>
              <w:vAlign w:val="bottom"/>
            </w:tcPr>
            <w:p w14:paraId="5EFE64A5" w14:textId="1C7251F4" w:rsidR="00552968" w:rsidRPr="005C2878" w:rsidRDefault="00552968" w:rsidP="00A615AF">
              <w:pPr>
                <w:pStyle w:val="Bezmezer"/>
              </w:pPr>
            </w:p>
          </w:tc>
          <w:tc>
            <w:tcPr>
              <w:tcW w:w="860" w:type="dxa"/>
              <w:shd w:val="clear" w:color="auto" w:fill="auto"/>
              <w:vAlign w:val="center"/>
            </w:tcPr>
            <w:p w14:paraId="6067FDBC" w14:textId="17B27969" w:rsidR="00552968" w:rsidRPr="005C2878" w:rsidRDefault="00552968" w:rsidP="00A615AF">
              <w:pPr>
                <w:pStyle w:val="Bezmezer"/>
              </w:pPr>
            </w:p>
          </w:tc>
        </w:tr>
      </w:tbl>
      <w:p w14:paraId="7D781CC9" w14:textId="4FCBC53D" w:rsidR="00552968" w:rsidRDefault="00340497" w:rsidP="005C2878">
        <w:pPr>
          <w:pStyle w:val="Zpat"/>
          <w:tabs>
            <w:tab w:val="left" w:pos="1751"/>
            <w:tab w:val="center" w:pos="4110"/>
          </w:tabs>
          <w:jc w:val="left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2E214" w14:textId="7A65762B" w:rsidR="00552968" w:rsidRDefault="00552968" w:rsidP="00083019">
    <w:pPr>
      <w:pStyle w:val="Zpat"/>
      <w:spacing w:before="240"/>
      <w:ind w:right="2268"/>
      <w:rPr>
        <w:rFonts w:cs="Courier New"/>
      </w:rPr>
    </w:pPr>
  </w:p>
  <w:tbl>
    <w:tblPr>
      <w:tblW w:w="10831" w:type="dxa"/>
      <w:tblInd w:w="-1185" w:type="dxa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802"/>
      <w:gridCol w:w="2090"/>
      <w:gridCol w:w="939"/>
    </w:tblGrid>
    <w:tr w:rsidR="00552968" w:rsidRPr="005C2878" w14:paraId="4960E00C" w14:textId="77777777" w:rsidTr="00514813">
      <w:trPr>
        <w:trHeight w:val="34"/>
      </w:trPr>
      <w:tc>
        <w:tcPr>
          <w:tcW w:w="7802" w:type="dxa"/>
          <w:shd w:val="clear" w:color="auto" w:fill="auto"/>
          <w:vAlign w:val="bottom"/>
        </w:tcPr>
        <w:p w14:paraId="5DB7E624" w14:textId="2484CFA6" w:rsidR="00552968" w:rsidRPr="005C2878" w:rsidRDefault="00552968" w:rsidP="00083019">
          <w:pPr>
            <w:spacing w:after="0" w:line="240" w:lineRule="exact"/>
            <w:jc w:val="left"/>
            <w:rPr>
              <w:rFonts w:eastAsia="Calibri" w:cstheme="minorHAnsi"/>
              <w:bCs/>
              <w:sz w:val="16"/>
              <w:szCs w:val="16"/>
              <w:lang w:eastAsia="en-US"/>
            </w:rPr>
          </w:pPr>
          <w:r w:rsidRPr="00633BDC">
            <w:rPr>
              <w:rFonts w:eastAsia="Calibri" w:cstheme="minorHAnsi"/>
              <w:b/>
              <w:sz w:val="16"/>
              <w:szCs w:val="16"/>
              <w:lang w:eastAsia="en-US"/>
            </w:rPr>
            <w:t>Stupeň důvěrnosti: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 </w:t>
          </w:r>
          <w:r w:rsidRPr="00200BBA">
            <w:rPr>
              <w:rFonts w:eastAsia="Calibri" w:cstheme="minorHAnsi"/>
              <w:b/>
              <w:bCs/>
              <w:sz w:val="16"/>
              <w:szCs w:val="16"/>
              <w:lang w:eastAsia="en-US"/>
            </w:rPr>
            <w:t>Veřejné</w:t>
          </w:r>
          <w:r w:rsidRPr="005C2878">
            <w:rPr>
              <w:rFonts w:eastAsia="Calibri" w:cstheme="minorHAnsi"/>
              <w:bCs/>
              <w:sz w:val="22"/>
              <w:szCs w:val="22"/>
              <w:lang w:eastAsia="en-US"/>
            </w:rPr>
            <w:fldChar w:fldCharType="begin"/>
          </w:r>
          <w:r w:rsidRPr="005C2878">
            <w:rPr>
              <w:rFonts w:eastAsia="Calibri" w:cstheme="minorHAnsi"/>
              <w:bCs/>
              <w:sz w:val="22"/>
              <w:szCs w:val="22"/>
              <w:lang w:eastAsia="en-US"/>
            </w:rPr>
            <w:instrText xml:space="preserve"> DOCPROPERTY  Category  \* MERGEFORMAT </w:instrTex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end"/>
          </w:r>
        </w:p>
      </w:tc>
      <w:tc>
        <w:tcPr>
          <w:tcW w:w="2090" w:type="dxa"/>
          <w:shd w:val="clear" w:color="auto" w:fill="auto"/>
          <w:vAlign w:val="bottom"/>
        </w:tcPr>
        <w:p w14:paraId="7304DADA" w14:textId="77777777" w:rsidR="00552968" w:rsidRPr="005C2878" w:rsidRDefault="00552968" w:rsidP="00083019">
          <w:pPr>
            <w:spacing w:after="0" w:line="240" w:lineRule="auto"/>
            <w:ind w:firstLine="567"/>
            <w:jc w:val="right"/>
            <w:rPr>
              <w:rFonts w:eastAsia="Calibri" w:cstheme="minorHAnsi"/>
              <w:bCs/>
              <w:sz w:val="16"/>
              <w:szCs w:val="16"/>
              <w:lang w:eastAsia="en-US"/>
            </w:rPr>
          </w:pP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Strana 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begin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instrText xml:space="preserve"> PAGE   \* MERGEFORMAT </w:instrTex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separate"/>
          </w:r>
          <w:r w:rsidRPr="005C2878">
            <w:rPr>
              <w:rFonts w:eastAsia="Calibri" w:cstheme="minorHAnsi"/>
              <w:bCs/>
              <w:noProof/>
              <w:sz w:val="16"/>
              <w:szCs w:val="16"/>
              <w:lang w:eastAsia="en-US"/>
            </w:rPr>
            <w:t>18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end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 / 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begin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instrText xml:space="preserve"> NUMPAGES  \# "0" \* Arabic  \* MERGEFORMAT </w:instrTex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separate"/>
          </w:r>
          <w:r w:rsidRPr="005C2878">
            <w:rPr>
              <w:rFonts w:eastAsia="Calibri" w:cstheme="minorHAnsi"/>
              <w:bCs/>
              <w:noProof/>
              <w:sz w:val="16"/>
              <w:szCs w:val="16"/>
              <w:lang w:eastAsia="en-US"/>
            </w:rPr>
            <w:t>18</w:t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fldChar w:fldCharType="end"/>
          </w:r>
          <w:r w:rsidRPr="005C2878">
            <w:rPr>
              <w:rFonts w:eastAsia="Calibri" w:cstheme="minorHAnsi"/>
              <w:bCs/>
              <w:sz w:val="16"/>
              <w:szCs w:val="16"/>
              <w:lang w:eastAsia="en-US"/>
            </w:rPr>
            <w:t xml:space="preserve">   </w:t>
          </w:r>
        </w:p>
      </w:tc>
      <w:tc>
        <w:tcPr>
          <w:tcW w:w="939" w:type="dxa"/>
          <w:shd w:val="clear" w:color="auto" w:fill="auto"/>
          <w:vAlign w:val="center"/>
        </w:tcPr>
        <w:p w14:paraId="1C4CCCFE" w14:textId="77777777" w:rsidR="00552968" w:rsidRPr="005C2878" w:rsidRDefault="00552968" w:rsidP="00083019">
          <w:pPr>
            <w:spacing w:after="0" w:line="240" w:lineRule="auto"/>
            <w:jc w:val="right"/>
            <w:rPr>
              <w:rFonts w:ascii="Trebuchet MS" w:eastAsia="Calibri" w:hAnsi="Trebuchet MS"/>
              <w:bCs/>
              <w:sz w:val="16"/>
              <w:szCs w:val="16"/>
              <w:lang w:eastAsia="en-US"/>
            </w:rPr>
          </w:pPr>
        </w:p>
      </w:tc>
    </w:tr>
  </w:tbl>
  <w:p w14:paraId="7C25E861" w14:textId="7C5595EC" w:rsidR="00552968" w:rsidRPr="002504EE" w:rsidRDefault="00552968" w:rsidP="00083019">
    <w:pPr>
      <w:pStyle w:val="Zpat"/>
      <w:spacing w:before="240"/>
      <w:ind w:right="2268"/>
      <w:rPr>
        <w:rFonts w:cs="Courier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37E30" w14:textId="77777777" w:rsidR="00552968" w:rsidRDefault="00552968" w:rsidP="008B4603">
      <w:pPr>
        <w:spacing w:after="0" w:line="240" w:lineRule="auto"/>
      </w:pPr>
      <w:r>
        <w:separator/>
      </w:r>
    </w:p>
  </w:footnote>
  <w:footnote w:type="continuationSeparator" w:id="0">
    <w:p w14:paraId="5C8753FB" w14:textId="77777777" w:rsidR="00552968" w:rsidRDefault="0055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FC30B" w14:textId="140AD4E7" w:rsidR="00552968" w:rsidRDefault="00552968" w:rsidP="00633BDC">
    <w:pPr>
      <w:pStyle w:val="Zhlav"/>
      <w:tabs>
        <w:tab w:val="clear" w:pos="4536"/>
        <w:tab w:val="clear" w:pos="9072"/>
        <w:tab w:val="right" w:pos="8220"/>
      </w:tabs>
      <w:spacing w:after="0" w:line="240" w:lineRule="auto"/>
      <w:jc w:val="center"/>
      <w:rPr>
        <w:rFonts w:cstheme="minorHAnsi"/>
        <w:sz w:val="22"/>
        <w:szCs w:val="22"/>
      </w:rPr>
    </w:pPr>
    <w:r w:rsidRPr="00330590">
      <w:rPr>
        <w:rFonts w:cstheme="minorHAns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7767E258" wp14:editId="69D54FE4">
          <wp:simplePos x="0" y="0"/>
          <wp:positionH relativeFrom="page">
            <wp:posOffset>526464</wp:posOffset>
          </wp:positionH>
          <wp:positionV relativeFrom="page">
            <wp:posOffset>295991</wp:posOffset>
          </wp:positionV>
          <wp:extent cx="1032774" cy="310722"/>
          <wp:effectExtent l="0" t="0" r="0" b="0"/>
          <wp:wrapNone/>
          <wp:docPr id="3" name="Obrázek 3" descr="SÚK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ÚKL-CZ---CMYK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3315" cy="3169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DEF">
      <w:rPr>
        <w:rFonts w:cstheme="minorHAnsi"/>
        <w:sz w:val="22"/>
        <w:szCs w:val="22"/>
      </w:rPr>
      <w:t xml:space="preserve"> </w:t>
    </w:r>
    <w:r w:rsidRPr="00CB3A46">
      <w:rPr>
        <w:rFonts w:cstheme="minorHAnsi"/>
        <w:sz w:val="22"/>
        <w:szCs w:val="22"/>
      </w:rPr>
      <w:t xml:space="preserve">Informační systém </w:t>
    </w:r>
    <w:proofErr w:type="spellStart"/>
    <w:r w:rsidRPr="00CB3A46">
      <w:rPr>
        <w:rFonts w:cstheme="minorHAnsi"/>
        <w:sz w:val="22"/>
        <w:szCs w:val="22"/>
      </w:rPr>
      <w:t>eRecept</w:t>
    </w:r>
    <w:proofErr w:type="spellEnd"/>
    <w:r w:rsidRPr="00CB3A46">
      <w:rPr>
        <w:rFonts w:cstheme="minorHAnsi"/>
        <w:sz w:val="22"/>
        <w:szCs w:val="22"/>
      </w:rPr>
      <w:t xml:space="preserve"> – </w:t>
    </w:r>
    <w:r>
      <w:rPr>
        <w:rFonts w:cstheme="minorHAnsi"/>
        <w:sz w:val="22"/>
        <w:szCs w:val="22"/>
      </w:rPr>
      <w:t xml:space="preserve">Technická dokumentace pro vývojáře lékárenských systémů – webová služba </w:t>
    </w:r>
    <w:proofErr w:type="spellStart"/>
    <w:r>
      <w:rPr>
        <w:rFonts w:cstheme="minorHAnsi"/>
        <w:sz w:val="22"/>
        <w:szCs w:val="22"/>
      </w:rPr>
      <w:t>NacistNahledNaPredpisErp</w:t>
    </w:r>
    <w:proofErr w:type="spellEnd"/>
  </w:p>
  <w:p w14:paraId="78FB5C10" w14:textId="77777777" w:rsidR="00552968" w:rsidRPr="00330590" w:rsidRDefault="00552968" w:rsidP="00633BDC">
    <w:pPr>
      <w:pStyle w:val="Zhlav"/>
      <w:tabs>
        <w:tab w:val="clear" w:pos="4536"/>
        <w:tab w:val="clear" w:pos="9072"/>
        <w:tab w:val="right" w:pos="8220"/>
      </w:tabs>
      <w:spacing w:after="0" w:line="240" w:lineRule="auto"/>
      <w:jc w:val="center"/>
      <w:rPr>
        <w:rFonts w:cs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9EE5" w14:textId="270395C5" w:rsidR="00552968" w:rsidRDefault="00552968" w:rsidP="00CB3A46">
    <w:pPr>
      <w:pStyle w:val="Zhlav"/>
      <w:tabs>
        <w:tab w:val="clear" w:pos="4536"/>
        <w:tab w:val="clear" w:pos="9072"/>
        <w:tab w:val="right" w:pos="8220"/>
      </w:tabs>
      <w:spacing w:after="0" w:line="240" w:lineRule="auto"/>
      <w:ind w:left="284"/>
      <w:jc w:val="center"/>
      <w:rPr>
        <w:rFonts w:cstheme="minorHAnsi"/>
        <w:sz w:val="22"/>
        <w:szCs w:val="22"/>
      </w:rPr>
    </w:pPr>
    <w:r w:rsidRPr="00330590">
      <w:rPr>
        <w:rFonts w:cstheme="minorHAnsi"/>
        <w:noProof/>
        <w:sz w:val="22"/>
        <w:szCs w:val="22"/>
      </w:rPr>
      <w:drawing>
        <wp:anchor distT="0" distB="0" distL="114300" distR="114300" simplePos="0" relativeHeight="251659776" behindDoc="1" locked="0" layoutInCell="1" allowOverlap="1" wp14:anchorId="34C10FE6" wp14:editId="6D8BB4BB">
          <wp:simplePos x="0" y="0"/>
          <wp:positionH relativeFrom="page">
            <wp:posOffset>526464</wp:posOffset>
          </wp:positionH>
          <wp:positionV relativeFrom="page">
            <wp:posOffset>295991</wp:posOffset>
          </wp:positionV>
          <wp:extent cx="1032774" cy="310722"/>
          <wp:effectExtent l="0" t="0" r="0" b="0"/>
          <wp:wrapNone/>
          <wp:docPr id="1" name="Obrázek 1" descr="SÚK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ÚKL-CZ---CMYK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3315" cy="3169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B3A46">
      <w:rPr>
        <w:rFonts w:cstheme="minorHAnsi"/>
        <w:sz w:val="22"/>
        <w:szCs w:val="22"/>
      </w:rPr>
      <w:t xml:space="preserve">Informační systém eRecept – </w:t>
    </w:r>
    <w:r>
      <w:rPr>
        <w:rFonts w:cstheme="minorHAnsi"/>
        <w:sz w:val="22"/>
        <w:szCs w:val="22"/>
      </w:rPr>
      <w:t xml:space="preserve">Technická dokumentace pro vývojáře lékárenských systémů – webová služba </w:t>
    </w:r>
    <w:proofErr w:type="spellStart"/>
    <w:r>
      <w:rPr>
        <w:rFonts w:cstheme="minorHAnsi"/>
        <w:sz w:val="22"/>
        <w:szCs w:val="22"/>
      </w:rPr>
      <w:t>NacistNahledNaPredpisErp</w:t>
    </w:r>
    <w:proofErr w:type="spellEnd"/>
  </w:p>
  <w:p w14:paraId="4FEF9201" w14:textId="77777777" w:rsidR="00552968" w:rsidRPr="00330590" w:rsidRDefault="00552968" w:rsidP="00633BDC">
    <w:pPr>
      <w:pStyle w:val="Zhlav"/>
      <w:tabs>
        <w:tab w:val="clear" w:pos="4536"/>
        <w:tab w:val="clear" w:pos="9072"/>
        <w:tab w:val="right" w:pos="8220"/>
      </w:tabs>
      <w:spacing w:after="0" w:line="240" w:lineRule="auto"/>
      <w:jc w:val="center"/>
      <w:rPr>
        <w:rFonts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18E13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8C04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D680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A6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FAA6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0E1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58E4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A45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9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62E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35DA7"/>
    <w:multiLevelType w:val="hybridMultilevel"/>
    <w:tmpl w:val="45DC7E0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7727D7"/>
    <w:multiLevelType w:val="hybridMultilevel"/>
    <w:tmpl w:val="31BE9A40"/>
    <w:lvl w:ilvl="0" w:tplc="F5487B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AB46A0"/>
    <w:multiLevelType w:val="hybridMultilevel"/>
    <w:tmpl w:val="C2863152"/>
    <w:lvl w:ilvl="0" w:tplc="829AC93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8092D"/>
    <w:multiLevelType w:val="hybridMultilevel"/>
    <w:tmpl w:val="8D348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D4ABF"/>
    <w:multiLevelType w:val="multilevel"/>
    <w:tmpl w:val="9EC4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443360"/>
    <w:multiLevelType w:val="hybridMultilevel"/>
    <w:tmpl w:val="5C860D54"/>
    <w:lvl w:ilvl="0" w:tplc="25A6C036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D0654"/>
    <w:multiLevelType w:val="hybridMultilevel"/>
    <w:tmpl w:val="815ADD02"/>
    <w:lvl w:ilvl="0" w:tplc="0E7C1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D738D"/>
    <w:multiLevelType w:val="hybridMultilevel"/>
    <w:tmpl w:val="56D6BF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9A6F00"/>
    <w:multiLevelType w:val="hybridMultilevel"/>
    <w:tmpl w:val="3CB0B8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049D5"/>
    <w:multiLevelType w:val="hybridMultilevel"/>
    <w:tmpl w:val="E3303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056C0"/>
    <w:multiLevelType w:val="hybridMultilevel"/>
    <w:tmpl w:val="889E8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C73BCF"/>
    <w:multiLevelType w:val="multilevel"/>
    <w:tmpl w:val="8D84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03F27"/>
    <w:multiLevelType w:val="hybridMultilevel"/>
    <w:tmpl w:val="B8947A1E"/>
    <w:lvl w:ilvl="0" w:tplc="5756F5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4F6715"/>
    <w:multiLevelType w:val="hybridMultilevel"/>
    <w:tmpl w:val="66DCA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484CFF"/>
    <w:multiLevelType w:val="hybridMultilevel"/>
    <w:tmpl w:val="11DC6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42185"/>
    <w:multiLevelType w:val="hybridMultilevel"/>
    <w:tmpl w:val="AD8AF9A6"/>
    <w:lvl w:ilvl="0" w:tplc="1E0C3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F10825"/>
    <w:multiLevelType w:val="hybridMultilevel"/>
    <w:tmpl w:val="2B5CC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063E52"/>
    <w:multiLevelType w:val="multilevel"/>
    <w:tmpl w:val="97F4EF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10D4ED6"/>
    <w:multiLevelType w:val="hybridMultilevel"/>
    <w:tmpl w:val="69F2DF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E3392"/>
    <w:multiLevelType w:val="hybridMultilevel"/>
    <w:tmpl w:val="8A7896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81AA8"/>
    <w:multiLevelType w:val="hybridMultilevel"/>
    <w:tmpl w:val="B4F46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AB4717"/>
    <w:multiLevelType w:val="multilevel"/>
    <w:tmpl w:val="DFC2C5FA"/>
    <w:lvl w:ilvl="0">
      <w:start w:val="1"/>
      <w:numFmt w:val="upperLetter"/>
      <w:suff w:val="space"/>
      <w:lvlText w:val="Příloha %1"/>
      <w:lvlJc w:val="left"/>
      <w:pPr>
        <w:ind w:left="717" w:hanging="360"/>
      </w:pPr>
      <w:rPr>
        <w:rFonts w:ascii="Calibri" w:hAnsi="Calibri" w:cs="Courier New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23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7" w:hanging="180"/>
      </w:pPr>
      <w:rPr>
        <w:rFonts w:hint="default"/>
      </w:rPr>
    </w:lvl>
  </w:abstractNum>
  <w:abstractNum w:abstractNumId="32" w15:restartNumberingAfterBreak="0">
    <w:nsid w:val="4F0C34D2"/>
    <w:multiLevelType w:val="multilevel"/>
    <w:tmpl w:val="C420B3C6"/>
    <w:lvl w:ilvl="0">
      <w:start w:val="1"/>
      <w:numFmt w:val="upperLetter"/>
      <w:pStyle w:val="Nadpisplohy"/>
      <w:lvlText w:val="Příloha %1"/>
      <w:lvlJc w:val="left"/>
      <w:pPr>
        <w:ind w:left="717" w:hanging="360"/>
      </w:pPr>
      <w:rPr>
        <w:rFonts w:ascii="Calibri" w:hAnsi="Calibri" w:cs="Courier New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23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7" w:hanging="180"/>
      </w:pPr>
      <w:rPr>
        <w:rFonts w:hint="default"/>
      </w:rPr>
    </w:lvl>
  </w:abstractNum>
  <w:abstractNum w:abstractNumId="33" w15:restartNumberingAfterBreak="0">
    <w:nsid w:val="50DC46A4"/>
    <w:multiLevelType w:val="multilevel"/>
    <w:tmpl w:val="C89241A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56B2CB0"/>
    <w:multiLevelType w:val="multilevel"/>
    <w:tmpl w:val="1210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59008D"/>
    <w:multiLevelType w:val="multilevel"/>
    <w:tmpl w:val="122A2AF2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6" w15:restartNumberingAfterBreak="0">
    <w:nsid w:val="5FD2554C"/>
    <w:multiLevelType w:val="multilevel"/>
    <w:tmpl w:val="34F6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C34DF1"/>
    <w:multiLevelType w:val="multilevel"/>
    <w:tmpl w:val="2EF4CCC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%2.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31A2E80"/>
    <w:multiLevelType w:val="hybridMultilevel"/>
    <w:tmpl w:val="603AFBF0"/>
    <w:lvl w:ilvl="0" w:tplc="0405000F">
      <w:start w:val="1"/>
      <w:numFmt w:val="decimal"/>
      <w:lvlText w:val="%1.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9" w15:restartNumberingAfterBreak="0">
    <w:nsid w:val="65E53EF8"/>
    <w:multiLevelType w:val="hybridMultilevel"/>
    <w:tmpl w:val="AD2AD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B08D96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F96B54"/>
    <w:multiLevelType w:val="hybridMultilevel"/>
    <w:tmpl w:val="7B665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F2D05"/>
    <w:multiLevelType w:val="hybridMultilevel"/>
    <w:tmpl w:val="88F6E6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F0C7D"/>
    <w:multiLevelType w:val="multilevel"/>
    <w:tmpl w:val="7340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E043B1"/>
    <w:multiLevelType w:val="hybridMultilevel"/>
    <w:tmpl w:val="2CFAD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D2BB7"/>
    <w:multiLevelType w:val="hybridMultilevel"/>
    <w:tmpl w:val="AA5065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6214E9"/>
    <w:multiLevelType w:val="hybridMultilevel"/>
    <w:tmpl w:val="0A86FE0E"/>
    <w:lvl w:ilvl="0" w:tplc="8926EB1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56291"/>
    <w:multiLevelType w:val="hybridMultilevel"/>
    <w:tmpl w:val="E4F2D5C2"/>
    <w:lvl w:ilvl="0" w:tplc="0576B7A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eastAsia="Times New Roman" w:hAnsi="Courier New" w:cs="Courier New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10"/>
  </w:num>
  <w:num w:numId="4">
    <w:abstractNumId w:val="22"/>
  </w:num>
  <w:num w:numId="5">
    <w:abstractNumId w:val="17"/>
  </w:num>
  <w:num w:numId="6">
    <w:abstractNumId w:val="46"/>
  </w:num>
  <w:num w:numId="7">
    <w:abstractNumId w:val="40"/>
  </w:num>
  <w:num w:numId="8">
    <w:abstractNumId w:val="27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1"/>
  </w:num>
  <w:num w:numId="20">
    <w:abstractNumId w:val="11"/>
  </w:num>
  <w:num w:numId="21">
    <w:abstractNumId w:val="33"/>
  </w:num>
  <w:num w:numId="22">
    <w:abstractNumId w:val="30"/>
  </w:num>
  <w:num w:numId="23">
    <w:abstractNumId w:val="43"/>
  </w:num>
  <w:num w:numId="24">
    <w:abstractNumId w:val="26"/>
  </w:num>
  <w:num w:numId="25">
    <w:abstractNumId w:val="13"/>
  </w:num>
  <w:num w:numId="26">
    <w:abstractNumId w:val="24"/>
  </w:num>
  <w:num w:numId="27">
    <w:abstractNumId w:val="32"/>
  </w:num>
  <w:num w:numId="28">
    <w:abstractNumId w:val="38"/>
  </w:num>
  <w:num w:numId="29">
    <w:abstractNumId w:val="35"/>
  </w:num>
  <w:num w:numId="30">
    <w:abstractNumId w:val="39"/>
  </w:num>
  <w:num w:numId="31">
    <w:abstractNumId w:val="29"/>
  </w:num>
  <w:num w:numId="32">
    <w:abstractNumId w:val="33"/>
  </w:num>
  <w:num w:numId="33">
    <w:abstractNumId w:val="41"/>
  </w:num>
  <w:num w:numId="34">
    <w:abstractNumId w:val="36"/>
  </w:num>
  <w:num w:numId="35">
    <w:abstractNumId w:val="14"/>
  </w:num>
  <w:num w:numId="36">
    <w:abstractNumId w:val="34"/>
  </w:num>
  <w:num w:numId="37">
    <w:abstractNumId w:val="42"/>
    <w:lvlOverride w:ilvl="0">
      <w:lvl w:ilvl="0">
        <w:numFmt w:val="decimal"/>
        <w:lvlText w:val="%1."/>
        <w:lvlJc w:val="left"/>
      </w:lvl>
    </w:lvlOverride>
  </w:num>
  <w:num w:numId="38">
    <w:abstractNumId w:val="21"/>
  </w:num>
  <w:num w:numId="39">
    <w:abstractNumId w:val="19"/>
  </w:num>
  <w:num w:numId="40">
    <w:abstractNumId w:val="45"/>
  </w:num>
  <w:num w:numId="41">
    <w:abstractNumId w:val="25"/>
  </w:num>
  <w:num w:numId="42">
    <w:abstractNumId w:val="20"/>
  </w:num>
  <w:num w:numId="43">
    <w:abstractNumId w:val="44"/>
  </w:num>
  <w:num w:numId="44">
    <w:abstractNumId w:val="28"/>
  </w:num>
  <w:num w:numId="45">
    <w:abstractNumId w:val="2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90"/>
    <w:rsid w:val="0000177F"/>
    <w:rsid w:val="00002AA5"/>
    <w:rsid w:val="00011D24"/>
    <w:rsid w:val="0001435A"/>
    <w:rsid w:val="00015D26"/>
    <w:rsid w:val="00026C13"/>
    <w:rsid w:val="0003478B"/>
    <w:rsid w:val="00040CE0"/>
    <w:rsid w:val="00045967"/>
    <w:rsid w:val="00051B05"/>
    <w:rsid w:val="00056309"/>
    <w:rsid w:val="0006467B"/>
    <w:rsid w:val="000714AE"/>
    <w:rsid w:val="00074B71"/>
    <w:rsid w:val="00082D2D"/>
    <w:rsid w:val="00083019"/>
    <w:rsid w:val="00084852"/>
    <w:rsid w:val="00086D30"/>
    <w:rsid w:val="00091AFA"/>
    <w:rsid w:val="0009787C"/>
    <w:rsid w:val="000A093C"/>
    <w:rsid w:val="000A47EE"/>
    <w:rsid w:val="000B1FB8"/>
    <w:rsid w:val="000C24B2"/>
    <w:rsid w:val="000C3941"/>
    <w:rsid w:val="000C759E"/>
    <w:rsid w:val="000E25E1"/>
    <w:rsid w:val="000E3677"/>
    <w:rsid w:val="000E4069"/>
    <w:rsid w:val="000E6D0A"/>
    <w:rsid w:val="000E79E0"/>
    <w:rsid w:val="000F0FD3"/>
    <w:rsid w:val="000F4C01"/>
    <w:rsid w:val="001044D1"/>
    <w:rsid w:val="00110DB3"/>
    <w:rsid w:val="0011261B"/>
    <w:rsid w:val="001279B6"/>
    <w:rsid w:val="00131E96"/>
    <w:rsid w:val="00151C94"/>
    <w:rsid w:val="00152EC0"/>
    <w:rsid w:val="00160A48"/>
    <w:rsid w:val="00163A02"/>
    <w:rsid w:val="00163B9E"/>
    <w:rsid w:val="00167A27"/>
    <w:rsid w:val="00170234"/>
    <w:rsid w:val="00186922"/>
    <w:rsid w:val="00191E75"/>
    <w:rsid w:val="0019780D"/>
    <w:rsid w:val="001A7430"/>
    <w:rsid w:val="001B1A59"/>
    <w:rsid w:val="001B2138"/>
    <w:rsid w:val="001B26AB"/>
    <w:rsid w:val="001D72B4"/>
    <w:rsid w:val="001E515E"/>
    <w:rsid w:val="001F6792"/>
    <w:rsid w:val="00200BBA"/>
    <w:rsid w:val="002141A7"/>
    <w:rsid w:val="00214D30"/>
    <w:rsid w:val="00217788"/>
    <w:rsid w:val="00222197"/>
    <w:rsid w:val="00232DE8"/>
    <w:rsid w:val="00232E25"/>
    <w:rsid w:val="002362A9"/>
    <w:rsid w:val="002468E9"/>
    <w:rsid w:val="002504EE"/>
    <w:rsid w:val="00253EB8"/>
    <w:rsid w:val="0025408E"/>
    <w:rsid w:val="00256214"/>
    <w:rsid w:val="002567CA"/>
    <w:rsid w:val="00272403"/>
    <w:rsid w:val="00281BED"/>
    <w:rsid w:val="00286DC3"/>
    <w:rsid w:val="00296264"/>
    <w:rsid w:val="002A2975"/>
    <w:rsid w:val="002A4367"/>
    <w:rsid w:val="002A5D41"/>
    <w:rsid w:val="002A787D"/>
    <w:rsid w:val="002B6CA5"/>
    <w:rsid w:val="002C0DD4"/>
    <w:rsid w:val="002D129D"/>
    <w:rsid w:val="002E45A8"/>
    <w:rsid w:val="002E4D6F"/>
    <w:rsid w:val="002F2151"/>
    <w:rsid w:val="002F5E0F"/>
    <w:rsid w:val="003013DC"/>
    <w:rsid w:val="003029EE"/>
    <w:rsid w:val="00302F2B"/>
    <w:rsid w:val="00306497"/>
    <w:rsid w:val="00312196"/>
    <w:rsid w:val="003139B3"/>
    <w:rsid w:val="00322236"/>
    <w:rsid w:val="00326042"/>
    <w:rsid w:val="00327124"/>
    <w:rsid w:val="00330590"/>
    <w:rsid w:val="00330722"/>
    <w:rsid w:val="00335FEC"/>
    <w:rsid w:val="003377F5"/>
    <w:rsid w:val="00340048"/>
    <w:rsid w:val="00340497"/>
    <w:rsid w:val="003544CC"/>
    <w:rsid w:val="00355996"/>
    <w:rsid w:val="003561B0"/>
    <w:rsid w:val="00364306"/>
    <w:rsid w:val="0037172C"/>
    <w:rsid w:val="003805B1"/>
    <w:rsid w:val="00396FCC"/>
    <w:rsid w:val="003A059C"/>
    <w:rsid w:val="003A4B6D"/>
    <w:rsid w:val="003B05D7"/>
    <w:rsid w:val="003B1956"/>
    <w:rsid w:val="003B2342"/>
    <w:rsid w:val="003B49FB"/>
    <w:rsid w:val="003C0DCC"/>
    <w:rsid w:val="003C7E6B"/>
    <w:rsid w:val="003D14DA"/>
    <w:rsid w:val="003D7E88"/>
    <w:rsid w:val="003E14AB"/>
    <w:rsid w:val="003E252E"/>
    <w:rsid w:val="003E42D4"/>
    <w:rsid w:val="003E4FE6"/>
    <w:rsid w:val="003E51A1"/>
    <w:rsid w:val="003F19D2"/>
    <w:rsid w:val="004064C5"/>
    <w:rsid w:val="00406880"/>
    <w:rsid w:val="00414B4D"/>
    <w:rsid w:val="00416863"/>
    <w:rsid w:val="004210AC"/>
    <w:rsid w:val="004217FF"/>
    <w:rsid w:val="00421A28"/>
    <w:rsid w:val="00422D53"/>
    <w:rsid w:val="00424308"/>
    <w:rsid w:val="004244B4"/>
    <w:rsid w:val="00425207"/>
    <w:rsid w:val="00430B68"/>
    <w:rsid w:val="0043262F"/>
    <w:rsid w:val="00441D5A"/>
    <w:rsid w:val="00444E94"/>
    <w:rsid w:val="004477B8"/>
    <w:rsid w:val="00475120"/>
    <w:rsid w:val="004810EF"/>
    <w:rsid w:val="004963CD"/>
    <w:rsid w:val="004A34B3"/>
    <w:rsid w:val="004A514F"/>
    <w:rsid w:val="004A6B9F"/>
    <w:rsid w:val="004A76C5"/>
    <w:rsid w:val="004B22CE"/>
    <w:rsid w:val="004B230A"/>
    <w:rsid w:val="004C4AEF"/>
    <w:rsid w:val="004D056C"/>
    <w:rsid w:val="004D4A1A"/>
    <w:rsid w:val="004F1788"/>
    <w:rsid w:val="004F189E"/>
    <w:rsid w:val="004F1A3D"/>
    <w:rsid w:val="004F2B2D"/>
    <w:rsid w:val="004F6B33"/>
    <w:rsid w:val="00502DD1"/>
    <w:rsid w:val="00506590"/>
    <w:rsid w:val="00511E58"/>
    <w:rsid w:val="00514813"/>
    <w:rsid w:val="00515356"/>
    <w:rsid w:val="00515F8B"/>
    <w:rsid w:val="00517D97"/>
    <w:rsid w:val="005239FC"/>
    <w:rsid w:val="00527F85"/>
    <w:rsid w:val="00551887"/>
    <w:rsid w:val="00552968"/>
    <w:rsid w:val="005608F8"/>
    <w:rsid w:val="0056278B"/>
    <w:rsid w:val="00584D90"/>
    <w:rsid w:val="005862BF"/>
    <w:rsid w:val="005A43F7"/>
    <w:rsid w:val="005A6DFB"/>
    <w:rsid w:val="005B72CB"/>
    <w:rsid w:val="005C2878"/>
    <w:rsid w:val="005C327D"/>
    <w:rsid w:val="005D0925"/>
    <w:rsid w:val="005D3977"/>
    <w:rsid w:val="005D4715"/>
    <w:rsid w:val="005D5849"/>
    <w:rsid w:val="005D60CE"/>
    <w:rsid w:val="005F244B"/>
    <w:rsid w:val="005F44F2"/>
    <w:rsid w:val="005F7C35"/>
    <w:rsid w:val="00601B4B"/>
    <w:rsid w:val="00603A21"/>
    <w:rsid w:val="00604D38"/>
    <w:rsid w:val="00607062"/>
    <w:rsid w:val="006211E9"/>
    <w:rsid w:val="0062357C"/>
    <w:rsid w:val="00624240"/>
    <w:rsid w:val="00631B74"/>
    <w:rsid w:val="00633BDC"/>
    <w:rsid w:val="00650DDF"/>
    <w:rsid w:val="006565D8"/>
    <w:rsid w:val="0066052E"/>
    <w:rsid w:val="006607EA"/>
    <w:rsid w:val="00663596"/>
    <w:rsid w:val="006840E1"/>
    <w:rsid w:val="006921FB"/>
    <w:rsid w:val="006946EC"/>
    <w:rsid w:val="006B1221"/>
    <w:rsid w:val="006B4383"/>
    <w:rsid w:val="006B4C50"/>
    <w:rsid w:val="006B644E"/>
    <w:rsid w:val="006C0BDB"/>
    <w:rsid w:val="006C4D5E"/>
    <w:rsid w:val="006D0D55"/>
    <w:rsid w:val="006D3A85"/>
    <w:rsid w:val="006E0797"/>
    <w:rsid w:val="006E7104"/>
    <w:rsid w:val="006F130C"/>
    <w:rsid w:val="006F3AF4"/>
    <w:rsid w:val="006F6B88"/>
    <w:rsid w:val="00701F65"/>
    <w:rsid w:val="007161C7"/>
    <w:rsid w:val="00727079"/>
    <w:rsid w:val="00747F98"/>
    <w:rsid w:val="007579F1"/>
    <w:rsid w:val="007601A9"/>
    <w:rsid w:val="00791CBF"/>
    <w:rsid w:val="00793F7C"/>
    <w:rsid w:val="00796032"/>
    <w:rsid w:val="007A1DEF"/>
    <w:rsid w:val="007A6A6A"/>
    <w:rsid w:val="007B1FD8"/>
    <w:rsid w:val="007B2120"/>
    <w:rsid w:val="007B2830"/>
    <w:rsid w:val="007C27B4"/>
    <w:rsid w:val="007C5343"/>
    <w:rsid w:val="007C5CF7"/>
    <w:rsid w:val="007D3A49"/>
    <w:rsid w:val="007D3A5D"/>
    <w:rsid w:val="007E6C78"/>
    <w:rsid w:val="007E76E7"/>
    <w:rsid w:val="007F648F"/>
    <w:rsid w:val="007F6799"/>
    <w:rsid w:val="00802321"/>
    <w:rsid w:val="00803EE4"/>
    <w:rsid w:val="008043EC"/>
    <w:rsid w:val="008171CF"/>
    <w:rsid w:val="00822BF7"/>
    <w:rsid w:val="0082441A"/>
    <w:rsid w:val="0082519A"/>
    <w:rsid w:val="00825D89"/>
    <w:rsid w:val="0083586D"/>
    <w:rsid w:val="008417EE"/>
    <w:rsid w:val="0084511F"/>
    <w:rsid w:val="00845193"/>
    <w:rsid w:val="00847053"/>
    <w:rsid w:val="008556B6"/>
    <w:rsid w:val="00870AA4"/>
    <w:rsid w:val="00876C9A"/>
    <w:rsid w:val="00894B07"/>
    <w:rsid w:val="008A2274"/>
    <w:rsid w:val="008A6AFC"/>
    <w:rsid w:val="008B400B"/>
    <w:rsid w:val="008B4603"/>
    <w:rsid w:val="008C7076"/>
    <w:rsid w:val="008D2018"/>
    <w:rsid w:val="008D3A5A"/>
    <w:rsid w:val="008D59ED"/>
    <w:rsid w:val="008E1185"/>
    <w:rsid w:val="008F1AD1"/>
    <w:rsid w:val="008F578C"/>
    <w:rsid w:val="009079B1"/>
    <w:rsid w:val="00912A1E"/>
    <w:rsid w:val="00914A7D"/>
    <w:rsid w:val="00917C15"/>
    <w:rsid w:val="00920512"/>
    <w:rsid w:val="009237EF"/>
    <w:rsid w:val="00930DF4"/>
    <w:rsid w:val="00933A6D"/>
    <w:rsid w:val="00944E13"/>
    <w:rsid w:val="00950095"/>
    <w:rsid w:val="00966AC4"/>
    <w:rsid w:val="00975E27"/>
    <w:rsid w:val="00981C56"/>
    <w:rsid w:val="00982E12"/>
    <w:rsid w:val="00995004"/>
    <w:rsid w:val="00995785"/>
    <w:rsid w:val="0099694E"/>
    <w:rsid w:val="009A59D7"/>
    <w:rsid w:val="009C18D7"/>
    <w:rsid w:val="009E6CDE"/>
    <w:rsid w:val="009F3072"/>
    <w:rsid w:val="009F31CB"/>
    <w:rsid w:val="00A04628"/>
    <w:rsid w:val="00A12703"/>
    <w:rsid w:val="00A15FB5"/>
    <w:rsid w:val="00A16438"/>
    <w:rsid w:val="00A21513"/>
    <w:rsid w:val="00A22A12"/>
    <w:rsid w:val="00A26E1F"/>
    <w:rsid w:val="00A51D69"/>
    <w:rsid w:val="00A6000D"/>
    <w:rsid w:val="00A615AF"/>
    <w:rsid w:val="00A72851"/>
    <w:rsid w:val="00A80A78"/>
    <w:rsid w:val="00A814C2"/>
    <w:rsid w:val="00A822A6"/>
    <w:rsid w:val="00A838F9"/>
    <w:rsid w:val="00AA09ED"/>
    <w:rsid w:val="00AA71F2"/>
    <w:rsid w:val="00AB0C95"/>
    <w:rsid w:val="00AB230C"/>
    <w:rsid w:val="00AB4A0A"/>
    <w:rsid w:val="00AC096F"/>
    <w:rsid w:val="00AC2694"/>
    <w:rsid w:val="00AC4B91"/>
    <w:rsid w:val="00AD127D"/>
    <w:rsid w:val="00AD22BF"/>
    <w:rsid w:val="00AD381E"/>
    <w:rsid w:val="00AE3553"/>
    <w:rsid w:val="00AF19BD"/>
    <w:rsid w:val="00B048BB"/>
    <w:rsid w:val="00B05A8C"/>
    <w:rsid w:val="00B11260"/>
    <w:rsid w:val="00B23731"/>
    <w:rsid w:val="00B33870"/>
    <w:rsid w:val="00B36B9D"/>
    <w:rsid w:val="00B4519F"/>
    <w:rsid w:val="00B50114"/>
    <w:rsid w:val="00B60A4B"/>
    <w:rsid w:val="00B62E1F"/>
    <w:rsid w:val="00B67D1F"/>
    <w:rsid w:val="00B8017E"/>
    <w:rsid w:val="00B8362F"/>
    <w:rsid w:val="00B9267A"/>
    <w:rsid w:val="00BA38ED"/>
    <w:rsid w:val="00BA4261"/>
    <w:rsid w:val="00BB0EF9"/>
    <w:rsid w:val="00BB4C02"/>
    <w:rsid w:val="00BB4E97"/>
    <w:rsid w:val="00BC04FA"/>
    <w:rsid w:val="00BC5EA4"/>
    <w:rsid w:val="00BD32CF"/>
    <w:rsid w:val="00BE24EB"/>
    <w:rsid w:val="00BF2655"/>
    <w:rsid w:val="00BF4FEB"/>
    <w:rsid w:val="00C21EB2"/>
    <w:rsid w:val="00C27040"/>
    <w:rsid w:val="00C330DA"/>
    <w:rsid w:val="00C371DE"/>
    <w:rsid w:val="00C45EBC"/>
    <w:rsid w:val="00C57366"/>
    <w:rsid w:val="00C724C8"/>
    <w:rsid w:val="00C73B2F"/>
    <w:rsid w:val="00C773E4"/>
    <w:rsid w:val="00C80267"/>
    <w:rsid w:val="00C87C1D"/>
    <w:rsid w:val="00C87DD8"/>
    <w:rsid w:val="00C965EE"/>
    <w:rsid w:val="00C97D65"/>
    <w:rsid w:val="00CA73A3"/>
    <w:rsid w:val="00CB039B"/>
    <w:rsid w:val="00CB1BFE"/>
    <w:rsid w:val="00CB3A46"/>
    <w:rsid w:val="00CB7F58"/>
    <w:rsid w:val="00CC391E"/>
    <w:rsid w:val="00CD42B5"/>
    <w:rsid w:val="00CD5471"/>
    <w:rsid w:val="00CD573D"/>
    <w:rsid w:val="00CD5EBE"/>
    <w:rsid w:val="00CD64C9"/>
    <w:rsid w:val="00CD7441"/>
    <w:rsid w:val="00CD7497"/>
    <w:rsid w:val="00CE520A"/>
    <w:rsid w:val="00CE61CE"/>
    <w:rsid w:val="00D1606F"/>
    <w:rsid w:val="00D23F36"/>
    <w:rsid w:val="00D2608E"/>
    <w:rsid w:val="00D26E10"/>
    <w:rsid w:val="00D277B6"/>
    <w:rsid w:val="00D40D88"/>
    <w:rsid w:val="00D46A3F"/>
    <w:rsid w:val="00D46E5F"/>
    <w:rsid w:val="00D51E0B"/>
    <w:rsid w:val="00D824AB"/>
    <w:rsid w:val="00D87403"/>
    <w:rsid w:val="00DA3A6F"/>
    <w:rsid w:val="00DA508A"/>
    <w:rsid w:val="00DB6251"/>
    <w:rsid w:val="00DC3406"/>
    <w:rsid w:val="00DC44AF"/>
    <w:rsid w:val="00DD09BD"/>
    <w:rsid w:val="00DD6391"/>
    <w:rsid w:val="00DD6841"/>
    <w:rsid w:val="00DE4447"/>
    <w:rsid w:val="00DE6224"/>
    <w:rsid w:val="00DE7D3A"/>
    <w:rsid w:val="00E0534D"/>
    <w:rsid w:val="00E111B4"/>
    <w:rsid w:val="00E1269C"/>
    <w:rsid w:val="00E14841"/>
    <w:rsid w:val="00E159C8"/>
    <w:rsid w:val="00E20228"/>
    <w:rsid w:val="00E274C2"/>
    <w:rsid w:val="00E32728"/>
    <w:rsid w:val="00E329C9"/>
    <w:rsid w:val="00E43E5F"/>
    <w:rsid w:val="00E53A04"/>
    <w:rsid w:val="00E64860"/>
    <w:rsid w:val="00E730EE"/>
    <w:rsid w:val="00E73B9D"/>
    <w:rsid w:val="00E7566E"/>
    <w:rsid w:val="00E76A73"/>
    <w:rsid w:val="00E81EC4"/>
    <w:rsid w:val="00E82538"/>
    <w:rsid w:val="00E870D1"/>
    <w:rsid w:val="00E92155"/>
    <w:rsid w:val="00EA0E71"/>
    <w:rsid w:val="00EA6465"/>
    <w:rsid w:val="00EB06A9"/>
    <w:rsid w:val="00EB31F5"/>
    <w:rsid w:val="00EB59D3"/>
    <w:rsid w:val="00EB7D4F"/>
    <w:rsid w:val="00EC38C9"/>
    <w:rsid w:val="00EC761F"/>
    <w:rsid w:val="00ED693C"/>
    <w:rsid w:val="00ED7088"/>
    <w:rsid w:val="00EF29D6"/>
    <w:rsid w:val="00EF5D80"/>
    <w:rsid w:val="00F02B75"/>
    <w:rsid w:val="00F0645E"/>
    <w:rsid w:val="00F067C9"/>
    <w:rsid w:val="00F15EC0"/>
    <w:rsid w:val="00F20F8B"/>
    <w:rsid w:val="00F21873"/>
    <w:rsid w:val="00F2699B"/>
    <w:rsid w:val="00F26E91"/>
    <w:rsid w:val="00F346A8"/>
    <w:rsid w:val="00F442D8"/>
    <w:rsid w:val="00F5335C"/>
    <w:rsid w:val="00F64126"/>
    <w:rsid w:val="00F64167"/>
    <w:rsid w:val="00F73559"/>
    <w:rsid w:val="00F759A0"/>
    <w:rsid w:val="00F77FDA"/>
    <w:rsid w:val="00F81019"/>
    <w:rsid w:val="00F84F3C"/>
    <w:rsid w:val="00F871B8"/>
    <w:rsid w:val="00F93B5B"/>
    <w:rsid w:val="00F972FB"/>
    <w:rsid w:val="00FA1D41"/>
    <w:rsid w:val="00FA5003"/>
    <w:rsid w:val="00FB1E3F"/>
    <w:rsid w:val="00FB569B"/>
    <w:rsid w:val="00FB77AA"/>
    <w:rsid w:val="00FC18F5"/>
    <w:rsid w:val="00FC3D49"/>
    <w:rsid w:val="00FC7869"/>
    <w:rsid w:val="00FD0BD5"/>
    <w:rsid w:val="00FD168E"/>
    <w:rsid w:val="00FF2079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F105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029EE"/>
    <w:pPr>
      <w:spacing w:after="120" w:line="360" w:lineRule="auto"/>
      <w:jc w:val="both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adpisneslovan"/>
    <w:next w:val="Normln"/>
    <w:qFormat/>
    <w:rsid w:val="008417EE"/>
    <w:pPr>
      <w:pageBreakBefore/>
      <w:numPr>
        <w:numId w:val="21"/>
      </w:numPr>
      <w:spacing w:before="480"/>
      <w:ind w:left="567" w:hanging="567"/>
      <w:jc w:val="left"/>
      <w:outlineLvl w:val="0"/>
    </w:pPr>
  </w:style>
  <w:style w:type="paragraph" w:styleId="Nadpis2">
    <w:name w:val="heading 2"/>
    <w:basedOn w:val="Normln"/>
    <w:next w:val="Normln"/>
    <w:qFormat/>
    <w:rsid w:val="006946EC"/>
    <w:pPr>
      <w:keepNext/>
      <w:numPr>
        <w:ilvl w:val="1"/>
        <w:numId w:val="21"/>
      </w:numPr>
      <w:spacing w:before="480" w:after="240"/>
      <w:outlineLvl w:val="1"/>
    </w:pPr>
    <w:rPr>
      <w:rFonts w:cs="Arial"/>
      <w:b/>
      <w:bCs/>
      <w:color w:val="2D3291"/>
      <w:kern w:val="32"/>
      <w:sz w:val="28"/>
      <w:szCs w:val="28"/>
    </w:rPr>
  </w:style>
  <w:style w:type="paragraph" w:styleId="Nadpis3">
    <w:name w:val="heading 3"/>
    <w:basedOn w:val="Normln"/>
    <w:next w:val="Normln"/>
    <w:qFormat/>
    <w:rsid w:val="00514813"/>
    <w:pPr>
      <w:keepNext/>
      <w:numPr>
        <w:ilvl w:val="2"/>
        <w:numId w:val="21"/>
      </w:numPr>
      <w:spacing w:before="360"/>
      <w:outlineLvl w:val="2"/>
    </w:pPr>
    <w:rPr>
      <w:rFonts w:ascii="Calibri" w:hAnsi="Calibri" w:cs="Courier New"/>
      <w:b/>
      <w:bCs/>
      <w:color w:val="2D3291"/>
      <w:sz w:val="26"/>
      <w:szCs w:val="26"/>
    </w:rPr>
  </w:style>
  <w:style w:type="paragraph" w:styleId="Nadpis4">
    <w:name w:val="heading 4"/>
    <w:basedOn w:val="Normln"/>
    <w:next w:val="Normln"/>
    <w:qFormat/>
    <w:rsid w:val="006946EC"/>
    <w:pPr>
      <w:keepNext/>
      <w:numPr>
        <w:ilvl w:val="3"/>
        <w:numId w:val="21"/>
      </w:numPr>
      <w:spacing w:before="240"/>
      <w:outlineLvl w:val="3"/>
    </w:pPr>
    <w:rPr>
      <w:rFonts w:cs="Courier New"/>
      <w:b/>
      <w:bCs/>
      <w:color w:val="2D329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B2120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B2120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B2120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B2120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B2120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teratura">
    <w:name w:val="Literatura"/>
    <w:basedOn w:val="Normln"/>
    <w:rsid w:val="00966AC4"/>
    <w:pPr>
      <w:tabs>
        <w:tab w:val="left" w:pos="567"/>
      </w:tabs>
    </w:pPr>
    <w:rPr>
      <w:lang w:val="de-DE"/>
    </w:rPr>
  </w:style>
  <w:style w:type="character" w:styleId="Znakapoznpodarou">
    <w:name w:val="footnote reference"/>
    <w:basedOn w:val="Standardnpsmoodstavce"/>
    <w:unhideWhenUsed/>
    <w:rsid w:val="00511E58"/>
    <w:rPr>
      <w:rFonts w:ascii="Calibri" w:hAnsi="Calibri"/>
      <w:vertAlign w:val="superscript"/>
    </w:rPr>
  </w:style>
  <w:style w:type="paragraph" w:customStyle="1" w:styleId="Nadpis1-neslovan">
    <w:name w:val="Nadpis 1 - nečíslovaný"/>
    <w:basedOn w:val="Normln"/>
    <w:next w:val="Normln"/>
    <w:rsid w:val="00966AC4"/>
    <w:rPr>
      <w:b/>
      <w:sz w:val="48"/>
      <w:szCs w:val="40"/>
      <w:lang w:val="de-DE"/>
    </w:rPr>
  </w:style>
  <w:style w:type="paragraph" w:styleId="Obsah1">
    <w:name w:val="toc 1"/>
    <w:basedOn w:val="Normln"/>
    <w:next w:val="Normln"/>
    <w:autoRedefine/>
    <w:uiPriority w:val="39"/>
    <w:rsid w:val="00EC38C9"/>
    <w:pPr>
      <w:tabs>
        <w:tab w:val="left" w:pos="480"/>
        <w:tab w:val="right" w:leader="dot" w:pos="8210"/>
      </w:tabs>
      <w:spacing w:before="80" w:after="0" w:line="240" w:lineRule="auto"/>
      <w:jc w:val="left"/>
    </w:pPr>
    <w:rPr>
      <w:bCs/>
      <w:smallCaps/>
    </w:rPr>
  </w:style>
  <w:style w:type="paragraph" w:styleId="Obsah2">
    <w:name w:val="toc 2"/>
    <w:basedOn w:val="Normln"/>
    <w:next w:val="Normln"/>
    <w:autoRedefine/>
    <w:uiPriority w:val="39"/>
    <w:rsid w:val="00944E13"/>
    <w:pPr>
      <w:spacing w:after="0"/>
      <w:jc w:val="left"/>
    </w:pPr>
    <w:rPr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944E13"/>
    <w:pPr>
      <w:spacing w:after="0"/>
      <w:ind w:left="238"/>
      <w:jc w:val="left"/>
    </w:pPr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966AC4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CA73A3"/>
    <w:pPr>
      <w:tabs>
        <w:tab w:val="center" w:pos="4536"/>
        <w:tab w:val="right" w:pos="9072"/>
      </w:tabs>
    </w:pPr>
  </w:style>
  <w:style w:type="paragraph" w:styleId="FormtovanvHTML">
    <w:name w:val="HTML Preformatted"/>
    <w:basedOn w:val="Normln"/>
    <w:link w:val="FormtovanvHTMLChar"/>
    <w:unhideWhenUsed/>
    <w:rsid w:val="000A093C"/>
    <w:pPr>
      <w:spacing w:line="240" w:lineRule="auto"/>
    </w:pPr>
    <w:rPr>
      <w:rFonts w:ascii="Consolas" w:hAnsi="Consolas" w:cs="Consolas"/>
      <w:sz w:val="20"/>
      <w:szCs w:val="20"/>
    </w:rPr>
  </w:style>
  <w:style w:type="paragraph" w:styleId="Obsah5">
    <w:name w:val="toc 5"/>
    <w:basedOn w:val="Normln"/>
    <w:next w:val="Normln"/>
    <w:autoRedefine/>
    <w:unhideWhenUsed/>
    <w:rsid w:val="00944E13"/>
    <w:pPr>
      <w:spacing w:after="0"/>
      <w:ind w:left="720"/>
      <w:jc w:val="left"/>
    </w:pPr>
    <w:rPr>
      <w:sz w:val="20"/>
      <w:szCs w:val="20"/>
    </w:rPr>
  </w:style>
  <w:style w:type="paragraph" w:customStyle="1" w:styleId="Nzevprce">
    <w:name w:val="Název práce"/>
    <w:basedOn w:val="Normln"/>
    <w:rsid w:val="000A093C"/>
    <w:pPr>
      <w:jc w:val="center"/>
    </w:pPr>
    <w:rPr>
      <w:sz w:val="36"/>
    </w:rPr>
  </w:style>
  <w:style w:type="paragraph" w:styleId="Obsah4">
    <w:name w:val="toc 4"/>
    <w:basedOn w:val="Normln"/>
    <w:next w:val="Normln"/>
    <w:autoRedefine/>
    <w:uiPriority w:val="39"/>
    <w:rsid w:val="00966AC4"/>
    <w:pPr>
      <w:spacing w:after="0"/>
      <w:ind w:left="480"/>
      <w:jc w:val="left"/>
    </w:pPr>
    <w:rPr>
      <w:sz w:val="20"/>
      <w:szCs w:val="20"/>
    </w:rPr>
  </w:style>
  <w:style w:type="character" w:styleId="Hypertextovodkaz">
    <w:name w:val="Hyperlink"/>
    <w:uiPriority w:val="99"/>
    <w:rsid w:val="00944E13"/>
    <w:rPr>
      <w:rFonts w:asciiTheme="minorHAnsi" w:hAnsiTheme="minorHAnsi"/>
      <w:color w:val="0000FF"/>
      <w:u w:val="single"/>
    </w:rPr>
  </w:style>
  <w:style w:type="character" w:styleId="slostrnky">
    <w:name w:val="page number"/>
    <w:basedOn w:val="Standardnpsmoodstavce"/>
    <w:rsid w:val="00CA73A3"/>
  </w:style>
  <w:style w:type="paragraph" w:styleId="Rozloendokumentu">
    <w:name w:val="Document Map"/>
    <w:basedOn w:val="Normln"/>
    <w:semiHidden/>
    <w:rsid w:val="004963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rosttext">
    <w:name w:val="Plain Text"/>
    <w:basedOn w:val="Normln"/>
    <w:rsid w:val="0001435A"/>
    <w:pPr>
      <w:spacing w:line="240" w:lineRule="auto"/>
    </w:pPr>
    <w:rPr>
      <w:rFonts w:ascii="Courier New" w:hAnsi="Courier New" w:cs="Courier New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0F4C01"/>
    <w:rPr>
      <w:color w:val="808080"/>
    </w:rPr>
  </w:style>
  <w:style w:type="paragraph" w:styleId="Textbubliny">
    <w:name w:val="Balloon Text"/>
    <w:basedOn w:val="Normln"/>
    <w:link w:val="TextbublinyChar"/>
    <w:rsid w:val="000F4C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4C01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A822A6"/>
    <w:pPr>
      <w:spacing w:line="240" w:lineRule="auto"/>
    </w:pPr>
    <w:rPr>
      <w:sz w:val="28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822A6"/>
    <w:rPr>
      <w:rFonts w:asciiTheme="minorHAnsi" w:hAnsiTheme="minorHAnsi"/>
      <w:sz w:val="28"/>
    </w:rPr>
  </w:style>
  <w:style w:type="paragraph" w:styleId="Pedmtkomente">
    <w:name w:val="annotation subject"/>
    <w:basedOn w:val="Textkomente"/>
    <w:next w:val="Textkomente"/>
    <w:link w:val="PedmtkomenteChar"/>
    <w:rsid w:val="00163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63A02"/>
    <w:rPr>
      <w:rFonts w:asciiTheme="minorHAnsi" w:hAnsiTheme="minorHAnsi"/>
      <w:b/>
      <w:bCs/>
      <w:sz w:val="28"/>
    </w:rPr>
  </w:style>
  <w:style w:type="paragraph" w:styleId="Revize">
    <w:name w:val="Revision"/>
    <w:hidden/>
    <w:uiPriority w:val="99"/>
    <w:semiHidden/>
    <w:rsid w:val="00163A02"/>
    <w:rPr>
      <w:sz w:val="24"/>
      <w:szCs w:val="24"/>
    </w:rPr>
  </w:style>
  <w:style w:type="paragraph" w:customStyle="1" w:styleId="Nadpisneslovan">
    <w:name w:val="Nadpis nečíslovaný"/>
    <w:basedOn w:val="Normln"/>
    <w:next w:val="Normln"/>
    <w:link w:val="NadpisneslovanChar"/>
    <w:qFormat/>
    <w:rsid w:val="006946EC"/>
    <w:pPr>
      <w:spacing w:after="240"/>
    </w:pPr>
    <w:rPr>
      <w:rFonts w:cs="Courier New"/>
      <w:b/>
      <w:color w:val="2D3291"/>
      <w:sz w:val="36"/>
      <w:szCs w:val="32"/>
    </w:rPr>
  </w:style>
  <w:style w:type="character" w:styleId="Sledovanodkaz">
    <w:name w:val="FollowedHyperlink"/>
    <w:basedOn w:val="Standardnpsmoodstavce"/>
    <w:semiHidden/>
    <w:unhideWhenUsed/>
    <w:rsid w:val="00511E58"/>
    <w:rPr>
      <w:color w:val="800080" w:themeColor="followedHyperlink"/>
      <w:u w:val="single"/>
    </w:rPr>
  </w:style>
  <w:style w:type="character" w:customStyle="1" w:styleId="NadpisneslovanChar">
    <w:name w:val="Nadpis nečíslovaný Char"/>
    <w:basedOn w:val="Standardnpsmoodstavce"/>
    <w:link w:val="Nadpisneslovan"/>
    <w:rsid w:val="006946EC"/>
    <w:rPr>
      <w:rFonts w:asciiTheme="minorHAnsi" w:hAnsiTheme="minorHAnsi" w:cs="Courier New"/>
      <w:b/>
      <w:color w:val="2D3291"/>
      <w:sz w:val="36"/>
      <w:szCs w:val="32"/>
    </w:rPr>
  </w:style>
  <w:style w:type="character" w:customStyle="1" w:styleId="Nadpis5Char">
    <w:name w:val="Nadpis 5 Char"/>
    <w:basedOn w:val="Standardnpsmoodstavce"/>
    <w:link w:val="Nadpis5"/>
    <w:semiHidden/>
    <w:rsid w:val="007B21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7B21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7B212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7B21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7B21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ZpatChar">
    <w:name w:val="Zápatí Char"/>
    <w:basedOn w:val="Standardnpsmoodstavce"/>
    <w:link w:val="Zpat"/>
    <w:uiPriority w:val="99"/>
    <w:rsid w:val="007B2120"/>
    <w:rPr>
      <w:sz w:val="24"/>
      <w:szCs w:val="24"/>
    </w:rPr>
  </w:style>
  <w:style w:type="paragraph" w:customStyle="1" w:styleId="Plohy">
    <w:name w:val="Přílohy"/>
    <w:basedOn w:val="Nadpisneslovan"/>
    <w:link w:val="PlohyChar"/>
    <w:qFormat/>
    <w:rsid w:val="008417EE"/>
    <w:pPr>
      <w:pageBreakBefore/>
    </w:pPr>
  </w:style>
  <w:style w:type="character" w:customStyle="1" w:styleId="PlohyChar">
    <w:name w:val="Přílohy Char"/>
    <w:basedOn w:val="NadpisneslovanChar"/>
    <w:link w:val="Plohy"/>
    <w:rsid w:val="008417EE"/>
    <w:rPr>
      <w:rFonts w:asciiTheme="minorHAnsi" w:hAnsiTheme="minorHAnsi" w:cs="Courier New"/>
      <w:b/>
      <w:color w:val="2D3291"/>
      <w:sz w:val="36"/>
      <w:szCs w:val="32"/>
    </w:rPr>
  </w:style>
  <w:style w:type="paragraph" w:customStyle="1" w:styleId="Nadpisplohy">
    <w:name w:val="Nadpis přílohy"/>
    <w:basedOn w:val="Nadpisneslovan"/>
    <w:next w:val="Normln"/>
    <w:link w:val="NadpisplohyChar"/>
    <w:qFormat/>
    <w:rsid w:val="00F972FB"/>
    <w:pPr>
      <w:pageBreakBefore/>
      <w:numPr>
        <w:numId w:val="27"/>
      </w:numPr>
      <w:tabs>
        <w:tab w:val="left" w:pos="1701"/>
      </w:tabs>
    </w:pPr>
    <w:rPr>
      <w:rFonts w:cs="Times New Roman"/>
      <w:b w:val="0"/>
      <w:sz w:val="24"/>
    </w:rPr>
  </w:style>
  <w:style w:type="character" w:customStyle="1" w:styleId="NadpisplohyChar">
    <w:name w:val="Nadpis přílohy Char"/>
    <w:basedOn w:val="NadpisneslovanChar"/>
    <w:link w:val="Nadpisplohy"/>
    <w:rsid w:val="00F972FB"/>
    <w:rPr>
      <w:rFonts w:asciiTheme="minorHAnsi" w:hAnsiTheme="minorHAnsi" w:cs="Courier New"/>
      <w:b w:val="0"/>
      <w:color w:val="2D3291"/>
      <w:sz w:val="24"/>
      <w:szCs w:val="32"/>
    </w:rPr>
  </w:style>
  <w:style w:type="table" w:styleId="Mkatabulky">
    <w:name w:val="Table Grid"/>
    <w:basedOn w:val="Normlntabulka"/>
    <w:uiPriority w:val="39"/>
    <w:rsid w:val="00086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7C5343"/>
    <w:pPr>
      <w:spacing w:after="200" w:line="240" w:lineRule="auto"/>
    </w:pPr>
    <w:rPr>
      <w:rFonts w:ascii="Courier New" w:hAnsi="Courier New"/>
      <w:b/>
      <w:bCs/>
      <w:sz w:val="20"/>
      <w:szCs w:val="18"/>
    </w:rPr>
  </w:style>
  <w:style w:type="paragraph" w:styleId="Textpoznpodarou">
    <w:name w:val="footnote text"/>
    <w:basedOn w:val="Normln"/>
    <w:link w:val="TextpoznpodarouChar"/>
    <w:rsid w:val="00511E58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11E58"/>
    <w:rPr>
      <w:rFonts w:ascii="Calibri" w:hAnsi="Calibri"/>
    </w:rPr>
  </w:style>
  <w:style w:type="paragraph" w:styleId="Textvysvtlivek">
    <w:name w:val="endnote text"/>
    <w:basedOn w:val="Normln"/>
    <w:link w:val="TextvysvtlivekChar"/>
    <w:rsid w:val="007C5343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C5343"/>
    <w:rPr>
      <w:rFonts w:ascii="Courier New" w:hAnsi="Courier New"/>
    </w:rPr>
  </w:style>
  <w:style w:type="paragraph" w:styleId="Odstavecseseznamem">
    <w:name w:val="List Paragraph"/>
    <w:basedOn w:val="Normln"/>
    <w:link w:val="OdstavecseseznamemChar"/>
    <w:uiPriority w:val="34"/>
    <w:qFormat/>
    <w:rsid w:val="00A615AF"/>
    <w:pPr>
      <w:contextualSpacing/>
      <w:jc w:val="left"/>
    </w:pPr>
    <w:rPr>
      <w:rFonts w:cs="Courier New"/>
    </w:rPr>
  </w:style>
  <w:style w:type="character" w:customStyle="1" w:styleId="FormtovanvHTMLChar">
    <w:name w:val="Formátovaný v HTML Char"/>
    <w:basedOn w:val="Standardnpsmoodstavce"/>
    <w:link w:val="FormtovanvHTML"/>
    <w:rsid w:val="000A093C"/>
    <w:rPr>
      <w:rFonts w:ascii="Consolas" w:hAnsi="Consolas" w:cs="Consolas"/>
    </w:rPr>
  </w:style>
  <w:style w:type="paragraph" w:styleId="Obsah6">
    <w:name w:val="toc 6"/>
    <w:basedOn w:val="Normln"/>
    <w:next w:val="Normln"/>
    <w:autoRedefine/>
    <w:unhideWhenUsed/>
    <w:rsid w:val="00944E13"/>
    <w:pPr>
      <w:spacing w:after="0"/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nhideWhenUsed/>
    <w:rsid w:val="00944E13"/>
    <w:pPr>
      <w:spacing w:after="0"/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nhideWhenUsed/>
    <w:rsid w:val="00944E13"/>
    <w:pPr>
      <w:spacing w:after="0"/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nhideWhenUsed/>
    <w:rsid w:val="00944E13"/>
    <w:pPr>
      <w:spacing w:after="0"/>
      <w:ind w:left="1680"/>
      <w:jc w:val="left"/>
    </w:pPr>
    <w:rPr>
      <w:sz w:val="20"/>
      <w:szCs w:val="20"/>
    </w:rPr>
  </w:style>
  <w:style w:type="character" w:styleId="Odkaznakoment">
    <w:name w:val="annotation reference"/>
    <w:basedOn w:val="Standardnpsmoodstavce"/>
    <w:semiHidden/>
    <w:unhideWhenUsed/>
    <w:rPr>
      <w:sz w:val="16"/>
      <w:szCs w:val="16"/>
    </w:rPr>
  </w:style>
  <w:style w:type="paragraph" w:styleId="Nzev">
    <w:name w:val="Title"/>
    <w:next w:val="Normln"/>
    <w:link w:val="NzevChar"/>
    <w:autoRedefine/>
    <w:qFormat/>
    <w:rsid w:val="006946EC"/>
    <w:pPr>
      <w:framePr w:wrap="around" w:vAnchor="page" w:hAnchor="page" w:x="1180" w:y="6725"/>
      <w:spacing w:before="120" w:after="240"/>
      <w:suppressOverlap/>
    </w:pPr>
    <w:rPr>
      <w:rFonts w:asciiTheme="minorHAnsi" w:eastAsiaTheme="minorHAnsi" w:hAnsiTheme="minorHAnsi" w:cs="Arial"/>
      <w:b/>
      <w:bCs/>
      <w:caps/>
      <w:noProof/>
      <w:color w:val="2D3291"/>
      <w:kern w:val="32"/>
      <w:sz w:val="40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6946EC"/>
    <w:rPr>
      <w:rFonts w:asciiTheme="minorHAnsi" w:eastAsiaTheme="minorHAnsi" w:hAnsiTheme="minorHAnsi" w:cs="Arial"/>
      <w:b/>
      <w:bCs/>
      <w:caps/>
      <w:noProof/>
      <w:color w:val="2D3291"/>
      <w:kern w:val="32"/>
      <w:sz w:val="40"/>
      <w:szCs w:val="32"/>
      <w:lang w:eastAsia="en-US"/>
    </w:rPr>
  </w:style>
  <w:style w:type="character" w:customStyle="1" w:styleId="AQMaledChar">
    <w:name w:val="AQ_Malý_šedý Char"/>
    <w:basedOn w:val="Standardnpsmoodstavce"/>
    <w:link w:val="AQMaled"/>
    <w:uiPriority w:val="1"/>
    <w:locked/>
    <w:rsid w:val="00A6000D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Maled">
    <w:name w:val="AQ_Malý_šedý"/>
    <w:basedOn w:val="Normln"/>
    <w:next w:val="Normln"/>
    <w:link w:val="AQMaledChar"/>
    <w:autoRedefine/>
    <w:uiPriority w:val="1"/>
    <w:rsid w:val="00A6000D"/>
    <w:pPr>
      <w:keepNext/>
      <w:spacing w:before="360" w:line="276" w:lineRule="auto"/>
      <w:jc w:val="left"/>
    </w:pPr>
    <w:rPr>
      <w:rFonts w:cstheme="minorBidi"/>
      <w:b/>
      <w:color w:val="262626" w:themeColor="text1" w:themeTint="D9"/>
      <w:sz w:val="28"/>
      <w:szCs w:val="32"/>
    </w:rPr>
  </w:style>
  <w:style w:type="table" w:customStyle="1" w:styleId="Mkatabulky1">
    <w:name w:val="Mřížka tabulky1"/>
    <w:basedOn w:val="Normlntabulka"/>
    <w:next w:val="Mkatabulky"/>
    <w:uiPriority w:val="59"/>
    <w:rsid w:val="00214D3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214D30"/>
    <w:rPr>
      <w:color w:val="605E5C"/>
      <w:shd w:val="clear" w:color="auto" w:fill="E1DFDD"/>
    </w:rPr>
  </w:style>
  <w:style w:type="table" w:customStyle="1" w:styleId="AQ-Tabulka">
    <w:name w:val="AQ-Tabulka"/>
    <w:basedOn w:val="Normlntabulka"/>
    <w:uiPriority w:val="62"/>
    <w:rsid w:val="006946EC"/>
    <w:rPr>
      <w:rFonts w:ascii="Trebuchet MS" w:eastAsia="Calibri" w:hAnsi="Trebuchet MS"/>
      <w:lang w:eastAsia="en-U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paragraph" w:styleId="Bezmezer">
    <w:name w:val="No Spacing"/>
    <w:link w:val="BezmezerChar"/>
    <w:uiPriority w:val="1"/>
    <w:qFormat/>
    <w:rsid w:val="00A615AF"/>
    <w:pPr>
      <w:spacing w:after="120"/>
      <w:contextualSpacing/>
    </w:pPr>
    <w:rPr>
      <w:rFonts w:ascii="Courier New" w:eastAsia="Calibri" w:hAnsi="Courier New"/>
      <w:sz w:val="18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615AF"/>
    <w:rPr>
      <w:rFonts w:ascii="Courier New" w:eastAsia="Calibri" w:hAnsi="Courier New"/>
      <w:sz w:val="18"/>
      <w:szCs w:val="22"/>
      <w:lang w:eastAsia="en-US"/>
    </w:rPr>
  </w:style>
  <w:style w:type="paragraph" w:customStyle="1" w:styleId="AQNadpis1">
    <w:name w:val="AQ Nadpis 1"/>
    <w:next w:val="Normln"/>
    <w:link w:val="AQNadpis1Char"/>
    <w:rsid w:val="00CB3A46"/>
    <w:pPr>
      <w:keepNext/>
      <w:pageBreakBefore/>
      <w:numPr>
        <w:numId w:val="29"/>
      </w:numPr>
      <w:spacing w:after="120"/>
      <w:outlineLvl w:val="0"/>
    </w:pPr>
    <w:rPr>
      <w:rFonts w:asciiTheme="minorHAnsi" w:eastAsiaTheme="minorHAnsi" w:hAnsiTheme="minorHAnsi" w:cstheme="minorBidi"/>
      <w:b/>
      <w:smallCaps/>
      <w:color w:val="0033A9"/>
      <w:sz w:val="40"/>
      <w:szCs w:val="48"/>
      <w:lang w:eastAsia="en-US"/>
    </w:rPr>
  </w:style>
  <w:style w:type="character" w:customStyle="1" w:styleId="AQNadpis1Char">
    <w:name w:val="AQ Nadpis 1 Char"/>
    <w:basedOn w:val="Standardnpsmoodstavce"/>
    <w:link w:val="AQNadpis1"/>
    <w:rsid w:val="00CB3A46"/>
    <w:rPr>
      <w:rFonts w:asciiTheme="minorHAnsi" w:eastAsiaTheme="minorHAnsi" w:hAnsiTheme="minorHAnsi" w:cstheme="minorBidi"/>
      <w:b/>
      <w:smallCaps/>
      <w:color w:val="0033A9"/>
      <w:sz w:val="40"/>
      <w:szCs w:val="48"/>
      <w:lang w:eastAsia="en-US"/>
    </w:rPr>
  </w:style>
  <w:style w:type="paragraph" w:customStyle="1" w:styleId="AQNadpis2">
    <w:name w:val="AQ Nadpis 2"/>
    <w:basedOn w:val="AQNadpis1"/>
    <w:next w:val="Normln"/>
    <w:link w:val="AQNadpis2Char"/>
    <w:rsid w:val="00CB3A46"/>
    <w:pPr>
      <w:pageBreakBefore w:val="0"/>
      <w:numPr>
        <w:ilvl w:val="1"/>
      </w:numPr>
      <w:tabs>
        <w:tab w:val="clear" w:pos="851"/>
        <w:tab w:val="num" w:pos="360"/>
        <w:tab w:val="num" w:pos="1134"/>
      </w:tabs>
      <w:spacing w:before="600"/>
      <w:ind w:left="1134" w:hanging="1134"/>
      <w:contextualSpacing/>
      <w:outlineLvl w:val="1"/>
    </w:pPr>
    <w:rPr>
      <w:b w:val="0"/>
    </w:rPr>
  </w:style>
  <w:style w:type="paragraph" w:customStyle="1" w:styleId="AQNadpis3">
    <w:name w:val="AQ Nadpis 3"/>
    <w:basedOn w:val="AQNadpis1"/>
    <w:next w:val="Normln"/>
    <w:link w:val="AQNadpis3Char"/>
    <w:rsid w:val="00CB3A46"/>
    <w:pPr>
      <w:pageBreakBefore w:val="0"/>
      <w:numPr>
        <w:ilvl w:val="2"/>
      </w:numPr>
      <w:tabs>
        <w:tab w:val="clear" w:pos="1134"/>
        <w:tab w:val="num" w:pos="360"/>
      </w:tabs>
      <w:spacing w:before="560"/>
      <w:outlineLvl w:val="2"/>
    </w:pPr>
    <w:rPr>
      <w:b w:val="0"/>
      <w:sz w:val="36"/>
    </w:rPr>
  </w:style>
  <w:style w:type="paragraph" w:customStyle="1" w:styleId="AQNadpis4">
    <w:name w:val="AQ Nadpis 4"/>
    <w:basedOn w:val="AQNadpis3"/>
    <w:next w:val="Normln"/>
    <w:link w:val="AQNadpis4Char"/>
    <w:rsid w:val="00CB3A46"/>
    <w:pPr>
      <w:numPr>
        <w:ilvl w:val="3"/>
      </w:numPr>
      <w:tabs>
        <w:tab w:val="clear" w:pos="1304"/>
        <w:tab w:val="num" w:pos="360"/>
        <w:tab w:val="num" w:pos="1134"/>
      </w:tabs>
      <w:spacing w:before="520"/>
      <w:ind w:left="1134" w:hanging="1134"/>
      <w:outlineLvl w:val="3"/>
    </w:pPr>
    <w:rPr>
      <w:sz w:val="28"/>
    </w:rPr>
  </w:style>
  <w:style w:type="character" w:customStyle="1" w:styleId="AQNadpis2Char">
    <w:name w:val="AQ Nadpis 2 Char"/>
    <w:basedOn w:val="AQNadpis1Char"/>
    <w:link w:val="AQNadpis2"/>
    <w:rsid w:val="00995004"/>
    <w:rPr>
      <w:rFonts w:asciiTheme="minorHAnsi" w:eastAsiaTheme="minorHAnsi" w:hAnsiTheme="minorHAnsi" w:cstheme="minorBidi"/>
      <w:b w:val="0"/>
      <w:smallCaps/>
      <w:color w:val="0033A9"/>
      <w:sz w:val="40"/>
      <w:szCs w:val="48"/>
      <w:lang w:eastAsia="en-US"/>
    </w:rPr>
  </w:style>
  <w:style w:type="character" w:customStyle="1" w:styleId="AQNadpis3Char">
    <w:name w:val="AQ Nadpis 3 Char"/>
    <w:basedOn w:val="AQNadpis1Char"/>
    <w:link w:val="AQNadpis3"/>
    <w:rsid w:val="00995004"/>
    <w:rPr>
      <w:rFonts w:asciiTheme="minorHAnsi" w:eastAsiaTheme="minorHAnsi" w:hAnsiTheme="minorHAnsi" w:cstheme="minorBidi"/>
      <w:b w:val="0"/>
      <w:smallCaps/>
      <w:color w:val="0033A9"/>
      <w:sz w:val="36"/>
      <w:szCs w:val="48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615AF"/>
    <w:rPr>
      <w:rFonts w:asciiTheme="minorHAnsi" w:hAnsiTheme="minorHAnsi" w:cs="Courier New"/>
      <w:sz w:val="24"/>
      <w:szCs w:val="24"/>
    </w:rPr>
  </w:style>
  <w:style w:type="table" w:styleId="Tmavtabulkasmkou5zvraznn1">
    <w:name w:val="Grid Table 5 Dark Accent 1"/>
    <w:basedOn w:val="Normlntabulka"/>
    <w:uiPriority w:val="50"/>
    <w:rsid w:val="005148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ulkasmkou4zvraznn1">
    <w:name w:val="Grid Table 4 Accent 1"/>
    <w:basedOn w:val="Normlntabulka"/>
    <w:uiPriority w:val="49"/>
    <w:rsid w:val="005148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exttabulky">
    <w:name w:val="Text tabulky"/>
    <w:basedOn w:val="Normln"/>
    <w:link w:val="TexttabulkyChar"/>
    <w:qFormat/>
    <w:rsid w:val="00CD573D"/>
    <w:pPr>
      <w:spacing w:before="80" w:after="80" w:line="264" w:lineRule="auto"/>
      <w:jc w:val="left"/>
    </w:pPr>
    <w:rPr>
      <w:sz w:val="22"/>
    </w:rPr>
  </w:style>
  <w:style w:type="character" w:customStyle="1" w:styleId="TexttabulkyChar">
    <w:name w:val="Text tabulky Char"/>
    <w:basedOn w:val="Standardnpsmoodstavce"/>
    <w:link w:val="Texttabulky"/>
    <w:rsid w:val="00CD573D"/>
    <w:rPr>
      <w:rFonts w:asciiTheme="minorHAnsi" w:hAnsiTheme="minorHAnsi"/>
      <w:sz w:val="22"/>
      <w:szCs w:val="24"/>
    </w:rPr>
  </w:style>
  <w:style w:type="paragraph" w:styleId="Normlnweb">
    <w:name w:val="Normal (Web)"/>
    <w:basedOn w:val="Normln"/>
    <w:uiPriority w:val="99"/>
    <w:semiHidden/>
    <w:unhideWhenUsed/>
    <w:rsid w:val="00444E94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AQNadpis4Char">
    <w:name w:val="AQ Nadpis 4 Char"/>
    <w:basedOn w:val="AQNadpis1Char"/>
    <w:link w:val="AQNadpis4"/>
    <w:locked/>
    <w:rsid w:val="006565D8"/>
    <w:rPr>
      <w:rFonts w:asciiTheme="minorHAnsi" w:eastAsiaTheme="minorHAnsi" w:hAnsiTheme="minorHAnsi" w:cstheme="minorBidi"/>
      <w:b w:val="0"/>
      <w:smallCaps/>
      <w:color w:val="0033A9"/>
      <w:sz w:val="2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bchod-soap.test-erecept.sukl.cz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obchod-soap.test-erecept.sukl.cz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E53A-5013-42A3-A78F-3A9D9415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920</Words>
  <Characters>16033</Characters>
  <Application>Microsoft Office Word</Application>
  <DocSecurity>0</DocSecurity>
  <Lines>133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2021-01-28T22:19:00Z</dcterms:created>
  <dcterms:modified xsi:type="dcterms:W3CDTF">2023-12-12T08:26:00Z</dcterms:modified>
</cp:coreProperties>
</file>