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4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37CD9" w14:textId="18C02959" w:rsidR="008060E6" w:rsidRPr="00FC6DAF" w:rsidRDefault="00E21B96" w:rsidP="007D6DBE">
      <w:pPr>
        <w:pStyle w:val="Nzev"/>
        <w:jc w:val="left"/>
      </w:pPr>
      <w:sdt>
        <w:sdtPr>
          <w:alias w:val="Název"/>
          <w:tag w:val=""/>
          <w:id w:val="-253980445"/>
          <w:placeholder>
            <w:docPart w:val="F3CD48567BAF4AEF8891EB041367ADC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proofErr w:type="spellStart"/>
          <w:proofErr w:type="gramStart"/>
          <w:r w:rsidR="00B56D24">
            <w:t>ePoukaz</w:t>
          </w:r>
          <w:proofErr w:type="spellEnd"/>
          <w:r w:rsidR="00B56D24">
            <w:t xml:space="preserve"> - třetí</w:t>
          </w:r>
          <w:proofErr w:type="gramEnd"/>
          <w:r w:rsidR="00B56D24">
            <w:t xml:space="preserve"> datové centrum</w:t>
          </w:r>
        </w:sdtContent>
      </w:sdt>
    </w:p>
    <w:p w14:paraId="17C93301" w14:textId="0FE388A7" w:rsidR="005B1E11" w:rsidRDefault="00401E83" w:rsidP="00401E83">
      <w:pPr>
        <w:pStyle w:val="Podnadpis"/>
        <w:tabs>
          <w:tab w:val="left" w:pos="7655"/>
        </w:tabs>
        <w:jc w:val="left"/>
        <w:sectPr w:rsidR="005B1E11" w:rsidSect="004F5C74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7484" w:right="1418" w:bottom="1418" w:left="1418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24EBA9B" wp14:editId="7159906A">
                <wp:simplePos x="0" y="0"/>
                <wp:positionH relativeFrom="page">
                  <wp:align>left</wp:align>
                </wp:positionH>
                <wp:positionV relativeFrom="page">
                  <wp:posOffset>8209915</wp:posOffset>
                </wp:positionV>
                <wp:extent cx="7696835" cy="2576830"/>
                <wp:effectExtent l="0" t="0" r="18415" b="13970"/>
                <wp:wrapNone/>
                <wp:docPr id="205" name="Obdélník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96835" cy="2576830"/>
                        </a:xfrm>
                        <a:prstGeom prst="rect">
                          <a:avLst/>
                        </a:prstGeom>
                        <a:solidFill>
                          <a:srgbClr val="F1F1F9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9FE1C9" w14:textId="77777777" w:rsidR="00401E83" w:rsidRDefault="00401E83" w:rsidP="00401E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4EBA9B" id="Obdélník 205" o:spid="_x0000_s1026" style="position:absolute;margin-left:0;margin-top:646.45pt;width:606.05pt;height:202.9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" fillcolor="#f1f1f9" strokecolor="#884dff [3205]" strokeweight="1pt">
                <v:textbox>
                  <w:txbxContent>
                    <w:p w14:paraId="629FE1C9" w14:textId="77777777" w:rsidR="00401E83" w:rsidRDefault="00401E83" w:rsidP="00401E83">
                      <w:pPr>
                        <w:jc w:val="center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sdt>
        <w:sdtPr>
          <w:rPr>
            <w:sz w:val="36"/>
            <w:szCs w:val="36"/>
          </w:rPr>
          <w:alias w:val="Předmět"/>
          <w:tag w:val=""/>
          <w:id w:val="-1161238836"/>
          <w:placeholder>
            <w:docPart w:val="BFCBCD1A2D004030A5FE006B064CA60D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B56D24">
            <w:rPr>
              <w:sz w:val="36"/>
              <w:szCs w:val="36"/>
            </w:rPr>
            <w:t>Příručka pro vývojáře</w:t>
          </w:r>
        </w:sdtContent>
      </w:sdt>
      <w:r w:rsidR="00FC6DA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140636FC" wp14:editId="4D781A6B">
                <wp:simplePos x="0" y="0"/>
                <wp:positionH relativeFrom="column">
                  <wp:posOffset>-13335</wp:posOffset>
                </wp:positionH>
                <wp:positionV relativeFrom="page">
                  <wp:posOffset>8747760</wp:posOffset>
                </wp:positionV>
                <wp:extent cx="4090035" cy="1371600"/>
                <wp:effectExtent l="0" t="0" r="0" b="0"/>
                <wp:wrapNone/>
                <wp:docPr id="32" name="Textové po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0035" cy="137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63E8EA" w14:textId="09F1D528" w:rsidR="00FC6DAF" w:rsidRPr="00017AFE" w:rsidRDefault="00FC6DAF" w:rsidP="008B2EC8">
                            <w:pPr>
                              <w:pStyle w:val="Hlavika1"/>
                              <w:rPr>
                                <w:color w:val="884DFF" w:themeColor="accent2"/>
                              </w:rPr>
                            </w:pPr>
                            <w:r w:rsidRPr="00017AFE">
                              <w:rPr>
                                <w:color w:val="884DFF" w:themeColor="accent2"/>
                              </w:rPr>
                              <w:t xml:space="preserve">Autor: </w:t>
                            </w:r>
                            <w:sdt>
                              <w:sdtPr>
                                <w:rPr>
                                  <w:color w:val="884DFF" w:themeColor="accent2"/>
                                </w:rPr>
                                <w:alias w:val="Autor"/>
                                <w:tag w:val=""/>
                                <w:id w:val="445895641"/>
                                <w:placeholder>
                                  <w:docPart w:val="3D02C56BC7FA45CC8AE258C1864FA515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9A19C0">
                                  <w:rPr>
                                    <w:color w:val="884DFF" w:themeColor="accent2"/>
                                  </w:rPr>
                                  <w:t>Seyfor a.s.</w:t>
                                </w:r>
                              </w:sdtContent>
                            </w:sdt>
                          </w:p>
                          <w:p w14:paraId="3DEB2330" w14:textId="77777777" w:rsidR="00FC6DAF" w:rsidRPr="00017AFE" w:rsidRDefault="00FC6DAF" w:rsidP="008B2EC8">
                            <w:pPr>
                              <w:pStyle w:val="Hlavika1"/>
                              <w:rPr>
                                <w:color w:val="884DFF" w:themeColor="accent2"/>
                              </w:rPr>
                            </w:pPr>
                            <w:r w:rsidRPr="00017AFE">
                              <w:rPr>
                                <w:color w:val="884DFF" w:themeColor="accent2"/>
                              </w:rPr>
                              <w:t xml:space="preserve">Projekt: </w:t>
                            </w:r>
                            <w:r w:rsidR="007359E8">
                              <w:rPr>
                                <w:color w:val="884DFF" w:themeColor="accent2"/>
                              </w:rPr>
                              <w:t>eRecept</w:t>
                            </w:r>
                          </w:p>
                          <w:p w14:paraId="00B1BB8A" w14:textId="4B6A4903" w:rsidR="00FC6DAF" w:rsidRPr="00017AFE" w:rsidRDefault="00FC6DAF" w:rsidP="008B2EC8">
                            <w:pPr>
                              <w:pStyle w:val="Hlavika1"/>
                              <w:rPr>
                                <w:color w:val="884DFF" w:themeColor="accent2"/>
                              </w:rPr>
                            </w:pPr>
                            <w:r w:rsidRPr="00017AFE">
                              <w:rPr>
                                <w:color w:val="884DFF" w:themeColor="accent2"/>
                              </w:rPr>
                              <w:t xml:space="preserve">Ze dne: </w:t>
                            </w:r>
                            <w:r w:rsidR="002B702A">
                              <w:rPr>
                                <w:color w:val="884DFF" w:themeColor="accent2"/>
                              </w:rPr>
                              <w:t>09</w:t>
                            </w:r>
                            <w:r w:rsidR="007359E8">
                              <w:rPr>
                                <w:color w:val="884DFF" w:themeColor="accent2"/>
                              </w:rPr>
                              <w:t>.</w:t>
                            </w:r>
                            <w:r w:rsidR="002B702A">
                              <w:rPr>
                                <w:color w:val="884DFF" w:themeColor="accent2"/>
                              </w:rPr>
                              <w:t>1</w:t>
                            </w:r>
                            <w:r w:rsidR="007359E8">
                              <w:rPr>
                                <w:color w:val="884DFF" w:themeColor="accent2"/>
                              </w:rPr>
                              <w:t>.202</w:t>
                            </w:r>
                            <w:r w:rsidR="002B702A">
                              <w:rPr>
                                <w:color w:val="884DFF" w:themeColor="accent2"/>
                              </w:rPr>
                              <w:t>5</w:t>
                            </w:r>
                          </w:p>
                          <w:p w14:paraId="3D743B1B" w14:textId="28972912" w:rsidR="00FC6DAF" w:rsidRPr="00017AFE" w:rsidRDefault="00FC6DAF" w:rsidP="008B2EC8">
                            <w:pPr>
                              <w:pStyle w:val="Hlavika1"/>
                              <w:rPr>
                                <w:color w:val="884DFF" w:themeColor="accent2"/>
                              </w:rPr>
                            </w:pPr>
                            <w:r w:rsidRPr="00017AFE">
                              <w:rPr>
                                <w:color w:val="884DFF" w:themeColor="accent2"/>
                              </w:rPr>
                              <w:t xml:space="preserve">Poslední aktualizace: </w:t>
                            </w:r>
                            <w:r w:rsidR="0002626B" w:rsidRPr="00017AFE">
                              <w:rPr>
                                <w:color w:val="884DFF" w:themeColor="accent2"/>
                              </w:rPr>
                              <w:fldChar w:fldCharType="begin"/>
                            </w:r>
                            <w:r w:rsidR="0002626B" w:rsidRPr="00017AFE">
                              <w:rPr>
                                <w:color w:val="884DFF" w:themeColor="accent2"/>
                              </w:rPr>
                              <w:instrText xml:space="preserve"> DATE  \@ "d. MMMM yyyy"  \* MERGEFORMAT </w:instrText>
                            </w:r>
                            <w:r w:rsidR="0002626B" w:rsidRPr="00017AFE">
                              <w:rPr>
                                <w:color w:val="884DFF" w:themeColor="accent2"/>
                              </w:rPr>
                              <w:fldChar w:fldCharType="separate"/>
                            </w:r>
                            <w:r w:rsidR="00C72613">
                              <w:rPr>
                                <w:noProof/>
                                <w:color w:val="884DFF" w:themeColor="accent2"/>
                              </w:rPr>
                              <w:t>15. prosince 2025</w:t>
                            </w:r>
                            <w:r w:rsidR="0002626B" w:rsidRPr="00017AFE">
                              <w:rPr>
                                <w:color w:val="884DFF" w:themeColor="accent2"/>
                              </w:rPr>
                              <w:fldChar w:fldCharType="end"/>
                            </w:r>
                          </w:p>
                          <w:p w14:paraId="2F0C4776" w14:textId="532D3BC1" w:rsidR="00FC6DAF" w:rsidRPr="00017AFE" w:rsidRDefault="00FC6DAF" w:rsidP="002B702A">
                            <w:pPr>
                              <w:pStyle w:val="Hlavika1"/>
                              <w:jc w:val="left"/>
                              <w:rPr>
                                <w:color w:val="884DFF" w:themeColor="accent2"/>
                              </w:rPr>
                            </w:pPr>
                            <w:r w:rsidRPr="00017AFE">
                              <w:rPr>
                                <w:color w:val="884DFF" w:themeColor="accent2"/>
                              </w:rPr>
                              <w:t xml:space="preserve">Jméno souboru: </w:t>
                            </w:r>
                            <w:r w:rsidRPr="00017AFE">
                              <w:rPr>
                                <w:color w:val="884DFF" w:themeColor="accent2"/>
                              </w:rPr>
                              <w:fldChar w:fldCharType="begin"/>
                            </w:r>
                            <w:r w:rsidRPr="00017AFE">
                              <w:rPr>
                                <w:color w:val="884DFF" w:themeColor="accent2"/>
                              </w:rPr>
                              <w:instrText xml:space="preserve"> FILENAME   \* MERGEFORMAT </w:instrText>
                            </w:r>
                            <w:r w:rsidRPr="00017AFE">
                              <w:rPr>
                                <w:color w:val="884DFF" w:themeColor="accent2"/>
                              </w:rPr>
                              <w:fldChar w:fldCharType="separate"/>
                            </w:r>
                            <w:r w:rsidR="00E21B96">
                              <w:rPr>
                                <w:noProof/>
                                <w:color w:val="884DFF" w:themeColor="accent2"/>
                              </w:rPr>
                              <w:t>ePoukaz_treti_datove_centrum_v2</w:t>
                            </w:r>
                            <w:r w:rsidRPr="00017AFE">
                              <w:rPr>
                                <w:noProof/>
                                <w:color w:val="884DFF" w:themeColor="accent2"/>
                              </w:rPr>
                              <w:fldChar w:fldCharType="end"/>
                            </w:r>
                          </w:p>
                          <w:p w14:paraId="051E5835" w14:textId="1EBB7874" w:rsidR="00FC6DAF" w:rsidRPr="00017AFE" w:rsidRDefault="00FC6DAF" w:rsidP="008B2EC8">
                            <w:pPr>
                              <w:pStyle w:val="Hlavika1"/>
                              <w:rPr>
                                <w:color w:val="884DFF" w:themeColor="accent2"/>
                              </w:rPr>
                            </w:pPr>
                            <w:r w:rsidRPr="00017AFE">
                              <w:rPr>
                                <w:color w:val="884DFF" w:themeColor="accent2"/>
                              </w:rPr>
                              <w:t xml:space="preserve">Počet stran: </w:t>
                            </w:r>
                            <w:r w:rsidRPr="00017AFE">
                              <w:rPr>
                                <w:color w:val="884DFF" w:themeColor="accent2"/>
                              </w:rPr>
                              <w:fldChar w:fldCharType="begin"/>
                            </w:r>
                            <w:r w:rsidRPr="00017AFE">
                              <w:rPr>
                                <w:color w:val="884DFF" w:themeColor="accent2"/>
                              </w:rPr>
                              <w:instrText xml:space="preserve"> NUMPAGES   \* MERGEFORMAT </w:instrText>
                            </w:r>
                            <w:r w:rsidRPr="00017AFE">
                              <w:rPr>
                                <w:color w:val="884DFF" w:themeColor="accent2"/>
                              </w:rPr>
                              <w:fldChar w:fldCharType="separate"/>
                            </w:r>
                            <w:r w:rsidR="00DC24A0">
                              <w:rPr>
                                <w:noProof/>
                                <w:color w:val="884DFF" w:themeColor="accent2"/>
                              </w:rPr>
                              <w:t>13</w:t>
                            </w:r>
                            <w:r w:rsidRPr="00017AFE">
                              <w:rPr>
                                <w:noProof/>
                                <w:color w:val="884DFF" w:themeColor="accent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0636FC" id="_x0000_t202" coordsize="21600,21600" o:spt="202" path="m,l,21600r21600,l21600,xe">
                <v:stroke joinstyle="miter"/>
                <v:path gradientshapeok="t" o:connecttype="rect"/>
              </v:shapetype>
              <v:shape id="Textové pole 32" o:spid="_x0000_s1027" type="#_x0000_t202" style="position:absolute;margin-left:-1.05pt;margin-top:688.8pt;width:322.05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" filled="f" stroked="f" strokeweight=".5pt">
                <v:textbox>
                  <w:txbxContent>
                    <w:p w14:paraId="3263E8EA" w14:textId="09F1D528" w:rsidR="00FC6DAF" w:rsidRPr="00017AFE" w:rsidRDefault="00FC6DAF" w:rsidP="008B2EC8">
                      <w:pPr>
                        <w:pStyle w:val="Hlavika1"/>
                        <w:rPr>
                          <w:color w:val="884DFF" w:themeColor="accent2"/>
                        </w:rPr>
                      </w:pPr>
                      <w:r w:rsidRPr="00017AFE">
                        <w:rPr>
                          <w:color w:val="884DFF" w:themeColor="accent2"/>
                        </w:rPr>
                        <w:t xml:space="preserve">Autor: </w:t>
                      </w:r>
                      <w:sdt>
                        <w:sdtPr>
                          <w:rPr>
                            <w:color w:val="884DFF" w:themeColor="accent2"/>
                          </w:rPr>
                          <w:alias w:val="Autor"/>
                          <w:tag w:val=""/>
                          <w:id w:val="445895641"/>
                          <w:placeholder>
                            <w:docPart w:val="3D02C56BC7FA45CC8AE258C1864FA515"/>
                          </w:placeholder>
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<w:text/>
                        </w:sdtPr>
                        <w:sdtEndPr/>
                        <w:sdtContent>
                          <w:r w:rsidR="009A19C0">
                            <w:rPr>
                              <w:color w:val="884DFF" w:themeColor="accent2"/>
                            </w:rPr>
                            <w:t>Seyfor a.s.</w:t>
                          </w:r>
                        </w:sdtContent>
                      </w:sdt>
                    </w:p>
                    <w:p w14:paraId="3DEB2330" w14:textId="77777777" w:rsidR="00FC6DAF" w:rsidRPr="00017AFE" w:rsidRDefault="00FC6DAF" w:rsidP="008B2EC8">
                      <w:pPr>
                        <w:pStyle w:val="Hlavika1"/>
                        <w:rPr>
                          <w:color w:val="884DFF" w:themeColor="accent2"/>
                        </w:rPr>
                      </w:pPr>
                      <w:r w:rsidRPr="00017AFE">
                        <w:rPr>
                          <w:color w:val="884DFF" w:themeColor="accent2"/>
                        </w:rPr>
                        <w:t xml:space="preserve">Projekt: </w:t>
                      </w:r>
                      <w:r w:rsidR="007359E8">
                        <w:rPr>
                          <w:color w:val="884DFF" w:themeColor="accent2"/>
                        </w:rPr>
                        <w:t>eRecept</w:t>
                      </w:r>
                    </w:p>
                    <w:p w14:paraId="00B1BB8A" w14:textId="4B6A4903" w:rsidR="00FC6DAF" w:rsidRPr="00017AFE" w:rsidRDefault="00FC6DAF" w:rsidP="008B2EC8">
                      <w:pPr>
                        <w:pStyle w:val="Hlavika1"/>
                        <w:rPr>
                          <w:color w:val="884DFF" w:themeColor="accent2"/>
                        </w:rPr>
                      </w:pPr>
                      <w:r w:rsidRPr="00017AFE">
                        <w:rPr>
                          <w:color w:val="884DFF" w:themeColor="accent2"/>
                        </w:rPr>
                        <w:t xml:space="preserve">Ze dne: </w:t>
                      </w:r>
                      <w:r w:rsidR="002B702A">
                        <w:rPr>
                          <w:color w:val="884DFF" w:themeColor="accent2"/>
                        </w:rPr>
                        <w:t>09</w:t>
                      </w:r>
                      <w:r w:rsidR="007359E8">
                        <w:rPr>
                          <w:color w:val="884DFF" w:themeColor="accent2"/>
                        </w:rPr>
                        <w:t>.</w:t>
                      </w:r>
                      <w:r w:rsidR="002B702A">
                        <w:rPr>
                          <w:color w:val="884DFF" w:themeColor="accent2"/>
                        </w:rPr>
                        <w:t>1</w:t>
                      </w:r>
                      <w:r w:rsidR="007359E8">
                        <w:rPr>
                          <w:color w:val="884DFF" w:themeColor="accent2"/>
                        </w:rPr>
                        <w:t>.202</w:t>
                      </w:r>
                      <w:r w:rsidR="002B702A">
                        <w:rPr>
                          <w:color w:val="884DFF" w:themeColor="accent2"/>
                        </w:rPr>
                        <w:t>5</w:t>
                      </w:r>
                    </w:p>
                    <w:p w14:paraId="3D743B1B" w14:textId="28972912" w:rsidR="00FC6DAF" w:rsidRPr="00017AFE" w:rsidRDefault="00FC6DAF" w:rsidP="008B2EC8">
                      <w:pPr>
                        <w:pStyle w:val="Hlavika1"/>
                        <w:rPr>
                          <w:color w:val="884DFF" w:themeColor="accent2"/>
                        </w:rPr>
                      </w:pPr>
                      <w:r w:rsidRPr="00017AFE">
                        <w:rPr>
                          <w:color w:val="884DFF" w:themeColor="accent2"/>
                        </w:rPr>
                        <w:t xml:space="preserve">Poslední aktualizace: </w:t>
                      </w:r>
                      <w:r w:rsidR="0002626B" w:rsidRPr="00017AFE">
                        <w:rPr>
                          <w:color w:val="884DFF" w:themeColor="accent2"/>
                        </w:rPr>
                        <w:fldChar w:fldCharType="begin"/>
                      </w:r>
                      <w:r w:rsidR="0002626B" w:rsidRPr="00017AFE">
                        <w:rPr>
                          <w:color w:val="884DFF" w:themeColor="accent2"/>
                        </w:rPr>
                        <w:instrText xml:space="preserve"> DATE  \@ "d. MMMM yyyy"  \* MERGEFORMAT </w:instrText>
                      </w:r>
                      <w:r w:rsidR="0002626B" w:rsidRPr="00017AFE">
                        <w:rPr>
                          <w:color w:val="884DFF" w:themeColor="accent2"/>
                        </w:rPr>
                        <w:fldChar w:fldCharType="separate"/>
                      </w:r>
                      <w:r w:rsidR="00C72613">
                        <w:rPr>
                          <w:noProof/>
                          <w:color w:val="884DFF" w:themeColor="accent2"/>
                        </w:rPr>
                        <w:t>15. prosince 2025</w:t>
                      </w:r>
                      <w:r w:rsidR="0002626B" w:rsidRPr="00017AFE">
                        <w:rPr>
                          <w:color w:val="884DFF" w:themeColor="accent2"/>
                        </w:rPr>
                        <w:fldChar w:fldCharType="end"/>
                      </w:r>
                    </w:p>
                    <w:p w14:paraId="2F0C4776" w14:textId="532D3BC1" w:rsidR="00FC6DAF" w:rsidRPr="00017AFE" w:rsidRDefault="00FC6DAF" w:rsidP="002B702A">
                      <w:pPr>
                        <w:pStyle w:val="Hlavika1"/>
                        <w:jc w:val="left"/>
                        <w:rPr>
                          <w:color w:val="884DFF" w:themeColor="accent2"/>
                        </w:rPr>
                      </w:pPr>
                      <w:r w:rsidRPr="00017AFE">
                        <w:rPr>
                          <w:color w:val="884DFF" w:themeColor="accent2"/>
                        </w:rPr>
                        <w:t xml:space="preserve">Jméno souboru: </w:t>
                      </w:r>
                      <w:r w:rsidRPr="00017AFE">
                        <w:rPr>
                          <w:color w:val="884DFF" w:themeColor="accent2"/>
                        </w:rPr>
                        <w:fldChar w:fldCharType="begin"/>
                      </w:r>
                      <w:r w:rsidRPr="00017AFE">
                        <w:rPr>
                          <w:color w:val="884DFF" w:themeColor="accent2"/>
                        </w:rPr>
                        <w:instrText xml:space="preserve"> FILENAME   \* MERGEFORMAT </w:instrText>
                      </w:r>
                      <w:r w:rsidRPr="00017AFE">
                        <w:rPr>
                          <w:color w:val="884DFF" w:themeColor="accent2"/>
                        </w:rPr>
                        <w:fldChar w:fldCharType="separate"/>
                      </w:r>
                      <w:r w:rsidR="00E21B96">
                        <w:rPr>
                          <w:noProof/>
                          <w:color w:val="884DFF" w:themeColor="accent2"/>
                        </w:rPr>
                        <w:t>ePoukaz_treti_datove_centrum_v2</w:t>
                      </w:r>
                      <w:r w:rsidRPr="00017AFE">
                        <w:rPr>
                          <w:noProof/>
                          <w:color w:val="884DFF" w:themeColor="accent2"/>
                        </w:rPr>
                        <w:fldChar w:fldCharType="end"/>
                      </w:r>
                    </w:p>
                    <w:p w14:paraId="051E5835" w14:textId="1EBB7874" w:rsidR="00FC6DAF" w:rsidRPr="00017AFE" w:rsidRDefault="00FC6DAF" w:rsidP="008B2EC8">
                      <w:pPr>
                        <w:pStyle w:val="Hlavika1"/>
                        <w:rPr>
                          <w:color w:val="884DFF" w:themeColor="accent2"/>
                        </w:rPr>
                      </w:pPr>
                      <w:r w:rsidRPr="00017AFE">
                        <w:rPr>
                          <w:color w:val="884DFF" w:themeColor="accent2"/>
                        </w:rPr>
                        <w:t xml:space="preserve">Počet stran: </w:t>
                      </w:r>
                      <w:r w:rsidRPr="00017AFE">
                        <w:rPr>
                          <w:color w:val="884DFF" w:themeColor="accent2"/>
                        </w:rPr>
                        <w:fldChar w:fldCharType="begin"/>
                      </w:r>
                      <w:r w:rsidRPr="00017AFE">
                        <w:rPr>
                          <w:color w:val="884DFF" w:themeColor="accent2"/>
                        </w:rPr>
                        <w:instrText xml:space="preserve"> NUMPAGES   \* MERGEFORMAT </w:instrText>
                      </w:r>
                      <w:r w:rsidRPr="00017AFE">
                        <w:rPr>
                          <w:color w:val="884DFF" w:themeColor="accent2"/>
                        </w:rPr>
                        <w:fldChar w:fldCharType="separate"/>
                      </w:r>
                      <w:r w:rsidR="00DC24A0">
                        <w:rPr>
                          <w:noProof/>
                          <w:color w:val="884DFF" w:themeColor="accent2"/>
                        </w:rPr>
                        <w:t>13</w:t>
                      </w:r>
                      <w:r w:rsidRPr="00017AFE">
                        <w:rPr>
                          <w:noProof/>
                          <w:color w:val="884DFF" w:themeColor="accent2"/>
                        </w:rPr>
                        <w:fldChar w:fldCharType="end"/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sdt>
      <w:sdtPr>
        <w:id w:val="66483084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CB65A3F" w14:textId="77777777" w:rsidR="001F5F01" w:rsidRPr="00517371" w:rsidRDefault="001F5F01" w:rsidP="00517371">
          <w:pPr>
            <w:spacing w:after="0" w:line="240" w:lineRule="auto"/>
            <w:rPr>
              <w:b/>
              <w:bCs/>
              <w:sz w:val="56"/>
              <w:szCs w:val="56"/>
            </w:rPr>
          </w:pPr>
          <w:r w:rsidRPr="00517371">
            <w:rPr>
              <w:b/>
              <w:bCs/>
              <w:sz w:val="56"/>
              <w:szCs w:val="56"/>
            </w:rPr>
            <w:t>Obsah</w:t>
          </w:r>
        </w:p>
        <w:p w14:paraId="1AB0F529" w14:textId="77777777" w:rsidR="001F5F01" w:rsidRPr="002952EB" w:rsidRDefault="001F5F01" w:rsidP="008B2EC8">
          <w:pPr>
            <w:rPr>
              <w:lang w:eastAsia="cs-CZ"/>
            </w:rPr>
          </w:pPr>
        </w:p>
        <w:p w14:paraId="6E50D5C3" w14:textId="4D3C62C5" w:rsidR="00E21B96" w:rsidRDefault="004D648D">
          <w:pPr>
            <w:pStyle w:val="Obsah1"/>
            <w:rPr>
              <w:rFonts w:asciiTheme="minorHAnsi" w:eastAsiaTheme="minorEastAsia" w:hAnsiTheme="minorHAnsi"/>
              <w:b w:val="0"/>
              <w:noProof/>
              <w:color w:val="auto"/>
              <w:kern w:val="2"/>
              <w:szCs w:val="24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6706476" w:history="1">
            <w:r w:rsidR="00E21B96" w:rsidRPr="009B493D">
              <w:rPr>
                <w:rStyle w:val="Hypertextovodkaz"/>
                <w:noProof/>
              </w:rPr>
              <w:t>1. Úvod</w:t>
            </w:r>
            <w:r w:rsidR="00E21B96">
              <w:rPr>
                <w:noProof/>
                <w:webHidden/>
              </w:rPr>
              <w:tab/>
            </w:r>
            <w:r w:rsidR="00E21B96">
              <w:rPr>
                <w:noProof/>
                <w:webHidden/>
              </w:rPr>
              <w:fldChar w:fldCharType="begin"/>
            </w:r>
            <w:r w:rsidR="00E21B96">
              <w:rPr>
                <w:noProof/>
                <w:webHidden/>
              </w:rPr>
              <w:instrText xml:space="preserve"> PAGEREF _Toc216706476 \h </w:instrText>
            </w:r>
            <w:r w:rsidR="00E21B96">
              <w:rPr>
                <w:noProof/>
                <w:webHidden/>
              </w:rPr>
            </w:r>
            <w:r w:rsidR="00E21B96">
              <w:rPr>
                <w:noProof/>
                <w:webHidden/>
              </w:rPr>
              <w:fldChar w:fldCharType="separate"/>
            </w:r>
            <w:r w:rsidR="00E21B96">
              <w:rPr>
                <w:noProof/>
                <w:webHidden/>
              </w:rPr>
              <w:t>4</w:t>
            </w:r>
            <w:r w:rsidR="00E21B96">
              <w:rPr>
                <w:noProof/>
                <w:webHidden/>
              </w:rPr>
              <w:fldChar w:fldCharType="end"/>
            </w:r>
          </w:hyperlink>
        </w:p>
        <w:p w14:paraId="2E257B79" w14:textId="1D4EFA92" w:rsidR="00E21B96" w:rsidRDefault="00E21B96">
          <w:pPr>
            <w:pStyle w:val="Obsah2"/>
            <w:tabs>
              <w:tab w:val="right" w:pos="7076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706477" w:history="1">
            <w:r w:rsidRPr="009B493D">
              <w:rPr>
                <w:rStyle w:val="Hypertextovodkaz"/>
                <w:noProof/>
              </w:rPr>
              <w:t>1.1 Pro koho je služba určena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_Toc216706477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FE9E81" w14:textId="75166FC1" w:rsidR="00E21B96" w:rsidRDefault="00E21B96">
          <w:pPr>
            <w:pStyle w:val="Obsah2"/>
            <w:tabs>
              <w:tab w:val="right" w:pos="7076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706478" w:history="1">
            <w:r w:rsidRPr="009B493D">
              <w:rPr>
                <w:rStyle w:val="Hypertextovodkaz"/>
                <w:noProof/>
              </w:rPr>
              <w:t>1.2 Jak záložní systém (3. datové centrum) funguje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_Toc216706478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13BAFE" w14:textId="7F8A7396" w:rsidR="00E21B96" w:rsidRDefault="00E21B96">
          <w:pPr>
            <w:pStyle w:val="Obsah1"/>
            <w:rPr>
              <w:rFonts w:asciiTheme="minorHAnsi" w:eastAsiaTheme="minorEastAsia" w:hAnsiTheme="minorHAnsi"/>
              <w:b w:val="0"/>
              <w:noProof/>
              <w:color w:val="auto"/>
              <w:kern w:val="2"/>
              <w:szCs w:val="24"/>
              <w:lang w:eastAsia="cs-CZ"/>
              <w14:ligatures w14:val="standardContextual"/>
            </w:rPr>
          </w:pPr>
          <w:hyperlink w:anchor="_Toc216706479" w:history="1">
            <w:r w:rsidRPr="009B493D">
              <w:rPr>
                <w:rStyle w:val="Hypertextovodkaz"/>
                <w:noProof/>
              </w:rPr>
              <w:t>2. Přístupové body (endpoint)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_Toc216706479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F96D20" w14:textId="62719F08" w:rsidR="00E21B96" w:rsidRDefault="00E21B96">
          <w:pPr>
            <w:pStyle w:val="Obsah2"/>
            <w:tabs>
              <w:tab w:val="right" w:pos="7076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706480" w:history="1">
            <w:r w:rsidRPr="009B493D">
              <w:rPr>
                <w:rStyle w:val="Hypertextovodkaz"/>
                <w:noProof/>
              </w:rPr>
              <w:t>2.1 Testovací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_Toc216706480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DC5013" w14:textId="54AD1829" w:rsidR="00E21B96" w:rsidRDefault="00E21B96">
          <w:pPr>
            <w:pStyle w:val="Obsah2"/>
            <w:tabs>
              <w:tab w:val="right" w:pos="7076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706481" w:history="1">
            <w:r w:rsidRPr="009B493D">
              <w:rPr>
                <w:rStyle w:val="Hypertextovodkaz"/>
                <w:noProof/>
              </w:rPr>
              <w:t>2.2 Provozní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_Toc216706481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F8AE83" w14:textId="71FE54FB" w:rsidR="00E21B96" w:rsidRDefault="00E21B96">
          <w:pPr>
            <w:pStyle w:val="Obsah1"/>
            <w:rPr>
              <w:rFonts w:asciiTheme="minorHAnsi" w:eastAsiaTheme="minorEastAsia" w:hAnsiTheme="minorHAnsi"/>
              <w:b w:val="0"/>
              <w:noProof/>
              <w:color w:val="auto"/>
              <w:kern w:val="2"/>
              <w:szCs w:val="24"/>
              <w:lang w:eastAsia="cs-CZ"/>
              <w14:ligatures w14:val="standardContextual"/>
            </w:rPr>
          </w:pPr>
          <w:hyperlink w:anchor="_Toc216706482" w:history="1">
            <w:r w:rsidRPr="009B493D">
              <w:rPr>
                <w:rStyle w:val="Hypertextovodkaz"/>
                <w:noProof/>
              </w:rPr>
              <w:t>3. Metody (SOAP ACTIONS)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_Toc216706482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4BA79D" w14:textId="7194984B" w:rsidR="00E21B96" w:rsidRDefault="00E21B96">
          <w:pPr>
            <w:pStyle w:val="Obsah2"/>
            <w:tabs>
              <w:tab w:val="right" w:pos="7076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706483" w:history="1">
            <w:r w:rsidRPr="009B493D">
              <w:rPr>
                <w:rStyle w:val="Hypertextovodkaz"/>
                <w:noProof/>
              </w:rPr>
              <w:t>3.1 Přehled webových služeb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_Toc216706483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6A0B92" w14:textId="550BB80A" w:rsidR="00E21B96" w:rsidRDefault="00E21B96">
          <w:pPr>
            <w:pStyle w:val="Obsah2"/>
            <w:tabs>
              <w:tab w:val="right" w:pos="7076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706484" w:history="1">
            <w:r w:rsidRPr="009B493D">
              <w:rPr>
                <w:rStyle w:val="Hypertextovodkaz"/>
                <w:noProof/>
              </w:rPr>
              <w:t>3.2 ZalozniGetAppInfo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_Toc216706484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4AE291" w14:textId="46B633B2" w:rsidR="00E21B96" w:rsidRDefault="00E21B96">
          <w:pPr>
            <w:pStyle w:val="Obsah3"/>
            <w:tabs>
              <w:tab w:val="right" w:pos="7076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706485" w:history="1">
            <w:r w:rsidRPr="009B493D">
              <w:rPr>
                <w:rStyle w:val="Hypertextovodkaz"/>
                <w:noProof/>
              </w:rPr>
              <w:t>3.2.1 Vstup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_Toc216706485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E29857" w14:textId="6D7F0F3D" w:rsidR="00E21B96" w:rsidRDefault="00E21B96">
          <w:pPr>
            <w:pStyle w:val="Obsah3"/>
            <w:tabs>
              <w:tab w:val="right" w:pos="7076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706486" w:history="1">
            <w:r w:rsidRPr="009B493D">
              <w:rPr>
                <w:rStyle w:val="Hypertextovodkaz"/>
                <w:noProof/>
              </w:rPr>
              <w:t>3.2.2 Výstup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_Toc216706486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FAF5E9" w14:textId="302EC0BF" w:rsidR="00E21B96" w:rsidRDefault="00E21B96">
          <w:pPr>
            <w:pStyle w:val="Obsah2"/>
            <w:tabs>
              <w:tab w:val="right" w:pos="7076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706487" w:history="1">
            <w:r w:rsidRPr="009B493D">
              <w:rPr>
                <w:rStyle w:val="Hypertextovodkaz"/>
                <w:noProof/>
              </w:rPr>
              <w:t>3.3 ZalozniAppPing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_Toc216706487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B896E1" w14:textId="353E8989" w:rsidR="00E21B96" w:rsidRDefault="00E21B96">
          <w:pPr>
            <w:pStyle w:val="Obsah3"/>
            <w:tabs>
              <w:tab w:val="right" w:pos="7076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706488" w:history="1">
            <w:r w:rsidRPr="009B493D">
              <w:rPr>
                <w:rStyle w:val="Hypertextovodkaz"/>
                <w:noProof/>
              </w:rPr>
              <w:t>3.3.1 Vstup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_Toc216706488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810828" w14:textId="17260BAC" w:rsidR="00E21B96" w:rsidRDefault="00E21B96">
          <w:pPr>
            <w:pStyle w:val="Obsah3"/>
            <w:tabs>
              <w:tab w:val="right" w:pos="7076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706489" w:history="1">
            <w:r w:rsidRPr="009B493D">
              <w:rPr>
                <w:rStyle w:val="Hypertextovodkaz"/>
                <w:noProof/>
              </w:rPr>
              <w:t>3.3.2 Výstup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_Toc216706489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22DF3D" w14:textId="25F9E8B9" w:rsidR="00E21B96" w:rsidRDefault="00E21B96">
          <w:pPr>
            <w:pStyle w:val="Obsah2"/>
            <w:tabs>
              <w:tab w:val="right" w:pos="7076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706490" w:history="1">
            <w:r w:rsidRPr="009B493D">
              <w:rPr>
                <w:rStyle w:val="Hypertextovodkaz"/>
                <w:noProof/>
              </w:rPr>
              <w:t>3.4 ZalozniNacistPoukaz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_Toc216706490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DB18E7" w14:textId="6493B5C4" w:rsidR="00E21B96" w:rsidRDefault="00E21B96">
          <w:pPr>
            <w:pStyle w:val="Obsah3"/>
            <w:tabs>
              <w:tab w:val="right" w:pos="7076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706491" w:history="1">
            <w:r w:rsidRPr="009B493D">
              <w:rPr>
                <w:rStyle w:val="Hypertextovodkaz"/>
                <w:noProof/>
              </w:rPr>
              <w:t>3.4.1 Vstup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_Toc216706491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57256C" w14:textId="523812D5" w:rsidR="00E21B96" w:rsidRDefault="00E21B96">
          <w:pPr>
            <w:pStyle w:val="Obsah3"/>
            <w:tabs>
              <w:tab w:val="right" w:pos="7076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706492" w:history="1">
            <w:r w:rsidRPr="009B493D">
              <w:rPr>
                <w:rStyle w:val="Hypertextovodkaz"/>
                <w:noProof/>
              </w:rPr>
              <w:t>3.4.2 Výstup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_Toc216706492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4348FE" w14:textId="03708BCB" w:rsidR="00E21B96" w:rsidRDefault="00E21B96">
          <w:pPr>
            <w:pStyle w:val="Obsah2"/>
            <w:tabs>
              <w:tab w:val="right" w:pos="7076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706493" w:history="1">
            <w:r w:rsidRPr="009B493D">
              <w:rPr>
                <w:rStyle w:val="Hypertextovodkaz"/>
                <w:noProof/>
              </w:rPr>
              <w:t>3.5 ZalozniZmenitStavPredpisu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_Toc216706493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543149" w14:textId="5DAC5585" w:rsidR="00E21B96" w:rsidRDefault="00E21B96">
          <w:pPr>
            <w:pStyle w:val="Obsah3"/>
            <w:tabs>
              <w:tab w:val="right" w:pos="7076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706494" w:history="1">
            <w:r w:rsidRPr="009B493D">
              <w:rPr>
                <w:rStyle w:val="Hypertextovodkaz"/>
                <w:noProof/>
              </w:rPr>
              <w:t>3.5.1 Vstup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_Toc216706494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F37E68" w14:textId="05147CB5" w:rsidR="00E21B96" w:rsidRDefault="00E21B96">
          <w:pPr>
            <w:pStyle w:val="Obsah3"/>
            <w:tabs>
              <w:tab w:val="right" w:pos="7076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706495" w:history="1">
            <w:r w:rsidRPr="009B493D">
              <w:rPr>
                <w:rStyle w:val="Hypertextovodkaz"/>
                <w:noProof/>
              </w:rPr>
              <w:t>3.5.2 Výstup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_Toc216706495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45412A" w14:textId="03C29DA0" w:rsidR="00E21B96" w:rsidRDefault="00E21B96">
          <w:pPr>
            <w:pStyle w:val="Obsah1"/>
            <w:rPr>
              <w:rFonts w:asciiTheme="minorHAnsi" w:eastAsiaTheme="minorEastAsia" w:hAnsiTheme="minorHAnsi"/>
              <w:b w:val="0"/>
              <w:noProof/>
              <w:color w:val="auto"/>
              <w:kern w:val="2"/>
              <w:szCs w:val="24"/>
              <w:lang w:eastAsia="cs-CZ"/>
              <w14:ligatures w14:val="standardContextual"/>
            </w:rPr>
          </w:pPr>
          <w:hyperlink w:anchor="_Toc216706496" w:history="1">
            <w:r w:rsidRPr="009B493D">
              <w:rPr>
                <w:rStyle w:val="Hypertextovodkaz"/>
                <w:noProof/>
              </w:rPr>
              <w:t>4. Autentifikace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_Toc216706496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E19284" w14:textId="2DA18635" w:rsidR="00E21B96" w:rsidRDefault="00E21B96">
          <w:pPr>
            <w:pStyle w:val="Obsah1"/>
            <w:rPr>
              <w:rFonts w:asciiTheme="minorHAnsi" w:eastAsiaTheme="minorEastAsia" w:hAnsiTheme="minorHAnsi"/>
              <w:b w:val="0"/>
              <w:noProof/>
              <w:color w:val="auto"/>
              <w:kern w:val="2"/>
              <w:szCs w:val="24"/>
              <w:lang w:eastAsia="cs-CZ"/>
              <w14:ligatures w14:val="standardContextual"/>
            </w:rPr>
          </w:pPr>
          <w:hyperlink w:anchor="_Toc216706497" w:history="1">
            <w:r w:rsidRPr="009B493D">
              <w:rPr>
                <w:rStyle w:val="Hypertextovodkaz"/>
                <w:noProof/>
              </w:rPr>
              <w:t>5. Verze rozhraní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_Toc216706497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BEBCE0" w14:textId="1089D88E" w:rsidR="00E21B96" w:rsidRDefault="00E21B96">
          <w:pPr>
            <w:pStyle w:val="Obsah1"/>
            <w:rPr>
              <w:rFonts w:asciiTheme="minorHAnsi" w:eastAsiaTheme="minorEastAsia" w:hAnsiTheme="minorHAnsi"/>
              <w:b w:val="0"/>
              <w:noProof/>
              <w:color w:val="auto"/>
              <w:kern w:val="2"/>
              <w:szCs w:val="24"/>
              <w:lang w:eastAsia="cs-CZ"/>
              <w14:ligatures w14:val="standardContextual"/>
            </w:rPr>
          </w:pPr>
          <w:hyperlink w:anchor="_Toc216706498" w:history="1">
            <w:r w:rsidRPr="009B493D">
              <w:rPr>
                <w:rStyle w:val="Hypertextovodkaz"/>
                <w:noProof/>
              </w:rPr>
              <w:t>6. Webová aplikace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_Toc216706498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E21FA5" w14:textId="5660BF01" w:rsidR="00E46441" w:rsidRDefault="004D648D" w:rsidP="008B2EC8">
          <w:r>
            <w:rPr>
              <w:sz w:val="24"/>
            </w:rPr>
            <w:fldChar w:fldCharType="end"/>
          </w:r>
        </w:p>
      </w:sdtContent>
    </w:sdt>
    <w:p w14:paraId="09E506D0" w14:textId="77777777" w:rsidR="00E46441" w:rsidRDefault="00E46441" w:rsidP="008B2EC8"/>
    <w:p w14:paraId="3243156E" w14:textId="77777777" w:rsidR="00D60E83" w:rsidRDefault="00D60E83" w:rsidP="008B2EC8">
      <w:pPr>
        <w:sectPr w:rsidR="00D60E83" w:rsidSect="007D1DA6"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985" w:right="3402" w:bottom="1985" w:left="1418" w:header="1134" w:footer="737" w:gutter="0"/>
          <w:cols w:space="708"/>
          <w:titlePg/>
          <w:docGrid w:linePitch="360"/>
        </w:sectPr>
      </w:pPr>
    </w:p>
    <w:p w14:paraId="5C4D6381" w14:textId="77777777" w:rsidR="00D60E83" w:rsidRPr="00017AFE" w:rsidRDefault="00D60E83" w:rsidP="002C37F9">
      <w:pPr>
        <w:pStyle w:val="nenormalni"/>
        <w:spacing w:after="120"/>
        <w:rPr>
          <w:rFonts w:ascii="Century Gothic" w:hAnsi="Century Gothic"/>
          <w:b/>
          <w:bCs/>
          <w:color w:val="023444" w:themeColor="text1"/>
        </w:rPr>
      </w:pPr>
      <w:r w:rsidRPr="00017AFE">
        <w:rPr>
          <w:rFonts w:ascii="Century Gothic" w:hAnsi="Century Gothic"/>
          <w:b/>
          <w:bCs/>
          <w:color w:val="023444" w:themeColor="text1"/>
          <w:sz w:val="24"/>
          <w:szCs w:val="24"/>
        </w:rPr>
        <w:lastRenderedPageBreak/>
        <w:t>Historie dokumentu</w:t>
      </w:r>
    </w:p>
    <w:tbl>
      <w:tblPr>
        <w:tblStyle w:val="Svtltabulkasmkou1zvraznn2"/>
        <w:tblW w:w="0" w:type="auto"/>
        <w:tblLook w:val="04A0" w:firstRow="1" w:lastRow="0" w:firstColumn="1" w:lastColumn="0" w:noHBand="0" w:noVBand="1"/>
      </w:tblPr>
      <w:tblGrid>
        <w:gridCol w:w="993"/>
        <w:gridCol w:w="1701"/>
        <w:gridCol w:w="6373"/>
      </w:tblGrid>
      <w:tr w:rsidR="00D60E83" w14:paraId="2051FC9E" w14:textId="77777777" w:rsidTr="007D6D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left w:val="nil"/>
            </w:tcBorders>
            <w:vAlign w:val="center"/>
          </w:tcPr>
          <w:p w14:paraId="1FEF3331" w14:textId="77777777" w:rsidR="00D60E83" w:rsidRPr="00A01FD7" w:rsidRDefault="00107B0A" w:rsidP="007D6DBE">
            <w:pPr>
              <w:spacing w:after="0"/>
              <w:ind w:hanging="105"/>
              <w:jc w:val="left"/>
            </w:pPr>
            <w:r w:rsidRPr="00A01FD7">
              <w:t>Verze</w:t>
            </w:r>
          </w:p>
        </w:tc>
        <w:tc>
          <w:tcPr>
            <w:tcW w:w="1701" w:type="dxa"/>
            <w:vAlign w:val="center"/>
          </w:tcPr>
          <w:p w14:paraId="368BA4C9" w14:textId="77777777" w:rsidR="00D60E83" w:rsidRPr="00A01FD7" w:rsidRDefault="00107B0A" w:rsidP="007D6DBE">
            <w:pPr>
              <w:spacing w:after="0"/>
              <w:ind w:left="181" w:hanging="106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01FD7">
              <w:t>Datum</w:t>
            </w:r>
          </w:p>
        </w:tc>
        <w:tc>
          <w:tcPr>
            <w:tcW w:w="6373" w:type="dxa"/>
            <w:tcBorders>
              <w:right w:val="nil"/>
            </w:tcBorders>
            <w:vAlign w:val="center"/>
          </w:tcPr>
          <w:p w14:paraId="263D7F86" w14:textId="77777777" w:rsidR="00D60E83" w:rsidRPr="00A01FD7" w:rsidRDefault="00107B0A" w:rsidP="007D6DBE">
            <w:pPr>
              <w:spacing w:after="0"/>
              <w:ind w:left="180" w:hanging="107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01FD7">
              <w:t>Popis</w:t>
            </w:r>
          </w:p>
        </w:tc>
      </w:tr>
      <w:tr w:rsidR="00D60E83" w14:paraId="3A366755" w14:textId="77777777" w:rsidTr="007D6DBE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left w:val="nil"/>
            </w:tcBorders>
            <w:vAlign w:val="center"/>
          </w:tcPr>
          <w:p w14:paraId="0454F113" w14:textId="77777777" w:rsidR="00D60E83" w:rsidRPr="00663A1E" w:rsidRDefault="00663A1E" w:rsidP="007D6DBE">
            <w:pPr>
              <w:spacing w:after="0"/>
              <w:jc w:val="left"/>
            </w:pPr>
            <w:r>
              <w:t>1.0</w:t>
            </w:r>
          </w:p>
        </w:tc>
        <w:tc>
          <w:tcPr>
            <w:tcW w:w="1701" w:type="dxa"/>
            <w:vAlign w:val="center"/>
          </w:tcPr>
          <w:p w14:paraId="49B117CE" w14:textId="740BF89B" w:rsidR="00D60E83" w:rsidRPr="006E76B4" w:rsidRDefault="009A19C0" w:rsidP="007D6DBE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</w:t>
            </w:r>
            <w:r w:rsidR="002B702A">
              <w:t>.</w:t>
            </w:r>
            <w:r>
              <w:t>10</w:t>
            </w:r>
            <w:r w:rsidR="002B702A">
              <w:t>.202</w:t>
            </w:r>
            <w:r>
              <w:t>5</w:t>
            </w:r>
          </w:p>
        </w:tc>
        <w:tc>
          <w:tcPr>
            <w:tcW w:w="6373" w:type="dxa"/>
            <w:tcBorders>
              <w:right w:val="nil"/>
            </w:tcBorders>
            <w:vAlign w:val="center"/>
          </w:tcPr>
          <w:p w14:paraId="29EB12A1" w14:textId="77777777" w:rsidR="00D60E83" w:rsidRPr="006E76B4" w:rsidRDefault="00161C32" w:rsidP="007D6DBE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Úvodní verze</w:t>
            </w:r>
          </w:p>
        </w:tc>
      </w:tr>
      <w:tr w:rsidR="00D60E83" w14:paraId="256E8F8D" w14:textId="77777777" w:rsidTr="007D6DBE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left w:val="nil"/>
            </w:tcBorders>
            <w:vAlign w:val="center"/>
          </w:tcPr>
          <w:p w14:paraId="5426EE3C" w14:textId="08D6442B" w:rsidR="00D60E83" w:rsidRPr="003645A9" w:rsidRDefault="00C72613" w:rsidP="007D6DBE">
            <w:pPr>
              <w:spacing w:after="0"/>
              <w:jc w:val="left"/>
            </w:pPr>
            <w:r>
              <w:t>2.0</w:t>
            </w:r>
          </w:p>
        </w:tc>
        <w:tc>
          <w:tcPr>
            <w:tcW w:w="1701" w:type="dxa"/>
            <w:vAlign w:val="center"/>
          </w:tcPr>
          <w:p w14:paraId="748E6323" w14:textId="0C1EFA07" w:rsidR="00D60E83" w:rsidRPr="006E76B4" w:rsidRDefault="00C72613" w:rsidP="007D6DBE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15.12.2025</w:t>
            </w:r>
          </w:p>
        </w:tc>
        <w:tc>
          <w:tcPr>
            <w:tcW w:w="6373" w:type="dxa"/>
            <w:tcBorders>
              <w:right w:val="nil"/>
            </w:tcBorders>
            <w:vAlign w:val="center"/>
          </w:tcPr>
          <w:p w14:paraId="157E32C6" w14:textId="22B75CC9" w:rsidR="00D60E83" w:rsidRPr="006E76B4" w:rsidRDefault="00C72613" w:rsidP="007D6DBE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Aktualizace pro rozhraní </w:t>
            </w:r>
            <w:proofErr w:type="gramStart"/>
            <w:r>
              <w:t>202601B</w:t>
            </w:r>
            <w:proofErr w:type="gramEnd"/>
            <w:r>
              <w:t>, nové aktualizované WSDL</w:t>
            </w:r>
          </w:p>
        </w:tc>
      </w:tr>
      <w:tr w:rsidR="00D60E83" w14:paraId="696050DC" w14:textId="77777777" w:rsidTr="007D6DBE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left w:val="nil"/>
            </w:tcBorders>
            <w:vAlign w:val="center"/>
          </w:tcPr>
          <w:p w14:paraId="1D85E1DA" w14:textId="77777777" w:rsidR="00D60E83" w:rsidRPr="006E76B4" w:rsidRDefault="00D60E83" w:rsidP="007D6DBE">
            <w:pPr>
              <w:spacing w:after="0"/>
              <w:jc w:val="left"/>
            </w:pPr>
          </w:p>
        </w:tc>
        <w:tc>
          <w:tcPr>
            <w:tcW w:w="1701" w:type="dxa"/>
            <w:vAlign w:val="center"/>
          </w:tcPr>
          <w:p w14:paraId="34362291" w14:textId="77777777" w:rsidR="00D60E83" w:rsidRPr="006E76B4" w:rsidRDefault="00D60E83" w:rsidP="007D6DBE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3" w:type="dxa"/>
            <w:tcBorders>
              <w:right w:val="nil"/>
            </w:tcBorders>
            <w:vAlign w:val="center"/>
          </w:tcPr>
          <w:p w14:paraId="1BD8DB43" w14:textId="77777777" w:rsidR="00D60E83" w:rsidRPr="006E76B4" w:rsidRDefault="00D60E83" w:rsidP="007D6DBE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0E83" w14:paraId="67688A40" w14:textId="77777777" w:rsidTr="007D6DBE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left w:val="nil"/>
            </w:tcBorders>
            <w:vAlign w:val="center"/>
          </w:tcPr>
          <w:p w14:paraId="2F0AF89E" w14:textId="77777777" w:rsidR="00D60E83" w:rsidRPr="006E76B4" w:rsidRDefault="00D60E83" w:rsidP="007D6DBE">
            <w:pPr>
              <w:spacing w:after="0"/>
              <w:jc w:val="left"/>
            </w:pPr>
          </w:p>
        </w:tc>
        <w:tc>
          <w:tcPr>
            <w:tcW w:w="1701" w:type="dxa"/>
            <w:vAlign w:val="center"/>
          </w:tcPr>
          <w:p w14:paraId="52F08011" w14:textId="77777777" w:rsidR="00D60E83" w:rsidRPr="006E76B4" w:rsidRDefault="00D60E83" w:rsidP="007D6DBE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3" w:type="dxa"/>
            <w:tcBorders>
              <w:right w:val="nil"/>
            </w:tcBorders>
            <w:vAlign w:val="center"/>
          </w:tcPr>
          <w:p w14:paraId="6F6DEEA1" w14:textId="77777777" w:rsidR="00D60E83" w:rsidRPr="006E76B4" w:rsidRDefault="00D60E83" w:rsidP="007D6DBE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0E83" w14:paraId="1EF93527" w14:textId="77777777" w:rsidTr="007D6DBE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left w:val="nil"/>
            </w:tcBorders>
            <w:vAlign w:val="center"/>
          </w:tcPr>
          <w:p w14:paraId="308CAB84" w14:textId="77777777" w:rsidR="00D60E83" w:rsidRPr="006E76B4" w:rsidRDefault="00D60E83" w:rsidP="007D6DBE">
            <w:pPr>
              <w:spacing w:after="0"/>
              <w:jc w:val="left"/>
            </w:pPr>
          </w:p>
        </w:tc>
        <w:tc>
          <w:tcPr>
            <w:tcW w:w="1701" w:type="dxa"/>
            <w:vAlign w:val="center"/>
          </w:tcPr>
          <w:p w14:paraId="1F9CC0DF" w14:textId="77777777" w:rsidR="00D60E83" w:rsidRPr="006E76B4" w:rsidRDefault="00D60E83" w:rsidP="007D6DBE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3" w:type="dxa"/>
            <w:tcBorders>
              <w:right w:val="nil"/>
            </w:tcBorders>
            <w:vAlign w:val="center"/>
          </w:tcPr>
          <w:p w14:paraId="5B9FDD4A" w14:textId="77777777" w:rsidR="00D60E83" w:rsidRPr="006E76B4" w:rsidRDefault="00D60E83" w:rsidP="007D6DBE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0E83" w14:paraId="07528C3A" w14:textId="77777777" w:rsidTr="007D6DBE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left w:val="nil"/>
            </w:tcBorders>
            <w:vAlign w:val="center"/>
          </w:tcPr>
          <w:p w14:paraId="5978E7C4" w14:textId="77777777" w:rsidR="00D60E83" w:rsidRPr="006E76B4" w:rsidRDefault="00D60E83" w:rsidP="007D6DBE">
            <w:pPr>
              <w:spacing w:after="0"/>
              <w:jc w:val="left"/>
            </w:pPr>
          </w:p>
        </w:tc>
        <w:tc>
          <w:tcPr>
            <w:tcW w:w="1701" w:type="dxa"/>
            <w:vAlign w:val="center"/>
          </w:tcPr>
          <w:p w14:paraId="0E6038CD" w14:textId="77777777" w:rsidR="00D60E83" w:rsidRPr="006E76B4" w:rsidRDefault="00D60E83" w:rsidP="007D6DBE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3" w:type="dxa"/>
            <w:tcBorders>
              <w:right w:val="nil"/>
            </w:tcBorders>
            <w:vAlign w:val="center"/>
          </w:tcPr>
          <w:p w14:paraId="1C6FC7D9" w14:textId="77777777" w:rsidR="00D60E83" w:rsidRPr="006E76B4" w:rsidRDefault="00D60E83" w:rsidP="007D6DBE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0E83" w14:paraId="5BAA681A" w14:textId="77777777" w:rsidTr="007D6DBE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left w:val="nil"/>
            </w:tcBorders>
            <w:vAlign w:val="center"/>
          </w:tcPr>
          <w:p w14:paraId="04DA4FFC" w14:textId="77777777" w:rsidR="00D60E83" w:rsidRPr="006E76B4" w:rsidRDefault="00D60E83" w:rsidP="007D6DBE">
            <w:pPr>
              <w:spacing w:after="0"/>
              <w:jc w:val="left"/>
            </w:pPr>
          </w:p>
        </w:tc>
        <w:tc>
          <w:tcPr>
            <w:tcW w:w="1701" w:type="dxa"/>
            <w:vAlign w:val="center"/>
          </w:tcPr>
          <w:p w14:paraId="463B31E4" w14:textId="77777777" w:rsidR="00D60E83" w:rsidRPr="006E76B4" w:rsidRDefault="00D60E83" w:rsidP="007D6DBE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3" w:type="dxa"/>
            <w:tcBorders>
              <w:right w:val="nil"/>
            </w:tcBorders>
            <w:vAlign w:val="center"/>
          </w:tcPr>
          <w:p w14:paraId="67F5CC45" w14:textId="77777777" w:rsidR="00D60E83" w:rsidRPr="006E76B4" w:rsidRDefault="00D60E83" w:rsidP="007D6DBE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0E83" w14:paraId="325FD30D" w14:textId="77777777" w:rsidTr="007D6DBE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left w:val="nil"/>
            </w:tcBorders>
            <w:vAlign w:val="center"/>
          </w:tcPr>
          <w:p w14:paraId="3368A302" w14:textId="77777777" w:rsidR="00D60E83" w:rsidRPr="006E76B4" w:rsidRDefault="00D60E83" w:rsidP="007D6DBE">
            <w:pPr>
              <w:spacing w:after="0"/>
              <w:jc w:val="left"/>
            </w:pPr>
          </w:p>
        </w:tc>
        <w:tc>
          <w:tcPr>
            <w:tcW w:w="1701" w:type="dxa"/>
            <w:vAlign w:val="center"/>
          </w:tcPr>
          <w:p w14:paraId="50425D57" w14:textId="77777777" w:rsidR="00D60E83" w:rsidRPr="006E76B4" w:rsidRDefault="00D60E83" w:rsidP="007D6DBE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3" w:type="dxa"/>
            <w:tcBorders>
              <w:right w:val="nil"/>
            </w:tcBorders>
            <w:vAlign w:val="center"/>
          </w:tcPr>
          <w:p w14:paraId="1D03B5BD" w14:textId="77777777" w:rsidR="00D60E83" w:rsidRPr="006E76B4" w:rsidRDefault="00D60E83" w:rsidP="007D6DBE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0E83" w14:paraId="256ABAF2" w14:textId="77777777" w:rsidTr="007D6DBE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left w:val="nil"/>
            </w:tcBorders>
            <w:vAlign w:val="center"/>
          </w:tcPr>
          <w:p w14:paraId="213066D3" w14:textId="77777777" w:rsidR="00D60E83" w:rsidRPr="006E76B4" w:rsidRDefault="00D60E83" w:rsidP="007D6DBE">
            <w:pPr>
              <w:spacing w:after="0"/>
              <w:jc w:val="left"/>
            </w:pPr>
          </w:p>
        </w:tc>
        <w:tc>
          <w:tcPr>
            <w:tcW w:w="1701" w:type="dxa"/>
            <w:vAlign w:val="center"/>
          </w:tcPr>
          <w:p w14:paraId="58E582F8" w14:textId="77777777" w:rsidR="00D60E83" w:rsidRPr="006E76B4" w:rsidRDefault="00D60E83" w:rsidP="007D6DBE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3" w:type="dxa"/>
            <w:tcBorders>
              <w:right w:val="nil"/>
            </w:tcBorders>
            <w:vAlign w:val="center"/>
          </w:tcPr>
          <w:p w14:paraId="77DE4785" w14:textId="77777777" w:rsidR="00D60E83" w:rsidRPr="006E76B4" w:rsidRDefault="00D60E83" w:rsidP="007D6DBE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0E83" w14:paraId="0CC2E3B3" w14:textId="77777777" w:rsidTr="007D6DBE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left w:val="nil"/>
            </w:tcBorders>
            <w:vAlign w:val="center"/>
          </w:tcPr>
          <w:p w14:paraId="0A9292AF" w14:textId="77777777" w:rsidR="00D60E83" w:rsidRPr="006E76B4" w:rsidRDefault="00D60E83" w:rsidP="007D6DBE">
            <w:pPr>
              <w:spacing w:after="0"/>
              <w:jc w:val="left"/>
            </w:pPr>
          </w:p>
        </w:tc>
        <w:tc>
          <w:tcPr>
            <w:tcW w:w="1701" w:type="dxa"/>
            <w:vAlign w:val="center"/>
          </w:tcPr>
          <w:p w14:paraId="341202F7" w14:textId="77777777" w:rsidR="00D60E83" w:rsidRPr="006E76B4" w:rsidRDefault="00D60E83" w:rsidP="007D6DBE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3" w:type="dxa"/>
            <w:tcBorders>
              <w:right w:val="nil"/>
            </w:tcBorders>
            <w:vAlign w:val="center"/>
          </w:tcPr>
          <w:p w14:paraId="32088AD5" w14:textId="77777777" w:rsidR="00D60E83" w:rsidRPr="006E76B4" w:rsidRDefault="00D60E83" w:rsidP="007D6DBE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0E83" w14:paraId="01F31114" w14:textId="77777777" w:rsidTr="007D6DBE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left w:val="nil"/>
            </w:tcBorders>
            <w:vAlign w:val="center"/>
          </w:tcPr>
          <w:p w14:paraId="2BA60718" w14:textId="77777777" w:rsidR="00D60E83" w:rsidRPr="006E76B4" w:rsidRDefault="00D60E83" w:rsidP="007D6DBE">
            <w:pPr>
              <w:spacing w:after="0"/>
              <w:jc w:val="left"/>
            </w:pPr>
          </w:p>
        </w:tc>
        <w:tc>
          <w:tcPr>
            <w:tcW w:w="1701" w:type="dxa"/>
            <w:vAlign w:val="center"/>
          </w:tcPr>
          <w:p w14:paraId="1B6AFEFC" w14:textId="77777777" w:rsidR="00D60E83" w:rsidRPr="006E76B4" w:rsidRDefault="00D60E83" w:rsidP="007D6DBE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3" w:type="dxa"/>
            <w:tcBorders>
              <w:right w:val="nil"/>
            </w:tcBorders>
            <w:vAlign w:val="center"/>
          </w:tcPr>
          <w:p w14:paraId="72C4C629" w14:textId="77777777" w:rsidR="00D60E83" w:rsidRPr="006E76B4" w:rsidRDefault="00D60E83" w:rsidP="007D6DBE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0E83" w14:paraId="1C91B672" w14:textId="77777777" w:rsidTr="007D6DBE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left w:val="nil"/>
            </w:tcBorders>
            <w:vAlign w:val="center"/>
          </w:tcPr>
          <w:p w14:paraId="64E2DB3E" w14:textId="77777777" w:rsidR="00D60E83" w:rsidRPr="006E76B4" w:rsidRDefault="00D60E83" w:rsidP="007D6DBE">
            <w:pPr>
              <w:spacing w:after="0"/>
              <w:jc w:val="left"/>
            </w:pPr>
          </w:p>
        </w:tc>
        <w:tc>
          <w:tcPr>
            <w:tcW w:w="1701" w:type="dxa"/>
            <w:vAlign w:val="center"/>
          </w:tcPr>
          <w:p w14:paraId="6E01D574" w14:textId="77777777" w:rsidR="00D60E83" w:rsidRPr="006E76B4" w:rsidRDefault="00D60E83" w:rsidP="007D6DBE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3" w:type="dxa"/>
            <w:tcBorders>
              <w:right w:val="nil"/>
            </w:tcBorders>
            <w:vAlign w:val="center"/>
          </w:tcPr>
          <w:p w14:paraId="5766C49E" w14:textId="77777777" w:rsidR="00D60E83" w:rsidRPr="006E76B4" w:rsidRDefault="00D60E83" w:rsidP="007D6DBE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07B0A" w14:paraId="2B8DDEE2" w14:textId="77777777" w:rsidTr="007D6DBE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left w:val="nil"/>
            </w:tcBorders>
            <w:vAlign w:val="center"/>
          </w:tcPr>
          <w:p w14:paraId="1D10ED1C" w14:textId="77777777" w:rsidR="00107B0A" w:rsidRPr="006E76B4" w:rsidRDefault="00107B0A" w:rsidP="007D6DBE">
            <w:pPr>
              <w:spacing w:after="0"/>
              <w:jc w:val="left"/>
            </w:pPr>
          </w:p>
        </w:tc>
        <w:tc>
          <w:tcPr>
            <w:tcW w:w="1701" w:type="dxa"/>
            <w:vAlign w:val="center"/>
          </w:tcPr>
          <w:p w14:paraId="2D651FC4" w14:textId="77777777" w:rsidR="00107B0A" w:rsidRPr="006E76B4" w:rsidRDefault="00107B0A" w:rsidP="007D6DBE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3" w:type="dxa"/>
            <w:tcBorders>
              <w:right w:val="nil"/>
            </w:tcBorders>
            <w:vAlign w:val="center"/>
          </w:tcPr>
          <w:p w14:paraId="1B807ED1" w14:textId="77777777" w:rsidR="00107B0A" w:rsidRPr="006E76B4" w:rsidRDefault="00107B0A" w:rsidP="007D6DBE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D6DBE" w14:paraId="3FAB6AAC" w14:textId="77777777" w:rsidTr="007D6DBE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left w:val="nil"/>
            </w:tcBorders>
            <w:vAlign w:val="center"/>
          </w:tcPr>
          <w:p w14:paraId="7CAC5E76" w14:textId="77777777" w:rsidR="007D6DBE" w:rsidRPr="006E76B4" w:rsidRDefault="007D6DBE" w:rsidP="007D6DBE">
            <w:pPr>
              <w:spacing w:after="0"/>
              <w:jc w:val="left"/>
            </w:pPr>
          </w:p>
        </w:tc>
        <w:tc>
          <w:tcPr>
            <w:tcW w:w="1701" w:type="dxa"/>
            <w:vAlign w:val="center"/>
          </w:tcPr>
          <w:p w14:paraId="7BB0D750" w14:textId="77777777" w:rsidR="007D6DBE" w:rsidRPr="006E76B4" w:rsidRDefault="007D6DBE" w:rsidP="007D6DBE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3" w:type="dxa"/>
            <w:tcBorders>
              <w:right w:val="nil"/>
            </w:tcBorders>
            <w:vAlign w:val="center"/>
          </w:tcPr>
          <w:p w14:paraId="4A412168" w14:textId="77777777" w:rsidR="007D6DBE" w:rsidRPr="006E76B4" w:rsidRDefault="007D6DBE" w:rsidP="007D6DBE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E2824CC" w14:textId="77777777" w:rsidR="00CC1F1C" w:rsidRDefault="00CC1F1C" w:rsidP="004F464C">
      <w:pPr>
        <w:pStyle w:val="Nadpis1"/>
        <w:numPr>
          <w:ilvl w:val="0"/>
          <w:numId w:val="0"/>
        </w:numPr>
        <w:spacing w:after="160"/>
        <w:ind w:left="357" w:hanging="357"/>
      </w:pPr>
    </w:p>
    <w:p w14:paraId="5518778E" w14:textId="77777777" w:rsidR="004F464C" w:rsidRDefault="004F464C" w:rsidP="004F464C"/>
    <w:p w14:paraId="3E761F1A" w14:textId="77777777" w:rsidR="002C0900" w:rsidRDefault="002C0900">
      <w:pPr>
        <w:autoSpaceDE/>
        <w:autoSpaceDN/>
        <w:adjustRightInd/>
        <w:spacing w:after="160" w:line="259" w:lineRule="auto"/>
        <w:jc w:val="left"/>
        <w:rPr>
          <w:rFonts w:eastAsiaTheme="majorEastAsia" w:cstheme="majorBidi"/>
          <w:b/>
          <w:bCs/>
          <w:sz w:val="48"/>
          <w:szCs w:val="48"/>
        </w:rPr>
      </w:pPr>
      <w:r>
        <w:br w:type="page"/>
      </w:r>
    </w:p>
    <w:p w14:paraId="26AF6D70" w14:textId="034D1047" w:rsidR="004F464C" w:rsidRDefault="00B25B9F" w:rsidP="00B25B9F">
      <w:pPr>
        <w:pStyle w:val="Nadpis1"/>
      </w:pPr>
      <w:bookmarkStart w:id="0" w:name="_Toc216706476"/>
      <w:r>
        <w:lastRenderedPageBreak/>
        <w:t>Úvod</w:t>
      </w:r>
      <w:bookmarkEnd w:id="0"/>
    </w:p>
    <w:p w14:paraId="2C2C661D" w14:textId="08DB2A82" w:rsidR="00B56D24" w:rsidRDefault="00B56D24" w:rsidP="00B56D24">
      <w:r w:rsidRPr="00B56D24">
        <w:t xml:space="preserve">Třetí datové centrum pro </w:t>
      </w:r>
      <w:proofErr w:type="spellStart"/>
      <w:r w:rsidRPr="00B56D24">
        <w:t>ePoukaz</w:t>
      </w:r>
      <w:proofErr w:type="spellEnd"/>
      <w:r w:rsidRPr="00B56D24">
        <w:t xml:space="preserve"> slouží k zajištění vyšší dostupnosti a bezpečnosti systému. Konkrétně poskytuje záložní kapacitu a redundanci, což znamená, že v případě výpadku jednoho z datových center</w:t>
      </w:r>
      <w:r w:rsidR="002C0900">
        <w:t>,</w:t>
      </w:r>
      <w:r w:rsidRPr="00B56D24">
        <w:t xml:space="preserve"> může systém nadále fungovat bez přerušení.</w:t>
      </w:r>
    </w:p>
    <w:p w14:paraId="66DFAEFD" w14:textId="48A3DC53" w:rsidR="002C0900" w:rsidRDefault="002C0900" w:rsidP="00B56D24">
      <w:r w:rsidRPr="002C0900">
        <w:t xml:space="preserve">Záložní systém (třetí datové centrum) funguje zcela nezávisle na primárním systému modulu </w:t>
      </w:r>
      <w:proofErr w:type="spellStart"/>
      <w:r w:rsidRPr="002C0900">
        <w:t>e</w:t>
      </w:r>
      <w:r>
        <w:t>Poukaz</w:t>
      </w:r>
      <w:proofErr w:type="spellEnd"/>
      <w:r w:rsidRPr="002C0900">
        <w:t xml:space="preserve"> </w:t>
      </w:r>
      <w:r>
        <w:t>systému</w:t>
      </w:r>
      <w:r w:rsidRPr="002C0900">
        <w:t xml:space="preserve"> e</w:t>
      </w:r>
      <w:r>
        <w:t>Recept</w:t>
      </w:r>
      <w:r w:rsidRPr="002C0900">
        <w:t>.</w:t>
      </w:r>
    </w:p>
    <w:p w14:paraId="5B31EED4" w14:textId="74D65694" w:rsidR="005F6461" w:rsidRDefault="005F6461" w:rsidP="005F6461">
      <w:pPr>
        <w:pStyle w:val="Nadpis2"/>
      </w:pPr>
      <w:bookmarkStart w:id="1" w:name="_Toc216706477"/>
      <w:r>
        <w:t>Pro koho je služba určena</w:t>
      </w:r>
      <w:bookmarkEnd w:id="1"/>
    </w:p>
    <w:p w14:paraId="68CE7671" w14:textId="77777777" w:rsidR="002C0900" w:rsidRPr="002C0900" w:rsidRDefault="002C0900" w:rsidP="002C0900">
      <w:r w:rsidRPr="002C0900">
        <w:t xml:space="preserve">Služba je určena pro subjekty, které realizují výdej prostřednictvím systému </w:t>
      </w:r>
      <w:proofErr w:type="spellStart"/>
      <w:r w:rsidRPr="002C0900">
        <w:t>ePoukaz</w:t>
      </w:r>
      <w:proofErr w:type="spellEnd"/>
      <w:r w:rsidRPr="002C0900">
        <w:t>.</w:t>
      </w:r>
      <w:r w:rsidRPr="002C0900">
        <w:br/>
        <w:t>To zahrnuje široké spektrum poskytovatelů zdravotní péče, jako jsou lékárny, optiky, výdejny zdravotnických prostředků a smluvní výdejny. Tito vydávající mají možnost provádět výdej na základě elektronického poukazu, čímž se zjednodušuje a digitalizuje celý proces.</w:t>
      </w:r>
    </w:p>
    <w:p w14:paraId="21877FF6" w14:textId="77777777" w:rsidR="002C0900" w:rsidRDefault="002C0900" w:rsidP="002C0900">
      <w:r w:rsidRPr="002C0900">
        <w:t xml:space="preserve">Třetí datové centrum plní roli záložního systému, který se aktivuje v případě výpadku primárního systému eRecept – konkrétně jeho modulu </w:t>
      </w:r>
      <w:proofErr w:type="spellStart"/>
      <w:r w:rsidRPr="002C0900">
        <w:t>ePoukaz</w:t>
      </w:r>
      <w:proofErr w:type="spellEnd"/>
      <w:r w:rsidRPr="002C0900">
        <w:t>.</w:t>
      </w:r>
    </w:p>
    <w:p w14:paraId="53A2AC0F" w14:textId="0407279E" w:rsidR="002C0900" w:rsidRPr="002C0900" w:rsidRDefault="002C0900" w:rsidP="002C0900">
      <w:r w:rsidRPr="002C0900">
        <w:t xml:space="preserve">V takové situaci umožňuje načtení </w:t>
      </w:r>
      <w:proofErr w:type="spellStart"/>
      <w:r w:rsidRPr="002C0900">
        <w:t>ePoukazu</w:t>
      </w:r>
      <w:proofErr w:type="spellEnd"/>
      <w:r w:rsidRPr="002C0900">
        <w:t xml:space="preserve"> a provedení změny jeho stavu na „Připravovaný“. Tím je zajištěna kontinuita služby i v případě technických problémů, což přispívá k vyšší spolehlivosti a dostupnosti systému pro všechny zapojené subjekty.</w:t>
      </w:r>
    </w:p>
    <w:p w14:paraId="2425E10A" w14:textId="50E42A38" w:rsidR="00A71D8E" w:rsidRDefault="00A71D8E" w:rsidP="00A71D8E">
      <w:pPr>
        <w:pStyle w:val="Nadpis2"/>
      </w:pPr>
      <w:bookmarkStart w:id="2" w:name="_Toc216706478"/>
      <w:r>
        <w:t>Jak záložní systém (3. datové centrum</w:t>
      </w:r>
      <w:r w:rsidR="00577538">
        <w:t>)</w:t>
      </w:r>
      <w:r>
        <w:t xml:space="preserve"> funguje</w:t>
      </w:r>
      <w:bookmarkEnd w:id="2"/>
    </w:p>
    <w:p w14:paraId="71224D1C" w14:textId="04ED6ED6" w:rsidR="00A71D8E" w:rsidRDefault="00A71D8E" w:rsidP="00A71D8E">
      <w:r>
        <w:t xml:space="preserve">Při založení nebo změně </w:t>
      </w:r>
      <w:proofErr w:type="spellStart"/>
      <w:r>
        <w:t>ePoukazu</w:t>
      </w:r>
      <w:proofErr w:type="spellEnd"/>
      <w:r>
        <w:t xml:space="preserve"> v primárním systému se </w:t>
      </w:r>
      <w:r w:rsidR="00577538">
        <w:t xml:space="preserve">daný </w:t>
      </w:r>
      <w:proofErr w:type="spellStart"/>
      <w:r w:rsidR="00577538">
        <w:t>ePoukaz</w:t>
      </w:r>
      <w:proofErr w:type="spellEnd"/>
      <w:r w:rsidR="00577538">
        <w:t xml:space="preserve"> </w:t>
      </w:r>
      <w:r w:rsidR="008D4732">
        <w:t xml:space="preserve">synchronizuje </w:t>
      </w:r>
      <w:r w:rsidR="00577538">
        <w:t>do záložního systému. Princip je stejný jako u záložního systému pro eRecept.</w:t>
      </w:r>
    </w:p>
    <w:p w14:paraId="736DEBB3" w14:textId="77777777" w:rsidR="002C0900" w:rsidRDefault="002C0900" w:rsidP="002C0900">
      <w:r w:rsidRPr="002C0900">
        <w:t xml:space="preserve">V případě, že dojde k výpadku primárního systému eRecept – konkrétně jeho modulu </w:t>
      </w:r>
      <w:proofErr w:type="spellStart"/>
      <w:r w:rsidRPr="002C0900">
        <w:t>ePoukaz</w:t>
      </w:r>
      <w:proofErr w:type="spellEnd"/>
      <w:r w:rsidRPr="002C0900">
        <w:t xml:space="preserve"> – mají pracoviště výdeje zdravotnických prostředků možnost využít záložní systém.</w:t>
      </w:r>
      <w:r w:rsidRPr="002C0900">
        <w:br/>
        <w:t xml:space="preserve">Tento systém jim umožňuje načíst konkrétní </w:t>
      </w:r>
      <w:proofErr w:type="spellStart"/>
      <w:r w:rsidRPr="002C0900">
        <w:t>ePoukaz</w:t>
      </w:r>
      <w:proofErr w:type="spellEnd"/>
      <w:r w:rsidRPr="002C0900">
        <w:t xml:space="preserve"> a provést jeho rezervaci, což se technicky projeví změnou stavu poukazu na „Připravovaný“. Díky této funkcionalitě je zajištěna kontinuita výdeje i v situacích, kdy hlavní systém není dostupný, což výrazně přispívá k provozní stabilitě a spolehlivosti celého řešení.</w:t>
      </w:r>
    </w:p>
    <w:p w14:paraId="20FBB5BA" w14:textId="143C96B2" w:rsidR="00577538" w:rsidRPr="002C0900" w:rsidRDefault="00577538" w:rsidP="002C0900">
      <w:r w:rsidRPr="002C0900">
        <w:t xml:space="preserve">Pokud je stav </w:t>
      </w:r>
      <w:proofErr w:type="spellStart"/>
      <w:r w:rsidRPr="002C0900">
        <w:t>ePoukazu</w:t>
      </w:r>
      <w:proofErr w:type="spellEnd"/>
      <w:r w:rsidRPr="002C0900">
        <w:t xml:space="preserve"> Připravovaný, může na něj zapsat výdej jen pracoviště v rámci jednoho subjektu.</w:t>
      </w:r>
    </w:p>
    <w:p w14:paraId="29C0F176" w14:textId="3F2AD2D6" w:rsidR="00577538" w:rsidRDefault="00577538" w:rsidP="00A71D8E">
      <w:r>
        <w:t>Daná výdejna tak může zdravotnický prostředek pacientovi vydat.</w:t>
      </w:r>
    </w:p>
    <w:p w14:paraId="0908066B" w14:textId="3A09DC9D" w:rsidR="00577538" w:rsidRDefault="00577538" w:rsidP="00A71D8E">
      <w:r>
        <w:t xml:space="preserve">Po naběhnutí primárního systému se </w:t>
      </w:r>
      <w:r w:rsidR="009E57F0">
        <w:t>synchronizuje</w:t>
      </w:r>
      <w:r>
        <w:t xml:space="preserve"> stav </w:t>
      </w:r>
      <w:proofErr w:type="spellStart"/>
      <w:r>
        <w:t>ePoukazu</w:t>
      </w:r>
      <w:proofErr w:type="spellEnd"/>
      <w:r>
        <w:t xml:space="preserve"> „Připravovaný“ do dat primárního systému. </w:t>
      </w:r>
    </w:p>
    <w:p w14:paraId="33CA4EDB" w14:textId="73B9EB4D" w:rsidR="00577538" w:rsidRDefault="00577538" w:rsidP="00A71D8E">
      <w:r>
        <w:lastRenderedPageBreak/>
        <w:t xml:space="preserve">Vydávající pracoviště tak může zapsat </w:t>
      </w:r>
      <w:r w:rsidR="00D031ED">
        <w:t>výdej do</w:t>
      </w:r>
      <w:r>
        <w:t> primární</w:t>
      </w:r>
      <w:r w:rsidR="00D031ED">
        <w:t>ho</w:t>
      </w:r>
      <w:r>
        <w:t xml:space="preserve"> systému </w:t>
      </w:r>
      <w:r w:rsidR="00D031ED">
        <w:t xml:space="preserve">eRecept (modul </w:t>
      </w:r>
      <w:proofErr w:type="spellStart"/>
      <w:r w:rsidR="00D031ED">
        <w:t>ePoukaz</w:t>
      </w:r>
      <w:proofErr w:type="spellEnd"/>
      <w:r w:rsidR="00D031ED">
        <w:t>).</w:t>
      </w:r>
    </w:p>
    <w:p w14:paraId="54CC661E" w14:textId="4B860164" w:rsidR="00577538" w:rsidRDefault="00577538" w:rsidP="00A71D8E">
      <w:r>
        <w:t>V záložním systému nelze provádět zápis výdeje.</w:t>
      </w:r>
    </w:p>
    <w:p w14:paraId="11E1B389" w14:textId="4DF65EEC" w:rsidR="00577538" w:rsidRPr="00A71D8E" w:rsidRDefault="00577538" w:rsidP="00A71D8E">
      <w:r>
        <w:t>Se záložním systémem je možné komunikovat pomoci SOAP webových služeb nebo pomocí webové aplikace.</w:t>
      </w:r>
    </w:p>
    <w:p w14:paraId="0903A677" w14:textId="77777777" w:rsidR="00384A28" w:rsidRDefault="00384A28">
      <w:pPr>
        <w:autoSpaceDE/>
        <w:autoSpaceDN/>
        <w:adjustRightInd/>
        <w:spacing w:after="160" w:line="259" w:lineRule="auto"/>
        <w:jc w:val="left"/>
        <w:rPr>
          <w:rFonts w:eastAsiaTheme="majorEastAsia" w:cstheme="majorBidi"/>
          <w:b/>
          <w:bCs/>
          <w:sz w:val="48"/>
          <w:szCs w:val="48"/>
        </w:rPr>
      </w:pPr>
      <w:r>
        <w:br w:type="page"/>
      </w:r>
    </w:p>
    <w:p w14:paraId="11C34A38" w14:textId="1E539EE6" w:rsidR="00FC0247" w:rsidRDefault="00A71D8E" w:rsidP="00A71D8E">
      <w:pPr>
        <w:pStyle w:val="Nadpis1"/>
      </w:pPr>
      <w:bookmarkStart w:id="3" w:name="_Toc216706479"/>
      <w:r>
        <w:lastRenderedPageBreak/>
        <w:t>Přístupové body (</w:t>
      </w:r>
      <w:proofErr w:type="spellStart"/>
      <w:r>
        <w:t>endpoint</w:t>
      </w:r>
      <w:proofErr w:type="spellEnd"/>
      <w:r>
        <w:t>)</w:t>
      </w:r>
      <w:bookmarkEnd w:id="3"/>
    </w:p>
    <w:p w14:paraId="47D8C4C6" w14:textId="2DB86D17" w:rsidR="00A71D8E" w:rsidRDefault="00A71D8E" w:rsidP="00A71D8E">
      <w:pPr>
        <w:pStyle w:val="Nadpis2"/>
      </w:pPr>
      <w:bookmarkStart w:id="4" w:name="_Toc216706480"/>
      <w:r>
        <w:t>Testovací prostředí</w:t>
      </w:r>
      <w:bookmarkEnd w:id="4"/>
    </w:p>
    <w:p w14:paraId="026E1379" w14:textId="2E2059E4" w:rsidR="00A71D8E" w:rsidRDefault="00A71D8E" w:rsidP="00A71D8E">
      <w:hyperlink r:id="rId20" w:history="1">
        <w:r w:rsidRPr="007C1004">
          <w:rPr>
            <w:rStyle w:val="Hypertextovodkaz"/>
          </w:rPr>
          <w:t>https://cuep-soap.zaloznitest-erecept.sukl.cz</w:t>
        </w:r>
      </w:hyperlink>
    </w:p>
    <w:p w14:paraId="4B8EE61C" w14:textId="720912B3" w:rsidR="00A71D8E" w:rsidRDefault="00A71D8E" w:rsidP="00A71D8E">
      <w:pPr>
        <w:pStyle w:val="Nadpis2"/>
      </w:pPr>
      <w:bookmarkStart w:id="5" w:name="_Toc216706481"/>
      <w:r>
        <w:t>Provozní prostředí</w:t>
      </w:r>
      <w:bookmarkEnd w:id="5"/>
    </w:p>
    <w:p w14:paraId="441EA028" w14:textId="556B9613" w:rsidR="00A71D8E" w:rsidRDefault="00A71D8E" w:rsidP="00A71D8E">
      <w:hyperlink r:id="rId21" w:history="1">
        <w:r w:rsidRPr="007C1004">
          <w:rPr>
            <w:rStyle w:val="Hypertextovodkaz"/>
          </w:rPr>
          <w:t>https://cuep-soap.zalozni-erecept.sukl.cz</w:t>
        </w:r>
      </w:hyperlink>
    </w:p>
    <w:p w14:paraId="7CED6FAE" w14:textId="77777777" w:rsidR="00A71D8E" w:rsidRDefault="00A71D8E" w:rsidP="00A71D8E"/>
    <w:p w14:paraId="14FD1157" w14:textId="77777777" w:rsidR="00A71D8E" w:rsidRDefault="00A71D8E" w:rsidP="00A71D8E"/>
    <w:p w14:paraId="52E312D2" w14:textId="77777777" w:rsidR="00A71D8E" w:rsidRPr="00A71D8E" w:rsidRDefault="00A71D8E" w:rsidP="00A71D8E"/>
    <w:p w14:paraId="7996BA1D" w14:textId="77777777" w:rsidR="002D70DB" w:rsidRDefault="002D70DB">
      <w:pPr>
        <w:autoSpaceDE/>
        <w:autoSpaceDN/>
        <w:adjustRightInd/>
        <w:spacing w:after="160" w:line="259" w:lineRule="auto"/>
        <w:jc w:val="left"/>
        <w:rPr>
          <w:rFonts w:eastAsiaTheme="majorEastAsia" w:cstheme="majorBidi"/>
          <w:b/>
          <w:bCs/>
          <w:sz w:val="48"/>
          <w:szCs w:val="48"/>
        </w:rPr>
      </w:pPr>
      <w:r>
        <w:br w:type="page"/>
      </w:r>
    </w:p>
    <w:p w14:paraId="13E20621" w14:textId="119E1BA1" w:rsidR="00FC0247" w:rsidRDefault="00FC0247" w:rsidP="002D70DB">
      <w:pPr>
        <w:pStyle w:val="Nadpis1"/>
      </w:pPr>
      <w:bookmarkStart w:id="6" w:name="_Toc216706482"/>
      <w:r>
        <w:lastRenderedPageBreak/>
        <w:t>Metody (SOAP ACTIONS)</w:t>
      </w:r>
      <w:bookmarkEnd w:id="6"/>
    </w:p>
    <w:p w14:paraId="2EAAAD3F" w14:textId="5B93B92F" w:rsidR="00A71D8E" w:rsidRDefault="00A71D8E" w:rsidP="00A71D8E">
      <w:pPr>
        <w:pStyle w:val="Nadpis2"/>
      </w:pPr>
      <w:bookmarkStart w:id="7" w:name="_Toc216706483"/>
      <w:r>
        <w:t>Přehled</w:t>
      </w:r>
      <w:r w:rsidR="009E57F0">
        <w:t xml:space="preserve"> webových služeb</w:t>
      </w:r>
      <w:bookmarkEnd w:id="7"/>
    </w:p>
    <w:p w14:paraId="1FF503F6" w14:textId="48FBD682" w:rsidR="009E57F0" w:rsidRDefault="00A71D8E" w:rsidP="00A71D8E">
      <w:r>
        <w:t>Záložní systém obsahuje</w:t>
      </w:r>
      <w:r w:rsidR="009E57F0">
        <w:t xml:space="preserve"> 4 webové služby. Jejich princip a datová struktura je stejná jako v primárním systému.</w:t>
      </w:r>
    </w:p>
    <w:p w14:paraId="255F1948" w14:textId="59AC5202" w:rsidR="009E57F0" w:rsidRDefault="009E57F0" w:rsidP="00A71D8E">
      <w:r>
        <w:t>Jedná se o služby:</w:t>
      </w:r>
    </w:p>
    <w:p w14:paraId="29A36F2F" w14:textId="77777777" w:rsidR="009E57F0" w:rsidRDefault="009E57F0" w:rsidP="009E57F0">
      <w:pPr>
        <w:pStyle w:val="Odstavecseseznamem"/>
        <w:numPr>
          <w:ilvl w:val="0"/>
          <w:numId w:val="37"/>
        </w:numPr>
      </w:pPr>
      <w:proofErr w:type="spellStart"/>
      <w:r w:rsidRPr="009E57F0">
        <w:t>ZalozniGetAppInfo</w:t>
      </w:r>
      <w:proofErr w:type="spellEnd"/>
    </w:p>
    <w:p w14:paraId="34A810CD" w14:textId="77777777" w:rsidR="009E57F0" w:rsidRDefault="009E57F0" w:rsidP="009E57F0">
      <w:pPr>
        <w:pStyle w:val="Odstavecseseznamem"/>
        <w:numPr>
          <w:ilvl w:val="0"/>
          <w:numId w:val="37"/>
        </w:numPr>
      </w:pPr>
      <w:proofErr w:type="spellStart"/>
      <w:r w:rsidRPr="009E57F0">
        <w:t>ZalozniAppPing</w:t>
      </w:r>
      <w:proofErr w:type="spellEnd"/>
    </w:p>
    <w:p w14:paraId="009FEE74" w14:textId="77777777" w:rsidR="009E57F0" w:rsidRDefault="009E57F0" w:rsidP="009E57F0">
      <w:pPr>
        <w:pStyle w:val="Odstavecseseznamem"/>
        <w:numPr>
          <w:ilvl w:val="0"/>
          <w:numId w:val="37"/>
        </w:numPr>
      </w:pPr>
      <w:proofErr w:type="spellStart"/>
      <w:r w:rsidRPr="009E57F0">
        <w:t>ZalozniNacistPoukaz</w:t>
      </w:r>
      <w:proofErr w:type="spellEnd"/>
    </w:p>
    <w:p w14:paraId="00D86D62" w14:textId="50059131" w:rsidR="009E57F0" w:rsidRPr="009E57F0" w:rsidRDefault="009E57F0" w:rsidP="009E57F0">
      <w:pPr>
        <w:pStyle w:val="Odstavecseseznamem"/>
        <w:numPr>
          <w:ilvl w:val="0"/>
          <w:numId w:val="37"/>
        </w:numPr>
      </w:pPr>
      <w:proofErr w:type="spellStart"/>
      <w:r w:rsidRPr="009E57F0">
        <w:t>ZalozniZmenitStavPredpisu</w:t>
      </w:r>
      <w:proofErr w:type="spellEnd"/>
    </w:p>
    <w:p w14:paraId="7437CD98" w14:textId="28078B60" w:rsidR="009E57F0" w:rsidRDefault="009E57F0" w:rsidP="009E57F0">
      <w:r>
        <w:t>Jejich popis je v následujících kapitolách.</w:t>
      </w:r>
    </w:p>
    <w:p w14:paraId="302BE22F" w14:textId="359D2D04" w:rsidR="00FC0247" w:rsidRDefault="00FC0247" w:rsidP="002D70DB">
      <w:pPr>
        <w:pStyle w:val="Nadpis2"/>
      </w:pPr>
      <w:bookmarkStart w:id="8" w:name="_Toc216706484"/>
      <w:proofErr w:type="spellStart"/>
      <w:r>
        <w:t>ZalozniGetAppInfo</w:t>
      </w:r>
      <w:bookmarkEnd w:id="8"/>
      <w:proofErr w:type="spellEnd"/>
    </w:p>
    <w:p w14:paraId="065CF1B7" w14:textId="388DBA2B" w:rsidR="00FC0247" w:rsidRDefault="00FC0247" w:rsidP="00FC0247">
      <w:r>
        <w:t>Metoda, která vrátí aktuální informace o běžící aplikaci záložního systému CUER. Funguje v anonymním režimu (nevyžaduje přihlášeného uživatele).</w:t>
      </w:r>
    </w:p>
    <w:p w14:paraId="36B19C79" w14:textId="07118E67" w:rsidR="00FC0247" w:rsidRDefault="00FC0247" w:rsidP="002D737B">
      <w:pPr>
        <w:pStyle w:val="Nadpis3"/>
      </w:pPr>
      <w:bookmarkStart w:id="9" w:name="_Toc216706485"/>
      <w:r>
        <w:t>Vstup</w:t>
      </w:r>
      <w:bookmarkEnd w:id="9"/>
    </w:p>
    <w:p w14:paraId="56CCA120" w14:textId="77777777" w:rsidR="00FC0247" w:rsidRDefault="00FC0247" w:rsidP="00FC0247">
      <w:proofErr w:type="spellStart"/>
      <w:r>
        <w:t>AppInfoDotaz</w:t>
      </w:r>
      <w:proofErr w:type="spellEnd"/>
    </w:p>
    <w:p w14:paraId="6B1F17C6" w14:textId="77777777" w:rsidR="00FC0247" w:rsidRDefault="00FC0247" w:rsidP="002D737B">
      <w:pPr>
        <w:pStyle w:val="Nadpis3"/>
      </w:pPr>
      <w:bookmarkStart w:id="10" w:name="_Toc216706486"/>
      <w:r>
        <w:t>Výstup</w:t>
      </w:r>
      <w:bookmarkEnd w:id="10"/>
    </w:p>
    <w:p w14:paraId="22E0008B" w14:textId="77777777" w:rsidR="00FC0247" w:rsidRDefault="00FC0247" w:rsidP="00FC0247">
      <w:proofErr w:type="spellStart"/>
      <w:r>
        <w:t>AppInfoOdpoved</w:t>
      </w:r>
      <w:proofErr w:type="spellEnd"/>
    </w:p>
    <w:p w14:paraId="72654ABC" w14:textId="32F113AC" w:rsidR="002D737B" w:rsidRDefault="00FC0247" w:rsidP="00FC0247">
      <w:r>
        <w:tab/>
      </w:r>
      <w:proofErr w:type="spellStart"/>
      <w:r w:rsidR="002D737B">
        <w:t>AktualniVerze</w:t>
      </w:r>
      <w:proofErr w:type="spellEnd"/>
      <w:r w:rsidR="002D737B">
        <w:t>/Verze</w:t>
      </w:r>
      <w:r w:rsidR="002D737B">
        <w:tab/>
      </w:r>
      <w:r w:rsidR="002D737B">
        <w:tab/>
      </w:r>
      <w:r w:rsidR="002D737B">
        <w:tab/>
        <w:t>Úplné číslo verze aplikace</w:t>
      </w:r>
    </w:p>
    <w:p w14:paraId="06819769" w14:textId="306A2049" w:rsidR="00FC0247" w:rsidRDefault="00FC0247" w:rsidP="002D737B">
      <w:pPr>
        <w:ind w:firstLine="708"/>
      </w:pPr>
      <w:proofErr w:type="spellStart"/>
      <w:r>
        <w:t>AktualniVerze</w:t>
      </w:r>
      <w:proofErr w:type="spellEnd"/>
      <w:r>
        <w:t>/</w:t>
      </w:r>
      <w:proofErr w:type="spellStart"/>
      <w:r>
        <w:t>Nazev</w:t>
      </w:r>
      <w:proofErr w:type="spellEnd"/>
      <w:r>
        <w:tab/>
      </w:r>
      <w:r>
        <w:tab/>
      </w:r>
      <w:r>
        <w:tab/>
        <w:t>Název aplikace</w:t>
      </w:r>
    </w:p>
    <w:p w14:paraId="1F5B59DB" w14:textId="658C6D3F" w:rsidR="00FC0247" w:rsidRDefault="00FC0247" w:rsidP="002D737B">
      <w:r>
        <w:tab/>
      </w:r>
      <w:proofErr w:type="spellStart"/>
      <w:r>
        <w:t>DatumCasServeru</w:t>
      </w:r>
      <w:proofErr w:type="spellEnd"/>
      <w:r>
        <w:tab/>
      </w:r>
      <w:r>
        <w:tab/>
      </w:r>
      <w:r>
        <w:tab/>
        <w:t>Aktuální datum a čas serveru</w:t>
      </w:r>
    </w:p>
    <w:p w14:paraId="24EA5CB2" w14:textId="77777777" w:rsidR="00FC0247" w:rsidRDefault="00FC0247" w:rsidP="00FC0247"/>
    <w:p w14:paraId="0E92F53D" w14:textId="2F593ABD" w:rsidR="00FC0247" w:rsidRDefault="00FC0247" w:rsidP="00FB15FD">
      <w:pPr>
        <w:pStyle w:val="Nadpis2"/>
      </w:pPr>
      <w:bookmarkStart w:id="11" w:name="_Toc216706487"/>
      <w:proofErr w:type="spellStart"/>
      <w:r>
        <w:t>Z</w:t>
      </w:r>
      <w:r w:rsidR="00FB15FD">
        <w:t>alozniAppPing</w:t>
      </w:r>
      <w:bookmarkEnd w:id="11"/>
      <w:proofErr w:type="spellEnd"/>
    </w:p>
    <w:p w14:paraId="36D6CDFF" w14:textId="77777777" w:rsidR="00FC0247" w:rsidRDefault="00FC0247" w:rsidP="00FC0247">
      <w:r>
        <w:t>Metoda, která ověří dostupnost aplikace záložního systému CUER.  Vyžaduje platné autorizační údaje uživatele.</w:t>
      </w:r>
    </w:p>
    <w:p w14:paraId="69A98940" w14:textId="22762C4A" w:rsidR="00FC0247" w:rsidRDefault="00FC0247" w:rsidP="00FB15FD">
      <w:pPr>
        <w:pStyle w:val="Nadpis3"/>
      </w:pPr>
      <w:bookmarkStart w:id="12" w:name="_Toc216706488"/>
      <w:r>
        <w:lastRenderedPageBreak/>
        <w:t>Vstup</w:t>
      </w:r>
      <w:bookmarkEnd w:id="12"/>
    </w:p>
    <w:p w14:paraId="28033F62" w14:textId="77777777" w:rsidR="00FC0247" w:rsidRDefault="00FC0247" w:rsidP="00FC0247">
      <w:proofErr w:type="spellStart"/>
      <w:r>
        <w:t>AppPingDotaz</w:t>
      </w:r>
      <w:proofErr w:type="spellEnd"/>
    </w:p>
    <w:p w14:paraId="1FA351FE" w14:textId="77777777" w:rsidR="00FC0247" w:rsidRDefault="00FC0247" w:rsidP="00FC0247">
      <w:r>
        <w:tab/>
        <w:t>Zprava</w:t>
      </w:r>
    </w:p>
    <w:p w14:paraId="578D4A60" w14:textId="77777777" w:rsidR="00FC0247" w:rsidRDefault="00FC0247" w:rsidP="00FC0247">
      <w:r>
        <w:tab/>
      </w:r>
      <w:r>
        <w:tab/>
      </w:r>
      <w:proofErr w:type="spellStart"/>
      <w:r>
        <w:t>ID_Zpravy</w:t>
      </w:r>
      <w:proofErr w:type="spellEnd"/>
      <w:r>
        <w:tab/>
      </w:r>
      <w:r>
        <w:tab/>
      </w:r>
      <w:r>
        <w:tab/>
        <w:t>Unikátní kód zprávy na vstupu</w:t>
      </w:r>
    </w:p>
    <w:p w14:paraId="626B1B31" w14:textId="77777777" w:rsidR="00FC0247" w:rsidRDefault="00FC0247" w:rsidP="00FC0247">
      <w:r>
        <w:tab/>
      </w:r>
      <w:r>
        <w:tab/>
        <w:t>Verze</w:t>
      </w:r>
      <w:r>
        <w:tab/>
      </w:r>
      <w:r>
        <w:tab/>
      </w:r>
      <w:r>
        <w:tab/>
      </w:r>
      <w:r>
        <w:tab/>
        <w:t>Požadovaná verze rozhraní</w:t>
      </w:r>
    </w:p>
    <w:p w14:paraId="41FF0A3B" w14:textId="77777777" w:rsidR="00FC0247" w:rsidRDefault="00FC0247" w:rsidP="00FC0247">
      <w:r>
        <w:tab/>
      </w:r>
      <w:r>
        <w:tab/>
      </w:r>
      <w:proofErr w:type="spellStart"/>
      <w:r>
        <w:t>Odeslano</w:t>
      </w:r>
      <w:proofErr w:type="spellEnd"/>
      <w:r>
        <w:tab/>
      </w:r>
      <w:r>
        <w:tab/>
      </w:r>
      <w:r>
        <w:tab/>
        <w:t>Datum a čas odeslání zprávy do záložního centra</w:t>
      </w:r>
    </w:p>
    <w:p w14:paraId="703854B2" w14:textId="77777777" w:rsidR="00FC0247" w:rsidRDefault="00FC0247" w:rsidP="00FC0247">
      <w:r>
        <w:tab/>
      </w:r>
      <w:r>
        <w:tab/>
      </w:r>
      <w:proofErr w:type="spellStart"/>
      <w:r>
        <w:t>SW_Klienta</w:t>
      </w:r>
      <w:proofErr w:type="spellEnd"/>
      <w:r>
        <w:tab/>
      </w:r>
      <w:r>
        <w:tab/>
      </w:r>
      <w:r>
        <w:tab/>
        <w:t>Identifikace software volajícího</w:t>
      </w:r>
    </w:p>
    <w:p w14:paraId="3C1613A5" w14:textId="77777777" w:rsidR="00FC0247" w:rsidRDefault="00FC0247" w:rsidP="00FC0247"/>
    <w:p w14:paraId="35FC78D5" w14:textId="77777777" w:rsidR="00FC0247" w:rsidRDefault="00FC0247" w:rsidP="00FB15FD">
      <w:pPr>
        <w:pStyle w:val="Nadpis3"/>
      </w:pPr>
      <w:bookmarkStart w:id="13" w:name="_Toc216706489"/>
      <w:r>
        <w:t>Výstup</w:t>
      </w:r>
      <w:bookmarkEnd w:id="13"/>
    </w:p>
    <w:p w14:paraId="31B45FB1" w14:textId="77777777" w:rsidR="00FC0247" w:rsidRDefault="00FC0247" w:rsidP="00FC0247">
      <w:proofErr w:type="spellStart"/>
      <w:r>
        <w:t>AppPingOdpoved</w:t>
      </w:r>
      <w:proofErr w:type="spellEnd"/>
    </w:p>
    <w:p w14:paraId="6FC7DABF" w14:textId="77777777" w:rsidR="00FC0247" w:rsidRDefault="00FC0247" w:rsidP="00FC0247">
      <w:r>
        <w:tab/>
        <w:t>Zprava</w:t>
      </w:r>
    </w:p>
    <w:p w14:paraId="611FBC3C" w14:textId="77777777" w:rsidR="00FC0247" w:rsidRDefault="00FC0247" w:rsidP="00FC0247">
      <w:r>
        <w:tab/>
      </w:r>
      <w:r>
        <w:tab/>
      </w:r>
      <w:proofErr w:type="spellStart"/>
      <w:r>
        <w:t>ID_Zpravy</w:t>
      </w:r>
      <w:proofErr w:type="spellEnd"/>
      <w:r>
        <w:tab/>
      </w:r>
      <w:r>
        <w:tab/>
      </w:r>
      <w:r>
        <w:tab/>
        <w:t>Unikátní kód odpovědi</w:t>
      </w:r>
    </w:p>
    <w:p w14:paraId="1985248A" w14:textId="77777777" w:rsidR="00FC0247" w:rsidRDefault="00FC0247" w:rsidP="00FC0247">
      <w:r>
        <w:tab/>
      </w:r>
      <w:r>
        <w:tab/>
        <w:t>Verze</w:t>
      </w:r>
      <w:r>
        <w:tab/>
      </w:r>
      <w:r>
        <w:tab/>
      </w:r>
      <w:r>
        <w:tab/>
      </w:r>
      <w:r>
        <w:tab/>
      </w:r>
      <w:proofErr w:type="spellStart"/>
      <w:r>
        <w:t>Verze</w:t>
      </w:r>
      <w:proofErr w:type="spellEnd"/>
      <w:r>
        <w:t xml:space="preserve"> rozhraní odpovědi</w:t>
      </w:r>
    </w:p>
    <w:p w14:paraId="23D77456" w14:textId="77777777" w:rsidR="00FC0247" w:rsidRDefault="00FC0247" w:rsidP="00FC0247">
      <w:r>
        <w:tab/>
      </w:r>
      <w:r>
        <w:tab/>
      </w:r>
      <w:proofErr w:type="spellStart"/>
      <w:r>
        <w:t>Odeslano</w:t>
      </w:r>
      <w:proofErr w:type="spellEnd"/>
      <w:r>
        <w:tab/>
      </w:r>
      <w:r>
        <w:tab/>
      </w:r>
      <w:r>
        <w:tab/>
        <w:t>Datum a čas odeslání odpovědi</w:t>
      </w:r>
    </w:p>
    <w:p w14:paraId="1B96D58B" w14:textId="77777777" w:rsidR="00FC0247" w:rsidRDefault="00FC0247" w:rsidP="00FC0247">
      <w:r>
        <w:tab/>
      </w:r>
      <w:r>
        <w:tab/>
      </w:r>
      <w:proofErr w:type="spellStart"/>
      <w:r>
        <w:t>ID_Podani</w:t>
      </w:r>
      <w:proofErr w:type="spellEnd"/>
      <w:r>
        <w:tab/>
      </w:r>
      <w:r>
        <w:tab/>
      </w:r>
      <w:r>
        <w:tab/>
        <w:t>Dodaný unikátní kód příslušného dotazu – zprávy na vstupu</w:t>
      </w:r>
    </w:p>
    <w:p w14:paraId="048B0839" w14:textId="77777777" w:rsidR="00FC0247" w:rsidRDefault="00FC0247" w:rsidP="00FC0247">
      <w:r>
        <w:tab/>
      </w:r>
      <w:r>
        <w:tab/>
      </w:r>
      <w:proofErr w:type="spellStart"/>
      <w:r>
        <w:t>Prijato</w:t>
      </w:r>
      <w:proofErr w:type="spellEnd"/>
      <w:r>
        <w:tab/>
      </w:r>
      <w:r>
        <w:tab/>
      </w:r>
      <w:r>
        <w:tab/>
      </w:r>
      <w:r>
        <w:tab/>
        <w:t>Datum a čas přijetí zprávy</w:t>
      </w:r>
    </w:p>
    <w:p w14:paraId="4AD48790" w14:textId="77777777" w:rsidR="00FB15FD" w:rsidRDefault="00FB15FD" w:rsidP="00FC0247"/>
    <w:p w14:paraId="64C71433" w14:textId="7567996F" w:rsidR="00FC0247" w:rsidRDefault="00FB15FD" w:rsidP="00FB15FD">
      <w:pPr>
        <w:pStyle w:val="Nadpis2"/>
      </w:pPr>
      <w:bookmarkStart w:id="14" w:name="_Toc216706490"/>
      <w:proofErr w:type="spellStart"/>
      <w:r>
        <w:t>ZalozniNacistPoukaz</w:t>
      </w:r>
      <w:bookmarkEnd w:id="14"/>
      <w:proofErr w:type="spellEnd"/>
    </w:p>
    <w:p w14:paraId="445EC9C9" w14:textId="7370C6C7" w:rsidR="00FC0247" w:rsidRDefault="00FC0247" w:rsidP="00FC0247">
      <w:r>
        <w:t xml:space="preserve">Metoda, která načte požadovaný </w:t>
      </w:r>
      <w:proofErr w:type="spellStart"/>
      <w:r w:rsidR="00FB15FD">
        <w:t>ePoukaz</w:t>
      </w:r>
      <w:proofErr w:type="spellEnd"/>
      <w:r>
        <w:t xml:space="preserve"> ze záložního systému.</w:t>
      </w:r>
    </w:p>
    <w:p w14:paraId="036FF505" w14:textId="75825921" w:rsidR="00FC0247" w:rsidRDefault="00FC0247" w:rsidP="00FB15FD">
      <w:pPr>
        <w:pStyle w:val="Nadpis3"/>
      </w:pPr>
      <w:bookmarkStart w:id="15" w:name="_Toc216706491"/>
      <w:r>
        <w:t>Vstup</w:t>
      </w:r>
      <w:bookmarkEnd w:id="15"/>
    </w:p>
    <w:p w14:paraId="791781DA" w14:textId="77777777" w:rsidR="00FC0247" w:rsidRDefault="00FC0247" w:rsidP="00FC0247">
      <w:proofErr w:type="spellStart"/>
      <w:r>
        <w:t>NacteniPredpisuDotaz</w:t>
      </w:r>
      <w:proofErr w:type="spellEnd"/>
    </w:p>
    <w:p w14:paraId="15DD7B83" w14:textId="77777777" w:rsidR="00FC0247" w:rsidRDefault="00FC0247" w:rsidP="00FC0247">
      <w:r>
        <w:tab/>
        <w:t>Zprava</w:t>
      </w:r>
    </w:p>
    <w:p w14:paraId="6CD8190B" w14:textId="77777777" w:rsidR="00FC0247" w:rsidRDefault="00FC0247" w:rsidP="00FC0247">
      <w:r>
        <w:lastRenderedPageBreak/>
        <w:tab/>
      </w:r>
      <w:r>
        <w:tab/>
      </w:r>
      <w:proofErr w:type="spellStart"/>
      <w:r>
        <w:t>ID_Zpravy</w:t>
      </w:r>
      <w:proofErr w:type="spellEnd"/>
      <w:r>
        <w:tab/>
      </w:r>
      <w:r>
        <w:tab/>
      </w:r>
      <w:r>
        <w:tab/>
        <w:t>Unikátní kód zprávy na vstupu</w:t>
      </w:r>
    </w:p>
    <w:p w14:paraId="3945ADA3" w14:textId="77777777" w:rsidR="00FC0247" w:rsidRDefault="00FC0247" w:rsidP="00FC0247">
      <w:r>
        <w:tab/>
      </w:r>
      <w:r>
        <w:tab/>
        <w:t>Verze</w:t>
      </w:r>
      <w:r>
        <w:tab/>
      </w:r>
      <w:r>
        <w:tab/>
      </w:r>
      <w:r>
        <w:tab/>
      </w:r>
      <w:r>
        <w:tab/>
        <w:t>Požadovaná verze rozhraní</w:t>
      </w:r>
    </w:p>
    <w:p w14:paraId="41231CC2" w14:textId="77777777" w:rsidR="00FC0247" w:rsidRDefault="00FC0247" w:rsidP="00FC0247">
      <w:r>
        <w:tab/>
      </w:r>
      <w:r>
        <w:tab/>
      </w:r>
      <w:proofErr w:type="spellStart"/>
      <w:r>
        <w:t>Odeslano</w:t>
      </w:r>
      <w:proofErr w:type="spellEnd"/>
      <w:r>
        <w:tab/>
      </w:r>
      <w:r>
        <w:tab/>
      </w:r>
      <w:r>
        <w:tab/>
        <w:t>Datum a čas odeslání zprávy do záložního centra</w:t>
      </w:r>
    </w:p>
    <w:p w14:paraId="7B131072" w14:textId="77777777" w:rsidR="00FC0247" w:rsidRDefault="00FC0247" w:rsidP="00FC0247">
      <w:r>
        <w:tab/>
      </w:r>
      <w:r>
        <w:tab/>
      </w:r>
      <w:proofErr w:type="spellStart"/>
      <w:r>
        <w:t>SW_Klienta</w:t>
      </w:r>
      <w:proofErr w:type="spellEnd"/>
      <w:r>
        <w:tab/>
      </w:r>
      <w:r>
        <w:tab/>
      </w:r>
      <w:r>
        <w:tab/>
        <w:t>Identifikace software volajícího</w:t>
      </w:r>
    </w:p>
    <w:p w14:paraId="256ADAAE" w14:textId="77777777" w:rsidR="00FC0247" w:rsidRDefault="00FC0247" w:rsidP="00FC0247">
      <w:r>
        <w:tab/>
        <w:t>Doklad</w:t>
      </w:r>
    </w:p>
    <w:p w14:paraId="0F540308" w14:textId="77777777" w:rsidR="00FC0247" w:rsidRDefault="00FC0247" w:rsidP="00FC0247">
      <w:r>
        <w:tab/>
      </w:r>
      <w:r>
        <w:tab/>
      </w:r>
      <w:proofErr w:type="spellStart"/>
      <w:r>
        <w:t>Pristupujici</w:t>
      </w:r>
      <w:proofErr w:type="spellEnd"/>
      <w:r>
        <w:tab/>
      </w:r>
      <w:r>
        <w:tab/>
      </w:r>
      <w:r>
        <w:tab/>
        <w:t>Identifikace uživatele (lékárníka): login a kód pracoviště</w:t>
      </w:r>
    </w:p>
    <w:p w14:paraId="2504F7C4" w14:textId="77777777" w:rsidR="00FC0247" w:rsidRDefault="00FC0247" w:rsidP="00FC0247">
      <w:r>
        <w:tab/>
      </w:r>
      <w:r>
        <w:tab/>
      </w:r>
      <w:proofErr w:type="spellStart"/>
      <w:r>
        <w:t>Identifikator</w:t>
      </w:r>
      <w:proofErr w:type="spellEnd"/>
      <w:r>
        <w:t xml:space="preserve"> / </w:t>
      </w:r>
      <w:proofErr w:type="spellStart"/>
      <w:r>
        <w:t>ID_Dokladu</w:t>
      </w:r>
      <w:proofErr w:type="spellEnd"/>
      <w:r>
        <w:tab/>
      </w:r>
      <w:r>
        <w:tab/>
        <w:t>Kód požadovaného předpisu</w:t>
      </w:r>
    </w:p>
    <w:p w14:paraId="4AA1D3F9" w14:textId="77777777" w:rsidR="00FC0247" w:rsidRDefault="00FC0247" w:rsidP="00FC0247"/>
    <w:p w14:paraId="3D4DD305" w14:textId="77777777" w:rsidR="00FC0247" w:rsidRDefault="00FC0247" w:rsidP="00FB15FD">
      <w:pPr>
        <w:pStyle w:val="Nadpis3"/>
      </w:pPr>
      <w:bookmarkStart w:id="16" w:name="_Toc216706492"/>
      <w:r>
        <w:t>Výstup</w:t>
      </w:r>
      <w:bookmarkEnd w:id="16"/>
    </w:p>
    <w:p w14:paraId="1C5E0BCD" w14:textId="2E47D809" w:rsidR="00FC0247" w:rsidRDefault="00FC0247" w:rsidP="00FB15FD">
      <w:proofErr w:type="spellStart"/>
      <w:r>
        <w:t>NacteniPredpisuOdpoved</w:t>
      </w:r>
      <w:proofErr w:type="spellEnd"/>
    </w:p>
    <w:p w14:paraId="0F7E2A53" w14:textId="77777777" w:rsidR="00FB15FD" w:rsidRDefault="00FB15FD" w:rsidP="00FC0247">
      <w:r>
        <w:t xml:space="preserve">Stejná struktura jako při načtení </w:t>
      </w:r>
      <w:proofErr w:type="spellStart"/>
      <w:r>
        <w:t>ePoukazu</w:t>
      </w:r>
      <w:proofErr w:type="spellEnd"/>
      <w:r>
        <w:t xml:space="preserve"> v primárním systému.</w:t>
      </w:r>
    </w:p>
    <w:p w14:paraId="412DAAFD" w14:textId="77777777" w:rsidR="00FB15FD" w:rsidRDefault="00FB15FD" w:rsidP="00FC0247"/>
    <w:p w14:paraId="38CF1E04" w14:textId="2971AD36" w:rsidR="00FB15FD" w:rsidRDefault="00FB15FD" w:rsidP="00FB15FD">
      <w:pPr>
        <w:pStyle w:val="Nadpis2"/>
      </w:pPr>
      <w:bookmarkStart w:id="17" w:name="_Toc216706493"/>
      <w:proofErr w:type="spellStart"/>
      <w:r>
        <w:t>ZalozniZmenitStavPredpisu</w:t>
      </w:r>
      <w:bookmarkEnd w:id="17"/>
      <w:proofErr w:type="spellEnd"/>
    </w:p>
    <w:p w14:paraId="56A628BD" w14:textId="05301EDA" w:rsidR="00FC0247" w:rsidRDefault="00FC0247" w:rsidP="00FC0247">
      <w:r>
        <w:t xml:space="preserve">Metoda, která změní stav </w:t>
      </w:r>
      <w:proofErr w:type="spellStart"/>
      <w:r w:rsidR="00FB15FD">
        <w:t>ePoukazu</w:t>
      </w:r>
      <w:proofErr w:type="spellEnd"/>
      <w:r>
        <w:t xml:space="preserve"> v záložním systému.</w:t>
      </w:r>
      <w:r w:rsidR="00D031ED">
        <w:t xml:space="preserve"> Změnit stav lze jen na Připravovaný.</w:t>
      </w:r>
    </w:p>
    <w:p w14:paraId="322CE487" w14:textId="5EACE539" w:rsidR="00D031ED" w:rsidRDefault="00D031ED" w:rsidP="00FC0247">
      <w:r>
        <w:t xml:space="preserve">Na změnu stavu fungují stejné validace jako v primárním systému. Nelze například změnit stav na Připravovaný, pokud je </w:t>
      </w:r>
      <w:proofErr w:type="spellStart"/>
      <w:r>
        <w:t>ePoukaz</w:t>
      </w:r>
      <w:proofErr w:type="spellEnd"/>
      <w:r>
        <w:t xml:space="preserve"> ke schválení na zdravotní pojišťovně.</w:t>
      </w:r>
    </w:p>
    <w:p w14:paraId="3F75C2BC" w14:textId="779EB790" w:rsidR="00FC0247" w:rsidRDefault="00FC0247" w:rsidP="00FB15FD">
      <w:pPr>
        <w:pStyle w:val="Nadpis3"/>
      </w:pPr>
      <w:bookmarkStart w:id="18" w:name="_Toc216706494"/>
      <w:r>
        <w:t>Vstup</w:t>
      </w:r>
      <w:bookmarkEnd w:id="18"/>
    </w:p>
    <w:p w14:paraId="23BC8B9A" w14:textId="77777777" w:rsidR="00FC0247" w:rsidRDefault="00FC0247" w:rsidP="00FC0247">
      <w:proofErr w:type="spellStart"/>
      <w:r>
        <w:t>ZmenaStavuPredpisuDotaz</w:t>
      </w:r>
      <w:proofErr w:type="spellEnd"/>
    </w:p>
    <w:p w14:paraId="13445C9A" w14:textId="77777777" w:rsidR="00FC0247" w:rsidRDefault="00FC0247" w:rsidP="00FC0247">
      <w:r>
        <w:tab/>
        <w:t>Zprava</w:t>
      </w:r>
    </w:p>
    <w:p w14:paraId="40A148A0" w14:textId="77777777" w:rsidR="00FC0247" w:rsidRDefault="00FC0247" w:rsidP="00FC0247">
      <w:r>
        <w:tab/>
      </w:r>
      <w:r>
        <w:tab/>
      </w:r>
      <w:proofErr w:type="spellStart"/>
      <w:r>
        <w:t>ID_Zpravy</w:t>
      </w:r>
      <w:proofErr w:type="spellEnd"/>
      <w:r>
        <w:tab/>
      </w:r>
      <w:r>
        <w:tab/>
      </w:r>
      <w:r>
        <w:tab/>
        <w:t>Unikátní kód zprávy na vstupu</w:t>
      </w:r>
    </w:p>
    <w:p w14:paraId="066C0350" w14:textId="77777777" w:rsidR="00FC0247" w:rsidRDefault="00FC0247" w:rsidP="00FC0247">
      <w:r>
        <w:tab/>
      </w:r>
      <w:r>
        <w:tab/>
        <w:t>Verze</w:t>
      </w:r>
      <w:r>
        <w:tab/>
      </w:r>
      <w:r>
        <w:tab/>
      </w:r>
      <w:r>
        <w:tab/>
      </w:r>
      <w:r>
        <w:tab/>
        <w:t>Požadovaná verze rozhraní</w:t>
      </w:r>
    </w:p>
    <w:p w14:paraId="78C7B7BA" w14:textId="77777777" w:rsidR="00FC0247" w:rsidRDefault="00FC0247" w:rsidP="00FC0247">
      <w:r>
        <w:tab/>
      </w:r>
      <w:r>
        <w:tab/>
      </w:r>
      <w:proofErr w:type="spellStart"/>
      <w:r>
        <w:t>Odeslano</w:t>
      </w:r>
      <w:proofErr w:type="spellEnd"/>
      <w:r>
        <w:tab/>
      </w:r>
      <w:r>
        <w:tab/>
      </w:r>
      <w:r>
        <w:tab/>
        <w:t>Datum a čas odeslání zprávy do záložního centra</w:t>
      </w:r>
    </w:p>
    <w:p w14:paraId="20E04618" w14:textId="77777777" w:rsidR="00FC0247" w:rsidRDefault="00FC0247" w:rsidP="00FC0247">
      <w:r>
        <w:lastRenderedPageBreak/>
        <w:tab/>
      </w:r>
      <w:r>
        <w:tab/>
      </w:r>
      <w:proofErr w:type="spellStart"/>
      <w:r>
        <w:t>SW_Klienta</w:t>
      </w:r>
      <w:proofErr w:type="spellEnd"/>
      <w:r>
        <w:tab/>
      </w:r>
      <w:r>
        <w:tab/>
      </w:r>
      <w:r>
        <w:tab/>
        <w:t>Identifikace software volajícího</w:t>
      </w:r>
    </w:p>
    <w:p w14:paraId="56EDD35F" w14:textId="77777777" w:rsidR="00FC0247" w:rsidRDefault="00FC0247" w:rsidP="00FC0247">
      <w:r>
        <w:tab/>
        <w:t>Doklad</w:t>
      </w:r>
    </w:p>
    <w:p w14:paraId="7CD2B661" w14:textId="77777777" w:rsidR="00FC0247" w:rsidRDefault="00FC0247" w:rsidP="00FC0247">
      <w:r>
        <w:tab/>
      </w:r>
      <w:r>
        <w:tab/>
      </w:r>
      <w:proofErr w:type="spellStart"/>
      <w:r>
        <w:t>Pristupujici</w:t>
      </w:r>
      <w:proofErr w:type="spellEnd"/>
      <w:r>
        <w:tab/>
      </w:r>
      <w:r>
        <w:tab/>
      </w:r>
      <w:r>
        <w:tab/>
        <w:t>Identifikace uživatele (lékárníka): login a kód pracoviště</w:t>
      </w:r>
    </w:p>
    <w:p w14:paraId="3AABA365" w14:textId="77777777" w:rsidR="00FC0247" w:rsidRDefault="00FC0247" w:rsidP="00FC0247">
      <w:r>
        <w:tab/>
      </w:r>
      <w:r>
        <w:tab/>
      </w:r>
      <w:proofErr w:type="spellStart"/>
      <w:r>
        <w:t>ID_Dokladu</w:t>
      </w:r>
      <w:proofErr w:type="spellEnd"/>
      <w:r>
        <w:tab/>
      </w:r>
      <w:r>
        <w:tab/>
      </w:r>
      <w:r>
        <w:tab/>
        <w:t>Kód požadovaného předpisu</w:t>
      </w:r>
    </w:p>
    <w:p w14:paraId="65A832C7" w14:textId="1AB6F341" w:rsidR="00FC0247" w:rsidRDefault="00FC0247" w:rsidP="00FB15FD">
      <w:pPr>
        <w:ind w:firstLine="708"/>
      </w:pPr>
      <w:r>
        <w:t>Stav</w:t>
      </w:r>
      <w:r>
        <w:tab/>
      </w:r>
      <w:r>
        <w:tab/>
      </w:r>
      <w:r>
        <w:tab/>
      </w:r>
      <w:r>
        <w:tab/>
      </w:r>
      <w:r w:rsidR="00FB15FD">
        <w:tab/>
      </w:r>
      <w:r>
        <w:t>Požadovaný nový stav eReceptu (PRIPRAVOVANY)</w:t>
      </w:r>
    </w:p>
    <w:p w14:paraId="00B0FB60" w14:textId="77777777" w:rsidR="00FC0247" w:rsidRDefault="00FC0247" w:rsidP="00FC0247"/>
    <w:p w14:paraId="20A847C0" w14:textId="77777777" w:rsidR="00FC0247" w:rsidRDefault="00FC0247" w:rsidP="00FB15FD">
      <w:pPr>
        <w:pStyle w:val="Nadpis3"/>
      </w:pPr>
      <w:bookmarkStart w:id="19" w:name="_Toc216706495"/>
      <w:r>
        <w:t>Výstup</w:t>
      </w:r>
      <w:bookmarkEnd w:id="19"/>
    </w:p>
    <w:p w14:paraId="72D55B3A" w14:textId="77777777" w:rsidR="00FC0247" w:rsidRDefault="00FC0247" w:rsidP="00FC0247">
      <w:proofErr w:type="spellStart"/>
      <w:r>
        <w:t>ZmenaStavuPredpisuOdpoved</w:t>
      </w:r>
      <w:proofErr w:type="spellEnd"/>
    </w:p>
    <w:p w14:paraId="7E19BA8A" w14:textId="77777777" w:rsidR="00FC0247" w:rsidRDefault="00FC0247" w:rsidP="00FC0247">
      <w:r>
        <w:tab/>
        <w:t>Zprava</w:t>
      </w:r>
    </w:p>
    <w:p w14:paraId="3C16291C" w14:textId="77777777" w:rsidR="00FC0247" w:rsidRDefault="00FC0247" w:rsidP="00FC0247">
      <w:r>
        <w:tab/>
      </w:r>
      <w:r>
        <w:tab/>
      </w:r>
      <w:proofErr w:type="spellStart"/>
      <w:r>
        <w:t>ID_Zpravy</w:t>
      </w:r>
      <w:proofErr w:type="spellEnd"/>
      <w:r>
        <w:tab/>
      </w:r>
      <w:r>
        <w:tab/>
      </w:r>
      <w:r>
        <w:tab/>
        <w:t>Unikátní kód odpovědi</w:t>
      </w:r>
    </w:p>
    <w:p w14:paraId="3933DD15" w14:textId="77777777" w:rsidR="00FC0247" w:rsidRDefault="00FC0247" w:rsidP="00FC0247">
      <w:r>
        <w:tab/>
      </w:r>
      <w:r>
        <w:tab/>
        <w:t>Verze</w:t>
      </w:r>
      <w:r>
        <w:tab/>
      </w:r>
      <w:r>
        <w:tab/>
      </w:r>
      <w:r>
        <w:tab/>
      </w:r>
      <w:r>
        <w:tab/>
      </w:r>
      <w:proofErr w:type="spellStart"/>
      <w:r>
        <w:t>Verze</w:t>
      </w:r>
      <w:proofErr w:type="spellEnd"/>
      <w:r>
        <w:t xml:space="preserve"> rozhraní odpovědi</w:t>
      </w:r>
    </w:p>
    <w:p w14:paraId="15B5342A" w14:textId="77777777" w:rsidR="00FC0247" w:rsidRDefault="00FC0247" w:rsidP="00FC0247">
      <w:r>
        <w:tab/>
      </w:r>
      <w:r>
        <w:tab/>
      </w:r>
      <w:proofErr w:type="spellStart"/>
      <w:r>
        <w:t>Odeslano</w:t>
      </w:r>
      <w:proofErr w:type="spellEnd"/>
      <w:r>
        <w:tab/>
      </w:r>
      <w:r>
        <w:tab/>
      </w:r>
      <w:r>
        <w:tab/>
        <w:t>Datum a čas odeslání odpovědi</w:t>
      </w:r>
    </w:p>
    <w:p w14:paraId="639EF850" w14:textId="77777777" w:rsidR="00FC0247" w:rsidRDefault="00FC0247" w:rsidP="00FC0247">
      <w:r>
        <w:tab/>
      </w:r>
      <w:r>
        <w:tab/>
      </w:r>
      <w:proofErr w:type="spellStart"/>
      <w:r>
        <w:t>ID_Podani</w:t>
      </w:r>
      <w:proofErr w:type="spellEnd"/>
      <w:r>
        <w:tab/>
      </w:r>
      <w:r>
        <w:tab/>
      </w:r>
      <w:r>
        <w:tab/>
        <w:t>Dodaný unikátní kód příslušného dotazu – zprávy na vstupu</w:t>
      </w:r>
    </w:p>
    <w:p w14:paraId="64A8F2B9" w14:textId="77777777" w:rsidR="00FC0247" w:rsidRDefault="00FC0247" w:rsidP="00FC0247">
      <w:r>
        <w:tab/>
      </w:r>
      <w:r>
        <w:tab/>
      </w:r>
      <w:proofErr w:type="spellStart"/>
      <w:r>
        <w:t>Prijato</w:t>
      </w:r>
      <w:proofErr w:type="spellEnd"/>
      <w:r>
        <w:tab/>
      </w:r>
      <w:r>
        <w:tab/>
      </w:r>
      <w:r>
        <w:tab/>
      </w:r>
      <w:r>
        <w:tab/>
        <w:t>Datum a čas přijetí zprávy</w:t>
      </w:r>
    </w:p>
    <w:p w14:paraId="40747EFF" w14:textId="77777777" w:rsidR="00FC0247" w:rsidRDefault="00FC0247" w:rsidP="00FC0247">
      <w:r>
        <w:tab/>
        <w:t>Doklad</w:t>
      </w:r>
    </w:p>
    <w:p w14:paraId="2CB75874" w14:textId="39E7E405" w:rsidR="00FC0247" w:rsidRDefault="00FC0247" w:rsidP="00FC0247">
      <w:r>
        <w:tab/>
      </w:r>
      <w:r>
        <w:tab/>
      </w:r>
      <w:proofErr w:type="spellStart"/>
      <w:r>
        <w:t>ID_Dokladu</w:t>
      </w:r>
      <w:proofErr w:type="spellEnd"/>
      <w:r>
        <w:tab/>
      </w:r>
      <w:r>
        <w:tab/>
      </w:r>
      <w:r>
        <w:tab/>
        <w:t>Kód předpisu</w:t>
      </w:r>
    </w:p>
    <w:p w14:paraId="0AC841CA" w14:textId="4005268C" w:rsidR="003669A5" w:rsidRDefault="003669A5">
      <w:pPr>
        <w:autoSpaceDE/>
        <w:autoSpaceDN/>
        <w:adjustRightInd/>
        <w:spacing w:after="160" w:line="259" w:lineRule="auto"/>
        <w:jc w:val="left"/>
        <w:rPr>
          <w:rFonts w:eastAsiaTheme="majorEastAsia" w:cstheme="majorBidi"/>
          <w:b/>
          <w:bCs/>
          <w:sz w:val="48"/>
          <w:szCs w:val="48"/>
        </w:rPr>
      </w:pPr>
      <w:r>
        <w:br w:type="page"/>
      </w:r>
    </w:p>
    <w:p w14:paraId="20A4949D" w14:textId="11F66703" w:rsidR="003669A5" w:rsidRDefault="003669A5" w:rsidP="003669A5">
      <w:pPr>
        <w:pStyle w:val="Nadpis1"/>
      </w:pPr>
      <w:bookmarkStart w:id="20" w:name="_Toc216706496"/>
      <w:r>
        <w:lastRenderedPageBreak/>
        <w:t>Autentifikace</w:t>
      </w:r>
      <w:bookmarkEnd w:id="20"/>
    </w:p>
    <w:p w14:paraId="42709DEE" w14:textId="2F7366C0" w:rsidR="003669A5" w:rsidRDefault="003669A5" w:rsidP="003669A5">
      <w:r>
        <w:t>Autentifikace je stejná jako v primárním systému tedy SSL přístupový certifikát, login a heslo</w:t>
      </w:r>
      <w:r w:rsidR="004F5BA1">
        <w:t xml:space="preserve"> nebo certifikát a NIA.</w:t>
      </w:r>
    </w:p>
    <w:p w14:paraId="304A5F21" w14:textId="16F18766" w:rsidR="004F5BA1" w:rsidRDefault="004F5BA1" w:rsidP="003669A5">
      <w:r>
        <w:t>Možnost certifikát a NIA není ve webové aplikaci k záložnímu centru.</w:t>
      </w:r>
    </w:p>
    <w:p w14:paraId="4FE9DE3F" w14:textId="2DC482A9" w:rsidR="00633111" w:rsidRDefault="00633111">
      <w:pPr>
        <w:autoSpaceDE/>
        <w:autoSpaceDN/>
        <w:adjustRightInd/>
        <w:spacing w:after="160" w:line="259" w:lineRule="auto"/>
        <w:jc w:val="left"/>
      </w:pPr>
      <w:r>
        <w:br w:type="page"/>
      </w:r>
    </w:p>
    <w:p w14:paraId="66D55F97" w14:textId="20997793" w:rsidR="00633111" w:rsidRPr="003669A5" w:rsidRDefault="00633111" w:rsidP="00633111">
      <w:pPr>
        <w:pStyle w:val="Nadpis1"/>
      </w:pPr>
      <w:bookmarkStart w:id="21" w:name="_Toc216706497"/>
      <w:r>
        <w:lastRenderedPageBreak/>
        <w:t>Verze rozhraní</w:t>
      </w:r>
      <w:bookmarkEnd w:id="21"/>
    </w:p>
    <w:p w14:paraId="4253FF97" w14:textId="2F55669B" w:rsidR="00FC0247" w:rsidRDefault="00633111" w:rsidP="00B56D24">
      <w:r>
        <w:t xml:space="preserve">Aktuální verze rozhraní pro </w:t>
      </w:r>
      <w:proofErr w:type="spellStart"/>
      <w:r>
        <w:t>ePoukaz</w:t>
      </w:r>
      <w:proofErr w:type="spellEnd"/>
      <w:r>
        <w:t xml:space="preserve"> záložní centrum je </w:t>
      </w:r>
      <w:proofErr w:type="gramStart"/>
      <w:r>
        <w:t>202601</w:t>
      </w:r>
      <w:r w:rsidR="00B4026D">
        <w:t>B</w:t>
      </w:r>
      <w:proofErr w:type="gramEnd"/>
      <w:r>
        <w:t>.</w:t>
      </w:r>
      <w:r w:rsidR="00B4026D">
        <w:t xml:space="preserve"> Přiložené WSDL odpovídá rozhraní pro verzi primárního systému </w:t>
      </w:r>
      <w:proofErr w:type="gramStart"/>
      <w:r w:rsidR="00B4026D">
        <w:t>202601B</w:t>
      </w:r>
      <w:proofErr w:type="gramEnd"/>
      <w:r w:rsidR="00B4026D">
        <w:t>.</w:t>
      </w:r>
    </w:p>
    <w:p w14:paraId="1EFCE447" w14:textId="77777777" w:rsidR="003669A5" w:rsidRDefault="003669A5">
      <w:pPr>
        <w:autoSpaceDE/>
        <w:autoSpaceDN/>
        <w:adjustRightInd/>
        <w:spacing w:after="160" w:line="259" w:lineRule="auto"/>
        <w:jc w:val="left"/>
        <w:rPr>
          <w:rFonts w:eastAsiaTheme="majorEastAsia" w:cstheme="majorBidi"/>
          <w:b/>
          <w:bCs/>
          <w:sz w:val="48"/>
          <w:szCs w:val="48"/>
        </w:rPr>
      </w:pPr>
      <w:r>
        <w:br w:type="page"/>
      </w:r>
    </w:p>
    <w:p w14:paraId="3DA2699E" w14:textId="1AB7F9F5" w:rsidR="003669A5" w:rsidRDefault="003669A5" w:rsidP="003669A5">
      <w:pPr>
        <w:pStyle w:val="Nadpis1"/>
      </w:pPr>
      <w:bookmarkStart w:id="22" w:name="_Toc216706498"/>
      <w:r>
        <w:lastRenderedPageBreak/>
        <w:t>Webová aplikace</w:t>
      </w:r>
      <w:bookmarkEnd w:id="22"/>
    </w:p>
    <w:p w14:paraId="10BD4C74" w14:textId="391FB2F4" w:rsidR="003669A5" w:rsidRDefault="003669A5" w:rsidP="003669A5">
      <w:r>
        <w:t xml:space="preserve">Webová aplikace záložního systému je na </w:t>
      </w:r>
      <w:hyperlink r:id="rId22" w:history="1">
        <w:r w:rsidRPr="007C1004">
          <w:rPr>
            <w:rStyle w:val="Hypertextovodkaz"/>
          </w:rPr>
          <w:t>https://system.zalozni-erecept.sukl.cz/</w:t>
        </w:r>
      </w:hyperlink>
    </w:p>
    <w:p w14:paraId="20F52D7D" w14:textId="77777777" w:rsidR="003669A5" w:rsidRDefault="003669A5" w:rsidP="003669A5"/>
    <w:p w14:paraId="5F32AED4" w14:textId="77777777" w:rsidR="003669A5" w:rsidRPr="003669A5" w:rsidRDefault="003669A5" w:rsidP="003669A5"/>
    <w:sectPr w:rsidR="003669A5" w:rsidRPr="003669A5" w:rsidSect="00CC1F1C"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985" w:right="1418" w:bottom="1985" w:left="1418" w:header="851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13991" w14:textId="77777777" w:rsidR="0040561E" w:rsidRDefault="0040561E" w:rsidP="008B2EC8">
      <w:r>
        <w:separator/>
      </w:r>
    </w:p>
    <w:p w14:paraId="055A55CF" w14:textId="77777777" w:rsidR="0040561E" w:rsidRDefault="0040561E" w:rsidP="008B2EC8"/>
    <w:p w14:paraId="759A896A" w14:textId="77777777" w:rsidR="0040561E" w:rsidRDefault="0040561E" w:rsidP="008B2EC8"/>
    <w:p w14:paraId="44968F95" w14:textId="77777777" w:rsidR="0040561E" w:rsidRDefault="0040561E" w:rsidP="008B2EC8"/>
  </w:endnote>
  <w:endnote w:type="continuationSeparator" w:id="0">
    <w:p w14:paraId="642B47D9" w14:textId="77777777" w:rsidR="0040561E" w:rsidRDefault="0040561E" w:rsidP="008B2EC8">
      <w:r>
        <w:continuationSeparator/>
      </w:r>
    </w:p>
    <w:p w14:paraId="6B703AC1" w14:textId="77777777" w:rsidR="0040561E" w:rsidRDefault="0040561E" w:rsidP="008B2EC8"/>
    <w:p w14:paraId="4B8ADFAB" w14:textId="77777777" w:rsidR="0040561E" w:rsidRDefault="0040561E" w:rsidP="008B2EC8"/>
    <w:p w14:paraId="29B39025" w14:textId="77777777" w:rsidR="0040561E" w:rsidRDefault="0040561E" w:rsidP="008B2E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E624B" w14:textId="327F1E23" w:rsidR="00AD18B3" w:rsidRDefault="00A71D8E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77696" behindDoc="0" locked="0" layoutInCell="1" allowOverlap="1" wp14:anchorId="51B3E2AE" wp14:editId="41D1C1A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66850" cy="382905"/>
              <wp:effectExtent l="0" t="0" r="0" b="0"/>
              <wp:wrapNone/>
              <wp:docPr id="1881517627" name="Textové pole 2" descr="Seyfor: Public / 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6850" cy="382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B6610A" w14:textId="39B59905" w:rsidR="00A71D8E" w:rsidRPr="00A71D8E" w:rsidRDefault="00A71D8E" w:rsidP="00A71D8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A71D8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Seyfor: Public / 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B3E2AE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8" type="#_x0000_t202" alt="Seyfor: Public / Veřejné" style="position:absolute;left:0;text-align:left;margin-left:0;margin-top:0;width:115.5pt;height:30.15pt;z-index:25167769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" filled="f" stroked="f">
              <v:fill o:detectmouseclick="t"/>
              <v:textbox style="mso-fit-shape-to-text:t" inset="20pt,0,0,15pt">
                <w:txbxContent>
                  <w:p w14:paraId="52B6610A" w14:textId="39B59905" w:rsidR="00A71D8E" w:rsidRPr="00A71D8E" w:rsidRDefault="00A71D8E" w:rsidP="00A71D8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A71D8E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Seyfor: Public / 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8888F" w14:textId="29B8DE04" w:rsidR="00A01FD7" w:rsidRPr="00A01FD7" w:rsidRDefault="00A71D8E">
    <w:pPr>
      <w:pStyle w:val="Zpat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51678720" behindDoc="0" locked="0" layoutInCell="1" allowOverlap="1" wp14:anchorId="342A0297" wp14:editId="4BFAF7DA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66850" cy="382905"/>
              <wp:effectExtent l="0" t="0" r="0" b="0"/>
              <wp:wrapNone/>
              <wp:docPr id="391954710" name="Textové pole 3" descr="Seyfor: Public / 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6850" cy="382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2C72E4" w14:textId="344064A1" w:rsidR="00A71D8E" w:rsidRPr="00A71D8E" w:rsidRDefault="00A71D8E" w:rsidP="00A71D8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A71D8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Seyfor: Public / 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2A0297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9" type="#_x0000_t202" alt="Seyfor: Public / Veřejné" style="position:absolute;left:0;text-align:left;margin-left:0;margin-top:0;width:115.5pt;height:30.15pt;z-index:25167872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" filled="f" stroked="f">
              <v:fill o:detectmouseclick="t"/>
              <v:textbox style="mso-fit-shape-to-text:t" inset="20pt,0,0,15pt">
                <w:txbxContent>
                  <w:p w14:paraId="302C72E4" w14:textId="344064A1" w:rsidR="00A71D8E" w:rsidRPr="00A71D8E" w:rsidRDefault="00A71D8E" w:rsidP="00A71D8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A71D8E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Seyfor: Public / 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474961817"/>
      <w:docPartObj>
        <w:docPartGallery w:val="Page Numbers (Bottom of Page)"/>
        <w:docPartUnique/>
      </w:docPartObj>
    </w:sdtPr>
    <w:sdtEndPr/>
    <w:sdtContent>
      <w:p w14:paraId="023B8888" w14:textId="77777777" w:rsidR="00A01FD7" w:rsidRPr="00A01FD7" w:rsidRDefault="00A01FD7">
        <w:pPr>
          <w:pStyle w:val="Zpat"/>
          <w:jc w:val="right"/>
        </w:pPr>
        <w:r w:rsidRPr="00A01FD7">
          <w:tab/>
        </w:r>
        <w:r w:rsidRPr="00A01FD7">
          <w:tab/>
          <w:t xml:space="preserve"> </w:t>
        </w:r>
        <w:r w:rsidRPr="00A01FD7">
          <w:fldChar w:fldCharType="begin"/>
        </w:r>
        <w:r w:rsidRPr="00A01FD7">
          <w:instrText>PAGE   \* MERGEFORMAT</w:instrText>
        </w:r>
        <w:r w:rsidRPr="00A01FD7">
          <w:fldChar w:fldCharType="separate"/>
        </w:r>
        <w:r w:rsidRPr="00A01FD7">
          <w:t>2</w:t>
        </w:r>
        <w:r w:rsidRPr="00A01FD7">
          <w:fldChar w:fldCharType="end"/>
        </w:r>
        <w:r w:rsidRPr="00A01FD7">
          <w:t xml:space="preserve"> | </w:t>
        </w:r>
        <w:fldSimple w:instr="NUMPAGES  \* Arabic  \* MERGEFORMAT">
          <w:r w:rsidRPr="00A01FD7">
            <w:t>4</w:t>
          </w:r>
        </w:fldSimple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C4F18" w14:textId="6A28B97E" w:rsidR="00AD18B3" w:rsidRDefault="00A71D8E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76672" behindDoc="0" locked="0" layoutInCell="1" allowOverlap="1" wp14:anchorId="3760FBA1" wp14:editId="33F3837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66850" cy="382905"/>
              <wp:effectExtent l="0" t="0" r="0" b="0"/>
              <wp:wrapNone/>
              <wp:docPr id="2030878071" name="Textové pole 1" descr="Seyfor: Public / 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6850" cy="382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272F12" w14:textId="3945A479" w:rsidR="00A71D8E" w:rsidRPr="00A71D8E" w:rsidRDefault="00A71D8E" w:rsidP="00A71D8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A71D8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Seyfor: Public / 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60FBA1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30" type="#_x0000_t202" alt="Seyfor: Public / Veřejné" style="position:absolute;left:0;text-align:left;margin-left:0;margin-top:0;width:115.5pt;height:30.15pt;z-index:25167667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" filled="f" stroked="f">
              <v:fill o:detectmouseclick="t"/>
              <v:textbox style="mso-fit-shape-to-text:t" inset="20pt,0,0,15pt">
                <w:txbxContent>
                  <w:p w14:paraId="4B272F12" w14:textId="3945A479" w:rsidR="00A71D8E" w:rsidRPr="00A71D8E" w:rsidRDefault="00A71D8E" w:rsidP="00A71D8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A71D8E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Seyfor: Public / 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DEBE5" w14:textId="60F2F478" w:rsidR="00AD18B3" w:rsidRDefault="00A71D8E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80768" behindDoc="0" locked="0" layoutInCell="1" allowOverlap="1" wp14:anchorId="639978E8" wp14:editId="0E1282A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66850" cy="382905"/>
              <wp:effectExtent l="0" t="0" r="0" b="0"/>
              <wp:wrapNone/>
              <wp:docPr id="92296641" name="Textové pole 5" descr="Seyfor: Public / 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6850" cy="382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DFF2CB" w14:textId="62722159" w:rsidR="00A71D8E" w:rsidRPr="00A71D8E" w:rsidRDefault="00A71D8E" w:rsidP="00A71D8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A71D8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Seyfor: Public / 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9978E8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31" type="#_x0000_t202" alt="Seyfor: Public / Veřejné" style="position:absolute;left:0;text-align:left;margin-left:0;margin-top:0;width:115.5pt;height:30.15pt;z-index:25168076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" filled="f" stroked="f">
              <v:fill o:detectmouseclick="t"/>
              <v:textbox style="mso-fit-shape-to-text:t" inset="20pt,0,0,15pt">
                <w:txbxContent>
                  <w:p w14:paraId="18DFF2CB" w14:textId="62722159" w:rsidR="00A71D8E" w:rsidRPr="00A71D8E" w:rsidRDefault="00A71D8E" w:rsidP="00A71D8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A71D8E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Seyfor: Public / 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EC528" w14:textId="455B0752" w:rsidR="00AD18B3" w:rsidRDefault="00A71D8E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81792" behindDoc="0" locked="0" layoutInCell="1" allowOverlap="1" wp14:anchorId="5034B452" wp14:editId="4684209C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66850" cy="382905"/>
              <wp:effectExtent l="0" t="0" r="0" b="0"/>
              <wp:wrapNone/>
              <wp:docPr id="144248566" name="Textové pole 6" descr="Seyfor: Public / 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6850" cy="382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24F5F9" w14:textId="04FD3C29" w:rsidR="00A71D8E" w:rsidRPr="00A71D8E" w:rsidRDefault="00A71D8E" w:rsidP="00A71D8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A71D8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Seyfor: Public / 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34B452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32" type="#_x0000_t202" alt="Seyfor: Public / Veřejné" style="position:absolute;left:0;text-align:left;margin-left:0;margin-top:0;width:115.5pt;height:30.15pt;z-index:25168179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" filled="f" stroked="f">
              <v:fill o:detectmouseclick="t"/>
              <v:textbox style="mso-fit-shape-to-text:t" inset="20pt,0,0,15pt">
                <w:txbxContent>
                  <w:p w14:paraId="6024F5F9" w14:textId="04FD3C29" w:rsidR="00A71D8E" w:rsidRPr="00A71D8E" w:rsidRDefault="00A71D8E" w:rsidP="00A71D8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A71D8E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Seyfor: Public / 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D9477" w14:textId="73AB82BC" w:rsidR="006E76B4" w:rsidRPr="00F20727" w:rsidRDefault="00A71D8E" w:rsidP="002C37F9">
    <w:pPr>
      <w:pStyle w:val="Zpat"/>
      <w:ind w:right="-1985"/>
    </w:pPr>
    <w:r>
      <w:rPr>
        <w:noProof/>
      </w:rPr>
      <mc:AlternateContent>
        <mc:Choice Requires="wps">
          <w:drawing>
            <wp:anchor distT="0" distB="0" distL="0" distR="0" simplePos="0" relativeHeight="251679744" behindDoc="0" locked="0" layoutInCell="1" allowOverlap="1" wp14:anchorId="15C35D36" wp14:editId="0FDCDF3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66850" cy="382905"/>
              <wp:effectExtent l="0" t="0" r="0" b="0"/>
              <wp:wrapNone/>
              <wp:docPr id="1202465669" name="Textové pole 4" descr="Seyfor: Public / 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6850" cy="382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541CCD" w14:textId="3BE1CCDA" w:rsidR="00A71D8E" w:rsidRPr="00A71D8E" w:rsidRDefault="00A71D8E" w:rsidP="00A71D8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A71D8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Seyfor: Public / 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C35D36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33" type="#_x0000_t202" alt="Seyfor: Public / Veřejné" style="position:absolute;left:0;text-align:left;margin-left:0;margin-top:0;width:115.5pt;height:30.15pt;z-index:25167974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" filled="f" stroked="f">
              <v:fill o:detectmouseclick="t"/>
              <v:textbox style="mso-fit-shape-to-text:t" inset="20pt,0,0,15pt">
                <w:txbxContent>
                  <w:p w14:paraId="3E541CCD" w14:textId="3BE1CCDA" w:rsidR="00A71D8E" w:rsidRPr="00A71D8E" w:rsidRDefault="00A71D8E" w:rsidP="00A71D8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A71D8E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Seyfor: Public / 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E76B4" w:rsidRPr="00F20727">
      <w:tab/>
    </w:r>
    <w:r w:rsidR="006E76B4" w:rsidRPr="00F20727">
      <w:tab/>
    </w:r>
    <w:r w:rsidR="006E76B4" w:rsidRPr="00F20727">
      <w:fldChar w:fldCharType="begin"/>
    </w:r>
    <w:r w:rsidR="006E76B4" w:rsidRPr="00F20727">
      <w:instrText>PAGE  \* Arabic  \* MERGEFORMAT</w:instrText>
    </w:r>
    <w:r w:rsidR="006E76B4" w:rsidRPr="00F20727">
      <w:fldChar w:fldCharType="separate"/>
    </w:r>
    <w:r w:rsidR="006E76B4" w:rsidRPr="00F20727">
      <w:t>1</w:t>
    </w:r>
    <w:r w:rsidR="006E76B4" w:rsidRPr="00F20727">
      <w:fldChar w:fldCharType="end"/>
    </w:r>
    <w:r w:rsidR="006E76B4" w:rsidRPr="00F20727">
      <w:t xml:space="preserve"> | </w:t>
    </w:r>
    <w:fldSimple w:instr="NUMPAGES  \* Arabic  \* MERGEFORMAT">
      <w:r w:rsidR="006E76B4" w:rsidRPr="00F20727">
        <w:t>2</w:t>
      </w:r>
    </w:fldSimple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C8B86" w14:textId="3C5C5626" w:rsidR="00AD18B3" w:rsidRDefault="00A71D8E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83840" behindDoc="0" locked="0" layoutInCell="1" allowOverlap="1" wp14:anchorId="3D61D183" wp14:editId="2EF1AAC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66850" cy="382905"/>
              <wp:effectExtent l="0" t="0" r="0" b="0"/>
              <wp:wrapNone/>
              <wp:docPr id="1360518519" name="Textové pole 8" descr="Seyfor: Public / 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6850" cy="382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771EF2" w14:textId="37EAF944" w:rsidR="00A71D8E" w:rsidRPr="00A71D8E" w:rsidRDefault="00A71D8E" w:rsidP="00A71D8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A71D8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Seyfor: Public / 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61D183" id="_x0000_t202" coordsize="21600,21600" o:spt="202" path="m,l,21600r21600,l21600,xe">
              <v:stroke joinstyle="miter"/>
              <v:path gradientshapeok="t" o:connecttype="rect"/>
            </v:shapetype>
            <v:shape id="Textové pole 8" o:spid="_x0000_s1034" type="#_x0000_t202" alt="Seyfor: Public / Veřejné" style="position:absolute;left:0;text-align:left;margin-left:0;margin-top:0;width:115.5pt;height:30.15pt;z-index:2516838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" filled="f" stroked="f">
              <v:fill o:detectmouseclick="t"/>
              <v:textbox style="mso-fit-shape-to-text:t" inset="20pt,0,0,15pt">
                <w:txbxContent>
                  <w:p w14:paraId="1F771EF2" w14:textId="37EAF944" w:rsidR="00A71D8E" w:rsidRPr="00A71D8E" w:rsidRDefault="00A71D8E" w:rsidP="00A71D8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A71D8E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Seyfor: Public / 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D4CA2" w14:textId="71BE766F" w:rsidR="00AD18B3" w:rsidRDefault="00A71D8E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84864" behindDoc="0" locked="0" layoutInCell="1" allowOverlap="1" wp14:anchorId="32D27B5C" wp14:editId="1484C27F">
              <wp:simplePos x="904875" y="1008697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66850" cy="382905"/>
              <wp:effectExtent l="0" t="0" r="0" b="0"/>
              <wp:wrapNone/>
              <wp:docPr id="751321010" name="Textové pole 9" descr="Seyfor: Public / 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6850" cy="382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C35727" w14:textId="04F36C08" w:rsidR="00A71D8E" w:rsidRPr="00A71D8E" w:rsidRDefault="00A71D8E" w:rsidP="00A71D8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A71D8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Seyfor: Public / 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D27B5C" id="_x0000_t202" coordsize="21600,21600" o:spt="202" path="m,l,21600r21600,l21600,xe">
              <v:stroke joinstyle="miter"/>
              <v:path gradientshapeok="t" o:connecttype="rect"/>
            </v:shapetype>
            <v:shape id="Textové pole 9" o:spid="_x0000_s1035" type="#_x0000_t202" alt="Seyfor: Public / Veřejné" style="position:absolute;left:0;text-align:left;margin-left:0;margin-top:0;width:115.5pt;height:30.15pt;z-index:2516848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" filled="f" stroked="f">
              <v:fill o:detectmouseclick="t"/>
              <v:textbox style="mso-fit-shape-to-text:t" inset="20pt,0,0,15pt">
                <w:txbxContent>
                  <w:p w14:paraId="74C35727" w14:textId="04F36C08" w:rsidR="00A71D8E" w:rsidRPr="00A71D8E" w:rsidRDefault="00A71D8E" w:rsidP="00A71D8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A71D8E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Seyfor: Public / 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791BD" w14:textId="225C5897" w:rsidR="00AD18B3" w:rsidRDefault="00A71D8E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82816" behindDoc="0" locked="0" layoutInCell="1" allowOverlap="1" wp14:anchorId="4BBF5E04" wp14:editId="43F2562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66850" cy="382905"/>
              <wp:effectExtent l="0" t="0" r="0" b="0"/>
              <wp:wrapNone/>
              <wp:docPr id="1701860120" name="Textové pole 7" descr="Seyfor: Public / 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6850" cy="382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B6DACF" w14:textId="34F5111D" w:rsidR="00A71D8E" w:rsidRPr="00A71D8E" w:rsidRDefault="00A71D8E" w:rsidP="00A71D8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A71D8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Seyfor: Public / 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BF5E04" id="_x0000_t202" coordsize="21600,21600" o:spt="202" path="m,l,21600r21600,l21600,xe">
              <v:stroke joinstyle="miter"/>
              <v:path gradientshapeok="t" o:connecttype="rect"/>
            </v:shapetype>
            <v:shape id="Textové pole 7" o:spid="_x0000_s1036" type="#_x0000_t202" alt="Seyfor: Public / Veřejné" style="position:absolute;left:0;text-align:left;margin-left:0;margin-top:0;width:115.5pt;height:30.15pt;z-index:25168281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" filled="f" stroked="f">
              <v:fill o:detectmouseclick="t"/>
              <v:textbox style="mso-fit-shape-to-text:t" inset="20pt,0,0,15pt">
                <w:txbxContent>
                  <w:p w14:paraId="4FB6DACF" w14:textId="34F5111D" w:rsidR="00A71D8E" w:rsidRPr="00A71D8E" w:rsidRDefault="00A71D8E" w:rsidP="00A71D8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A71D8E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Seyfor: Public / 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59252" w14:textId="77777777" w:rsidR="0040561E" w:rsidRDefault="0040561E" w:rsidP="008B2EC8">
      <w:r>
        <w:separator/>
      </w:r>
    </w:p>
    <w:p w14:paraId="692B2097" w14:textId="77777777" w:rsidR="0040561E" w:rsidRDefault="0040561E" w:rsidP="008B2EC8"/>
    <w:p w14:paraId="368E21AA" w14:textId="77777777" w:rsidR="0040561E" w:rsidRDefault="0040561E" w:rsidP="008B2EC8"/>
    <w:p w14:paraId="05AE4450" w14:textId="77777777" w:rsidR="0040561E" w:rsidRDefault="0040561E" w:rsidP="008B2EC8"/>
  </w:footnote>
  <w:footnote w:type="continuationSeparator" w:id="0">
    <w:p w14:paraId="773DF3EE" w14:textId="77777777" w:rsidR="0040561E" w:rsidRDefault="0040561E" w:rsidP="008B2EC8">
      <w:r>
        <w:continuationSeparator/>
      </w:r>
    </w:p>
    <w:p w14:paraId="1EC3F556" w14:textId="77777777" w:rsidR="0040561E" w:rsidRDefault="0040561E" w:rsidP="008B2EC8"/>
    <w:p w14:paraId="5EA7B217" w14:textId="77777777" w:rsidR="0040561E" w:rsidRDefault="0040561E" w:rsidP="008B2EC8"/>
    <w:p w14:paraId="626811FE" w14:textId="77777777" w:rsidR="0040561E" w:rsidRDefault="0040561E" w:rsidP="008B2E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FC4A9" w14:textId="168524ED" w:rsidR="00E1074C" w:rsidRPr="00017AFE" w:rsidRDefault="00AC0F6F" w:rsidP="00A150A0">
    <w:pPr>
      <w:pStyle w:val="nenormalni"/>
      <w:spacing w:after="0"/>
      <w:jc w:val="right"/>
      <w:rPr>
        <w:rFonts w:ascii="Century Gothic" w:hAnsi="Century Gothic"/>
        <w:b/>
        <w:bCs/>
        <w:color w:val="023444" w:themeColor="text1"/>
        <w:sz w:val="19"/>
        <w:szCs w:val="19"/>
      </w:rPr>
    </w:pPr>
    <w:r w:rsidRPr="00F443F9">
      <w:rPr>
        <w:noProof/>
        <w:lang w:eastAsia="sk-SK"/>
      </w:rPr>
      <w:drawing>
        <wp:anchor distT="0" distB="0" distL="114300" distR="114300" simplePos="0" relativeHeight="251671552" behindDoc="0" locked="0" layoutInCell="1" allowOverlap="1" wp14:anchorId="5EF5DF32" wp14:editId="19807707">
          <wp:simplePos x="0" y="0"/>
          <wp:positionH relativeFrom="margin">
            <wp:posOffset>-4445</wp:posOffset>
          </wp:positionH>
          <wp:positionV relativeFrom="margin">
            <wp:posOffset>-710878</wp:posOffset>
          </wp:positionV>
          <wp:extent cx="815975" cy="229235"/>
          <wp:effectExtent l="0" t="0" r="3175" b="0"/>
          <wp:wrapThrough wrapText="bothSides">
            <wp:wrapPolygon edited="0">
              <wp:start x="0" y="0"/>
              <wp:lineTo x="0" y="17950"/>
              <wp:lineTo x="7564" y="19745"/>
              <wp:lineTo x="11094" y="19745"/>
              <wp:lineTo x="21180" y="16155"/>
              <wp:lineTo x="21180" y="1795"/>
              <wp:lineTo x="15128" y="0"/>
              <wp:lineTo x="0" y="0"/>
            </wp:wrapPolygon>
          </wp:wrapThrough>
          <wp:docPr id="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5975" cy="229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ascii="Century Gothic" w:hAnsi="Century Gothic"/>
          <w:b/>
          <w:bCs/>
          <w:color w:val="023444" w:themeColor="text1"/>
          <w:sz w:val="19"/>
          <w:szCs w:val="19"/>
        </w:rPr>
        <w:alias w:val="Název"/>
        <w:tag w:val=""/>
        <w:id w:val="-1205706066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roofErr w:type="spellStart"/>
        <w:proofErr w:type="gramStart"/>
        <w:r w:rsidR="00B56D24">
          <w:rPr>
            <w:rFonts w:ascii="Century Gothic" w:hAnsi="Century Gothic"/>
            <w:b/>
            <w:bCs/>
            <w:color w:val="023444" w:themeColor="text1"/>
            <w:sz w:val="19"/>
            <w:szCs w:val="19"/>
          </w:rPr>
          <w:t>ePoukaz</w:t>
        </w:r>
        <w:proofErr w:type="spellEnd"/>
        <w:r w:rsidR="00B56D24">
          <w:rPr>
            <w:rFonts w:ascii="Century Gothic" w:hAnsi="Century Gothic"/>
            <w:b/>
            <w:bCs/>
            <w:color w:val="023444" w:themeColor="text1"/>
            <w:sz w:val="19"/>
            <w:szCs w:val="19"/>
          </w:rPr>
          <w:t xml:space="preserve"> - třetí</w:t>
        </w:r>
        <w:proofErr w:type="gramEnd"/>
        <w:r w:rsidR="00B56D24">
          <w:rPr>
            <w:rFonts w:ascii="Century Gothic" w:hAnsi="Century Gothic"/>
            <w:b/>
            <w:bCs/>
            <w:color w:val="023444" w:themeColor="text1"/>
            <w:sz w:val="19"/>
            <w:szCs w:val="19"/>
          </w:rPr>
          <w:t xml:space="preserve"> datové centrum</w:t>
        </w:r>
      </w:sdtContent>
    </w:sdt>
  </w:p>
  <w:p w14:paraId="6CB87E74" w14:textId="451FD750" w:rsidR="00E1074C" w:rsidRPr="00017AFE" w:rsidRDefault="00E21B96" w:rsidP="00A150A0">
    <w:pPr>
      <w:pStyle w:val="nenormalni"/>
      <w:jc w:val="right"/>
      <w:rPr>
        <w:rFonts w:ascii="Century Gothic" w:hAnsi="Century Gothic"/>
        <w:color w:val="023444" w:themeColor="text1"/>
        <w:sz w:val="16"/>
        <w:szCs w:val="16"/>
      </w:rPr>
    </w:pPr>
    <w:sdt>
      <w:sdtPr>
        <w:rPr>
          <w:rFonts w:ascii="Century Gothic" w:hAnsi="Century Gothic"/>
          <w:color w:val="023444" w:themeColor="text1"/>
          <w:sz w:val="16"/>
          <w:szCs w:val="16"/>
        </w:rPr>
        <w:alias w:val="Předmět"/>
        <w:tag w:val=""/>
        <w:id w:val="-351032841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B56D24">
          <w:rPr>
            <w:rFonts w:ascii="Century Gothic" w:hAnsi="Century Gothic"/>
            <w:color w:val="023444" w:themeColor="text1"/>
            <w:sz w:val="16"/>
            <w:szCs w:val="16"/>
          </w:rPr>
          <w:t>Příručka pro vývojáře</w:t>
        </w:r>
      </w:sdtContent>
    </w:sdt>
    <w:r w:rsidR="00CC1F1C" w:rsidRPr="00CC1F1C">
      <w:rPr>
        <w:noProof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F0CC5" w14:textId="77777777" w:rsidR="0002626B" w:rsidRDefault="0002626B">
    <w:pPr>
      <w:pStyle w:val="Zhlav"/>
    </w:pPr>
    <w:r w:rsidRPr="00F443F9">
      <w:rPr>
        <w:noProof/>
        <w:lang w:eastAsia="sk-SK"/>
      </w:rPr>
      <w:drawing>
        <wp:anchor distT="0" distB="0" distL="114300" distR="114300" simplePos="0" relativeHeight="251667456" behindDoc="0" locked="0" layoutInCell="1" allowOverlap="1" wp14:anchorId="0B5F19FC" wp14:editId="5A74850E">
          <wp:simplePos x="0" y="0"/>
          <wp:positionH relativeFrom="margin">
            <wp:posOffset>42545</wp:posOffset>
          </wp:positionH>
          <wp:positionV relativeFrom="margin">
            <wp:posOffset>-3759200</wp:posOffset>
          </wp:positionV>
          <wp:extent cx="1504950" cy="424815"/>
          <wp:effectExtent l="0" t="0" r="0" b="0"/>
          <wp:wrapThrough wrapText="bothSides">
            <wp:wrapPolygon edited="0">
              <wp:start x="273" y="0"/>
              <wp:lineTo x="0" y="2906"/>
              <wp:lineTo x="0" y="16466"/>
              <wp:lineTo x="7109" y="20341"/>
              <wp:lineTo x="7929" y="20341"/>
              <wp:lineTo x="10663" y="20341"/>
              <wp:lineTo x="11757" y="20341"/>
              <wp:lineTo x="21053" y="16466"/>
              <wp:lineTo x="21327" y="7749"/>
              <wp:lineTo x="21327" y="2906"/>
              <wp:lineTo x="15038" y="0"/>
              <wp:lineTo x="273" y="0"/>
            </wp:wrapPolygon>
          </wp:wrapThrough>
          <wp:docPr id="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4950" cy="424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7FDC" w14:textId="34A0B26F" w:rsidR="00A830FD" w:rsidRPr="00017AFE" w:rsidRDefault="009311BD" w:rsidP="00E1074C">
    <w:pPr>
      <w:pStyle w:val="nenormalni"/>
      <w:spacing w:after="0"/>
      <w:ind w:right="-1985"/>
      <w:jc w:val="right"/>
      <w:rPr>
        <w:rFonts w:ascii="Century Gothic" w:hAnsi="Century Gothic"/>
        <w:b/>
        <w:bCs/>
        <w:color w:val="023444" w:themeColor="text1"/>
        <w:sz w:val="19"/>
        <w:szCs w:val="19"/>
      </w:rPr>
    </w:pPr>
    <w:r w:rsidRPr="00F443F9">
      <w:rPr>
        <w:noProof/>
        <w:lang w:eastAsia="sk-SK"/>
      </w:rPr>
      <w:drawing>
        <wp:anchor distT="0" distB="0" distL="114300" distR="114300" simplePos="0" relativeHeight="251669504" behindDoc="0" locked="0" layoutInCell="1" allowOverlap="1" wp14:anchorId="74500240" wp14:editId="3C73405F">
          <wp:simplePos x="0" y="0"/>
          <wp:positionH relativeFrom="margin">
            <wp:posOffset>4445</wp:posOffset>
          </wp:positionH>
          <wp:positionV relativeFrom="margin">
            <wp:posOffset>-532130</wp:posOffset>
          </wp:positionV>
          <wp:extent cx="815975" cy="229235"/>
          <wp:effectExtent l="0" t="0" r="3175" b="0"/>
          <wp:wrapThrough wrapText="bothSides">
            <wp:wrapPolygon edited="0">
              <wp:start x="0" y="0"/>
              <wp:lineTo x="0" y="17950"/>
              <wp:lineTo x="7564" y="19745"/>
              <wp:lineTo x="11094" y="19745"/>
              <wp:lineTo x="21180" y="16155"/>
              <wp:lineTo x="21180" y="1795"/>
              <wp:lineTo x="15128" y="0"/>
              <wp:lineTo x="0" y="0"/>
            </wp:wrapPolygon>
          </wp:wrapThrough>
          <wp:docPr id="1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5975" cy="229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ascii="Century Gothic" w:hAnsi="Century Gothic"/>
          <w:b/>
          <w:bCs/>
          <w:color w:val="023444" w:themeColor="text1"/>
          <w:sz w:val="19"/>
          <w:szCs w:val="19"/>
        </w:rPr>
        <w:alias w:val="Název"/>
        <w:tag w:val=""/>
        <w:id w:val="-473754008"/>
        <w:placeholder>
          <w:docPart w:val="76652B16C33C4187BA0229DC319D5B9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roofErr w:type="spellStart"/>
        <w:proofErr w:type="gramStart"/>
        <w:r w:rsidR="00B56D24">
          <w:rPr>
            <w:rFonts w:ascii="Century Gothic" w:hAnsi="Century Gothic"/>
            <w:b/>
            <w:bCs/>
            <w:color w:val="023444" w:themeColor="text1"/>
            <w:sz w:val="19"/>
            <w:szCs w:val="19"/>
          </w:rPr>
          <w:t>ePoukaz</w:t>
        </w:r>
        <w:proofErr w:type="spellEnd"/>
        <w:r w:rsidR="00B56D24">
          <w:rPr>
            <w:rFonts w:ascii="Century Gothic" w:hAnsi="Century Gothic"/>
            <w:b/>
            <w:bCs/>
            <w:color w:val="023444" w:themeColor="text1"/>
            <w:sz w:val="19"/>
            <w:szCs w:val="19"/>
          </w:rPr>
          <w:t xml:space="preserve"> - třetí</w:t>
        </w:r>
        <w:proofErr w:type="gramEnd"/>
        <w:r w:rsidR="00B56D24">
          <w:rPr>
            <w:rFonts w:ascii="Century Gothic" w:hAnsi="Century Gothic"/>
            <w:b/>
            <w:bCs/>
            <w:color w:val="023444" w:themeColor="text1"/>
            <w:sz w:val="19"/>
            <w:szCs w:val="19"/>
          </w:rPr>
          <w:t xml:space="preserve"> datové centrum</w:t>
        </w:r>
      </w:sdtContent>
    </w:sdt>
  </w:p>
  <w:p w14:paraId="6E8CE22E" w14:textId="702B3D1B" w:rsidR="001F5F01" w:rsidRPr="00017AFE" w:rsidRDefault="00E21B96" w:rsidP="00AC0F6F">
    <w:pPr>
      <w:pStyle w:val="nenormalni"/>
      <w:ind w:right="-1985"/>
      <w:jc w:val="right"/>
      <w:rPr>
        <w:rFonts w:ascii="Century Gothic" w:hAnsi="Century Gothic"/>
        <w:color w:val="023444" w:themeColor="text1"/>
        <w:sz w:val="16"/>
        <w:szCs w:val="16"/>
      </w:rPr>
    </w:pPr>
    <w:sdt>
      <w:sdtPr>
        <w:rPr>
          <w:rFonts w:ascii="Century Gothic" w:hAnsi="Century Gothic"/>
          <w:color w:val="023444" w:themeColor="text1"/>
          <w:sz w:val="16"/>
          <w:szCs w:val="16"/>
        </w:rPr>
        <w:alias w:val="Předmět"/>
        <w:tag w:val=""/>
        <w:id w:val="-333538191"/>
        <w:placeholder>
          <w:docPart w:val="74A4E968C4AB451A81B24D66D4E12568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B56D24">
          <w:rPr>
            <w:rFonts w:ascii="Century Gothic" w:hAnsi="Century Gothic"/>
            <w:color w:val="023444" w:themeColor="text1"/>
            <w:sz w:val="16"/>
            <w:szCs w:val="16"/>
          </w:rPr>
          <w:t>Příručka pro vývojáře</w:t>
        </w:r>
      </w:sdtContent>
    </w:sdt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59C9D" w14:textId="7D43D1A9" w:rsidR="00107B0A" w:rsidRPr="00017AFE" w:rsidRDefault="00AC0F6F" w:rsidP="00A150A0">
    <w:pPr>
      <w:pStyle w:val="nenormalni"/>
      <w:spacing w:after="0"/>
      <w:jc w:val="right"/>
      <w:rPr>
        <w:rFonts w:ascii="Century Gothic" w:hAnsi="Century Gothic"/>
        <w:b/>
        <w:bCs/>
        <w:color w:val="023444" w:themeColor="text1"/>
        <w:sz w:val="19"/>
        <w:szCs w:val="19"/>
      </w:rPr>
    </w:pPr>
    <w:r w:rsidRPr="00F443F9">
      <w:rPr>
        <w:noProof/>
        <w:lang w:eastAsia="sk-SK"/>
      </w:rPr>
      <w:drawing>
        <wp:anchor distT="0" distB="0" distL="114300" distR="114300" simplePos="0" relativeHeight="251675648" behindDoc="0" locked="0" layoutInCell="1" allowOverlap="1" wp14:anchorId="54A7659B" wp14:editId="34F1E166">
          <wp:simplePos x="0" y="0"/>
          <wp:positionH relativeFrom="margin">
            <wp:posOffset>-5080</wp:posOffset>
          </wp:positionH>
          <wp:positionV relativeFrom="margin">
            <wp:posOffset>-686122</wp:posOffset>
          </wp:positionV>
          <wp:extent cx="815975" cy="229235"/>
          <wp:effectExtent l="0" t="0" r="3175" b="0"/>
          <wp:wrapThrough wrapText="bothSides">
            <wp:wrapPolygon edited="0">
              <wp:start x="0" y="0"/>
              <wp:lineTo x="0" y="17950"/>
              <wp:lineTo x="7564" y="19745"/>
              <wp:lineTo x="11094" y="19745"/>
              <wp:lineTo x="21180" y="16155"/>
              <wp:lineTo x="21180" y="1795"/>
              <wp:lineTo x="15128" y="0"/>
              <wp:lineTo x="0" y="0"/>
            </wp:wrapPolygon>
          </wp:wrapThrough>
          <wp:docPr id="2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5975" cy="229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ascii="Century Gothic" w:hAnsi="Century Gothic"/>
          <w:b/>
          <w:bCs/>
          <w:color w:val="023444" w:themeColor="text1"/>
          <w:sz w:val="19"/>
          <w:szCs w:val="19"/>
        </w:rPr>
        <w:alias w:val="Název"/>
        <w:tag w:val=""/>
        <w:id w:val="2011181330"/>
        <w:placeholder>
          <w:docPart w:val="2A3E7B9C07BD436986FBF91D1B08BF1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roofErr w:type="spellStart"/>
        <w:proofErr w:type="gramStart"/>
        <w:r w:rsidR="00B56D24">
          <w:rPr>
            <w:rFonts w:ascii="Century Gothic" w:hAnsi="Century Gothic"/>
            <w:b/>
            <w:bCs/>
            <w:color w:val="023444" w:themeColor="text1"/>
            <w:sz w:val="19"/>
            <w:szCs w:val="19"/>
          </w:rPr>
          <w:t>ePoukaz</w:t>
        </w:r>
        <w:proofErr w:type="spellEnd"/>
        <w:r w:rsidR="00B56D24">
          <w:rPr>
            <w:rFonts w:ascii="Century Gothic" w:hAnsi="Century Gothic"/>
            <w:b/>
            <w:bCs/>
            <w:color w:val="023444" w:themeColor="text1"/>
            <w:sz w:val="19"/>
            <w:szCs w:val="19"/>
          </w:rPr>
          <w:t xml:space="preserve"> - třetí</w:t>
        </w:r>
        <w:proofErr w:type="gramEnd"/>
        <w:r w:rsidR="00B56D24">
          <w:rPr>
            <w:rFonts w:ascii="Century Gothic" w:hAnsi="Century Gothic"/>
            <w:b/>
            <w:bCs/>
            <w:color w:val="023444" w:themeColor="text1"/>
            <w:sz w:val="19"/>
            <w:szCs w:val="19"/>
          </w:rPr>
          <w:t xml:space="preserve"> datové centrum</w:t>
        </w:r>
      </w:sdtContent>
    </w:sdt>
  </w:p>
  <w:p w14:paraId="0FB634BD" w14:textId="5374BF6F" w:rsidR="00107B0A" w:rsidRPr="00017AFE" w:rsidRDefault="00E21B96" w:rsidP="00A150A0">
    <w:pPr>
      <w:pStyle w:val="nenormalni"/>
      <w:jc w:val="right"/>
      <w:rPr>
        <w:rFonts w:ascii="Century Gothic" w:hAnsi="Century Gothic"/>
        <w:color w:val="023444" w:themeColor="text1"/>
        <w:sz w:val="16"/>
        <w:szCs w:val="16"/>
      </w:rPr>
    </w:pPr>
    <w:sdt>
      <w:sdtPr>
        <w:rPr>
          <w:rFonts w:ascii="Century Gothic" w:hAnsi="Century Gothic"/>
          <w:color w:val="023444" w:themeColor="text1"/>
          <w:sz w:val="16"/>
          <w:szCs w:val="16"/>
        </w:rPr>
        <w:alias w:val="Předmět"/>
        <w:tag w:val=""/>
        <w:id w:val="-1093941979"/>
        <w:placeholder>
          <w:docPart w:val="6EED1F5B66FF46A2BEA47C957992E80A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B56D24">
          <w:rPr>
            <w:rFonts w:ascii="Century Gothic" w:hAnsi="Century Gothic"/>
            <w:color w:val="023444" w:themeColor="text1"/>
            <w:sz w:val="16"/>
            <w:szCs w:val="16"/>
          </w:rPr>
          <w:t>Příručka pro vývojáře</w:t>
        </w:r>
      </w:sdtContent>
    </w:sdt>
  </w:p>
  <w:p w14:paraId="5C11FA52" w14:textId="77777777" w:rsidR="00D60E83" w:rsidRPr="00017AFE" w:rsidRDefault="00D60E83" w:rsidP="00A830FD">
    <w:pPr>
      <w:pStyle w:val="nenormalni"/>
      <w:jc w:val="right"/>
      <w:rPr>
        <w:color w:val="023444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A4F86"/>
    <w:multiLevelType w:val="multilevel"/>
    <w:tmpl w:val="1C0EB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A03E61"/>
    <w:multiLevelType w:val="multilevel"/>
    <w:tmpl w:val="DBA878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26B4073"/>
    <w:multiLevelType w:val="hybridMultilevel"/>
    <w:tmpl w:val="120E169A"/>
    <w:lvl w:ilvl="0" w:tplc="66DC7536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b w:val="0"/>
        <w:i w:val="0"/>
        <w:color w:val="884DFF" w:themeColor="accent2"/>
        <w:sz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B1A84"/>
    <w:multiLevelType w:val="multilevel"/>
    <w:tmpl w:val="55B09786"/>
    <w:numStyleLink w:val="Styl2"/>
  </w:abstractNum>
  <w:abstractNum w:abstractNumId="4" w15:restartNumberingAfterBreak="0">
    <w:nsid w:val="19F22166"/>
    <w:multiLevelType w:val="multilevel"/>
    <w:tmpl w:val="786C55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entury Gothic" w:eastAsiaTheme="minorHAnsi" w:hAnsi="Century Gothic" w:cstheme="minorBidi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entury Gothic" w:eastAsiaTheme="minorHAnsi" w:hAnsi="Century Gothic" w:cstheme="minorBidi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C43EC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F2A4E8B"/>
    <w:multiLevelType w:val="multilevel"/>
    <w:tmpl w:val="0405001D"/>
    <w:numStyleLink w:val="Odrky-2"/>
  </w:abstractNum>
  <w:abstractNum w:abstractNumId="7" w15:restartNumberingAfterBreak="0">
    <w:nsid w:val="1FDF715E"/>
    <w:multiLevelType w:val="multilevel"/>
    <w:tmpl w:val="617087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11C1C"/>
    <w:multiLevelType w:val="hybridMultilevel"/>
    <w:tmpl w:val="321CCA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3762C"/>
    <w:multiLevelType w:val="multilevel"/>
    <w:tmpl w:val="617087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6205A"/>
    <w:multiLevelType w:val="hybridMultilevel"/>
    <w:tmpl w:val="CD525D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575DF"/>
    <w:multiLevelType w:val="multilevel"/>
    <w:tmpl w:val="0405001D"/>
    <w:numStyleLink w:val="Styl1"/>
  </w:abstractNum>
  <w:abstractNum w:abstractNumId="12" w15:restartNumberingAfterBreak="0">
    <w:nsid w:val="272B65EF"/>
    <w:multiLevelType w:val="multilevel"/>
    <w:tmpl w:val="786C55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entury Gothic" w:eastAsiaTheme="minorHAnsi" w:hAnsi="Century Gothic" w:cstheme="minorBidi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entury Gothic" w:eastAsiaTheme="minorHAnsi" w:hAnsi="Century Gothic" w:cstheme="minorBidi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D823A0"/>
    <w:multiLevelType w:val="multilevel"/>
    <w:tmpl w:val="617087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63FF2"/>
    <w:multiLevelType w:val="hybridMultilevel"/>
    <w:tmpl w:val="D9C61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9934B1"/>
    <w:multiLevelType w:val="hybridMultilevel"/>
    <w:tmpl w:val="617087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B4960"/>
    <w:multiLevelType w:val="hybridMultilevel"/>
    <w:tmpl w:val="5C88273C"/>
    <w:lvl w:ilvl="0" w:tplc="461C239C">
      <w:start w:val="6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002808"/>
    <w:multiLevelType w:val="hybridMultilevel"/>
    <w:tmpl w:val="5B960A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6D759E"/>
    <w:multiLevelType w:val="multilevel"/>
    <w:tmpl w:val="617087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95731"/>
    <w:multiLevelType w:val="multilevel"/>
    <w:tmpl w:val="0405001D"/>
    <w:styleLink w:val="Styl1"/>
    <w:lvl w:ilvl="0">
      <w:start w:val="1"/>
      <w:numFmt w:val="decimal"/>
      <w:lvlText w:val="%1)"/>
      <w:lvlJc w:val="left"/>
      <w:pPr>
        <w:ind w:left="360" w:hanging="360"/>
      </w:pPr>
      <w:rPr>
        <w:color w:val="884DFF" w:themeColor="accen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color w:val="884DFF" w:themeColor="accent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884DFF" w:themeColor="accent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color w:val="884DFF" w:themeColor="accent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FBD4CA7"/>
    <w:multiLevelType w:val="multilevel"/>
    <w:tmpl w:val="0405001D"/>
    <w:styleLink w:val="Odrky-2"/>
    <w:lvl w:ilvl="0">
      <w:start w:val="1"/>
      <w:numFmt w:val="bullet"/>
      <w:lvlText w:val=""/>
      <w:lvlJc w:val="left"/>
      <w:pPr>
        <w:ind w:left="360" w:hanging="360"/>
      </w:pPr>
      <w:rPr>
        <w:rFonts w:ascii="Wingdings" w:hAnsi="Wingdings" w:hint="default"/>
        <w:color w:val="884DFF" w:themeColor="accent2"/>
        <w:sz w:val="12"/>
      </w:rPr>
    </w:lvl>
    <w:lvl w:ilvl="1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884DFF" w:themeColor="accent2"/>
        <w:sz w:val="12"/>
      </w:rPr>
    </w:lvl>
    <w:lvl w:ilvl="2">
      <w:start w:val="1"/>
      <w:numFmt w:val="bullet"/>
      <w:lvlText w:val=""/>
      <w:lvlJc w:val="left"/>
      <w:pPr>
        <w:ind w:left="1080" w:hanging="360"/>
      </w:pPr>
      <w:rPr>
        <w:rFonts w:ascii="Wingdings" w:hAnsi="Wingdings" w:hint="default"/>
        <w:color w:val="884DFF" w:themeColor="accent2"/>
        <w:sz w:val="12"/>
      </w:rPr>
    </w:lvl>
    <w:lvl w:ilvl="3">
      <w:start w:val="1"/>
      <w:numFmt w:val="bullet"/>
      <w:lvlText w:val=""/>
      <w:lvlJc w:val="left"/>
      <w:pPr>
        <w:ind w:left="1440" w:hanging="360"/>
      </w:pPr>
      <w:rPr>
        <w:rFonts w:ascii="Wingdings" w:hAnsi="Wingdings" w:hint="default"/>
        <w:color w:val="884DFF" w:themeColor="accent2"/>
        <w:sz w:val="12"/>
      </w:rPr>
    </w:lvl>
    <w:lvl w:ilvl="4">
      <w:start w:val="1"/>
      <w:numFmt w:val="bullet"/>
      <w:lvlText w:val=""/>
      <w:lvlJc w:val="left"/>
      <w:pPr>
        <w:ind w:left="1800" w:hanging="360"/>
      </w:pPr>
      <w:rPr>
        <w:rFonts w:ascii="Wingdings" w:hAnsi="Wingdings" w:hint="default"/>
        <w:color w:val="884DFF" w:themeColor="accent2"/>
        <w:sz w:val="12"/>
      </w:rPr>
    </w:lvl>
    <w:lvl w:ilvl="5">
      <w:start w:val="1"/>
      <w:numFmt w:val="bullet"/>
      <w:lvlText w:val=""/>
      <w:lvlJc w:val="left"/>
      <w:pPr>
        <w:ind w:left="2160" w:hanging="360"/>
      </w:pPr>
      <w:rPr>
        <w:rFonts w:ascii="Wingdings" w:hAnsi="Wingdings" w:hint="default"/>
        <w:color w:val="884DFF" w:themeColor="accent2"/>
        <w:sz w:val="12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0B56964"/>
    <w:multiLevelType w:val="multilevel"/>
    <w:tmpl w:val="55B09786"/>
    <w:styleLink w:val="Styl2"/>
    <w:lvl w:ilvl="0">
      <w:start w:val="1"/>
      <w:numFmt w:val="bullet"/>
      <w:lvlText w:val=""/>
      <w:lvlJc w:val="left"/>
      <w:pPr>
        <w:ind w:left="360" w:hanging="360"/>
      </w:pPr>
      <w:rPr>
        <w:rFonts w:ascii="Wingdings" w:hAnsi="Wingdings" w:hint="default"/>
        <w:color w:val="884DFF" w:themeColor="accent2"/>
        <w:sz w:val="12"/>
      </w:rPr>
    </w:lvl>
    <w:lvl w:ilvl="1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884DFF" w:themeColor="accent2"/>
      </w:rPr>
    </w:lvl>
    <w:lvl w:ilvl="2">
      <w:start w:val="1"/>
      <w:numFmt w:val="bullet"/>
      <w:lvlText w:val=""/>
      <w:lvlJc w:val="left"/>
      <w:pPr>
        <w:ind w:left="1080" w:hanging="360"/>
      </w:pPr>
      <w:rPr>
        <w:rFonts w:ascii="Wingdings" w:hAnsi="Wingdings" w:hint="default"/>
        <w:color w:val="884DFF" w:themeColor="accent2"/>
      </w:rPr>
    </w:lvl>
    <w:lvl w:ilvl="3">
      <w:start w:val="1"/>
      <w:numFmt w:val="bullet"/>
      <w:lvlText w:val=""/>
      <w:lvlJc w:val="left"/>
      <w:pPr>
        <w:ind w:left="1440" w:hanging="360"/>
      </w:pPr>
      <w:rPr>
        <w:rFonts w:ascii="Wingdings" w:hAnsi="Wingdings" w:hint="default"/>
        <w:color w:val="884DFF" w:themeColor="accent2"/>
        <w:sz w:val="12"/>
      </w:rPr>
    </w:lvl>
    <w:lvl w:ilvl="4">
      <w:start w:val="1"/>
      <w:numFmt w:val="bullet"/>
      <w:lvlText w:val=""/>
      <w:lvlJc w:val="left"/>
      <w:pPr>
        <w:ind w:left="1800" w:hanging="360"/>
      </w:pPr>
      <w:rPr>
        <w:rFonts w:ascii="Wingdings" w:hAnsi="Wingdings" w:hint="default"/>
        <w:color w:val="884DFF" w:themeColor="accent2"/>
      </w:rPr>
    </w:lvl>
    <w:lvl w:ilvl="5">
      <w:start w:val="1"/>
      <w:numFmt w:val="bullet"/>
      <w:lvlText w:val=""/>
      <w:lvlJc w:val="left"/>
      <w:pPr>
        <w:ind w:left="2160" w:hanging="360"/>
      </w:pPr>
      <w:rPr>
        <w:rFonts w:ascii="Wingdings" w:hAnsi="Wingdings" w:hint="default"/>
        <w:color w:val="884DFF" w:themeColor="accent2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40633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C4C2110"/>
    <w:multiLevelType w:val="multilevel"/>
    <w:tmpl w:val="DE4EE45C"/>
    <w:lvl w:ilvl="0">
      <w:start w:val="1"/>
      <w:numFmt w:val="decimal"/>
      <w:pStyle w:val="Nadpis1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4" w15:restartNumberingAfterBreak="0">
    <w:nsid w:val="61D03413"/>
    <w:multiLevelType w:val="hybridMultilevel"/>
    <w:tmpl w:val="EDEADE4C"/>
    <w:lvl w:ilvl="0" w:tplc="EB46992C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B85717"/>
    <w:multiLevelType w:val="hybridMultilevel"/>
    <w:tmpl w:val="7C1A6344"/>
    <w:lvl w:ilvl="0" w:tplc="C3B8FB0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b w:val="0"/>
        <w:i w:val="0"/>
        <w:sz w:val="12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18748A6C">
      <w:start w:val="1"/>
      <w:numFmt w:val="bullet"/>
      <w:lvlText w:val=""/>
      <w:lvlJc w:val="left"/>
      <w:pPr>
        <w:ind w:left="2880" w:hanging="360"/>
      </w:pPr>
      <w:rPr>
        <w:rFonts w:ascii="Wingdings" w:hAnsi="Wingdings" w:hint="default"/>
        <w:sz w:val="12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9D0173"/>
    <w:multiLevelType w:val="hybridMultilevel"/>
    <w:tmpl w:val="A43297DC"/>
    <w:lvl w:ilvl="0" w:tplc="8730BFFC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504795"/>
    <w:multiLevelType w:val="hybridMultilevel"/>
    <w:tmpl w:val="CFE6508C"/>
    <w:lvl w:ilvl="0" w:tplc="6A1C0F46">
      <w:start w:val="1"/>
      <w:numFmt w:val="lowerLetter"/>
      <w:lvlText w:val="%1)"/>
      <w:lvlJc w:val="left"/>
      <w:pPr>
        <w:ind w:left="720" w:hanging="360"/>
      </w:pPr>
      <w:rPr>
        <w:rFonts w:ascii="Century Gothic" w:eastAsiaTheme="minorHAnsi" w:hAnsi="Century Gothic" w:cstheme="minorBid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1B4DF8"/>
    <w:multiLevelType w:val="hybridMultilevel"/>
    <w:tmpl w:val="0826DC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F61BA9"/>
    <w:multiLevelType w:val="hybridMultilevel"/>
    <w:tmpl w:val="D93212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9290E"/>
    <w:multiLevelType w:val="hybridMultilevel"/>
    <w:tmpl w:val="8F9281CA"/>
    <w:lvl w:ilvl="0" w:tplc="82B49C6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44134A"/>
    <w:multiLevelType w:val="multilevel"/>
    <w:tmpl w:val="69F65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D8962F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CB55F0"/>
    <w:multiLevelType w:val="hybridMultilevel"/>
    <w:tmpl w:val="516644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3D58E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9FE45F4"/>
    <w:multiLevelType w:val="multilevel"/>
    <w:tmpl w:val="0405001D"/>
    <w:numStyleLink w:val="Styl1"/>
  </w:abstractNum>
  <w:abstractNum w:abstractNumId="36" w15:restartNumberingAfterBreak="0">
    <w:nsid w:val="7AF26FBF"/>
    <w:multiLevelType w:val="multilevel"/>
    <w:tmpl w:val="390A8C06"/>
    <w:lvl w:ilvl="0">
      <w:start w:val="1"/>
      <w:numFmt w:val="bullet"/>
      <w:pStyle w:val="Odstavecseseznamem"/>
      <w:lvlText w:val=""/>
      <w:lvlJc w:val="left"/>
      <w:pPr>
        <w:ind w:left="360" w:hanging="360"/>
      </w:pPr>
      <w:rPr>
        <w:rFonts w:ascii="Wingdings" w:hAnsi="Wingdings" w:hint="default"/>
        <w:b w:val="0"/>
        <w:i w:val="0"/>
        <w:color w:val="884DFF" w:themeColor="accent2"/>
        <w:sz w:val="12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84DFF" w:themeColor="accent2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884DFF" w:themeColor="accent2"/>
      </w:rPr>
    </w:lvl>
    <w:lvl w:ilvl="3">
      <w:start w:val="1"/>
      <w:numFmt w:val="bullet"/>
      <w:lvlText w:val=""/>
      <w:lvlJc w:val="left"/>
      <w:pPr>
        <w:ind w:left="1440" w:hanging="360"/>
      </w:pPr>
      <w:rPr>
        <w:rFonts w:ascii="Wingdings" w:hAnsi="Wingdings" w:hint="default"/>
        <w:color w:val="884DFF" w:themeColor="accent2"/>
        <w:sz w:val="1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600182702">
    <w:abstractNumId w:val="32"/>
  </w:num>
  <w:num w:numId="2" w16cid:durableId="1124272023">
    <w:abstractNumId w:val="10"/>
  </w:num>
  <w:num w:numId="3" w16cid:durableId="1791851669">
    <w:abstractNumId w:val="5"/>
  </w:num>
  <w:num w:numId="4" w16cid:durableId="517962172">
    <w:abstractNumId w:val="26"/>
  </w:num>
  <w:num w:numId="5" w16cid:durableId="1746105699">
    <w:abstractNumId w:val="23"/>
  </w:num>
  <w:num w:numId="6" w16cid:durableId="280503015">
    <w:abstractNumId w:val="1"/>
  </w:num>
  <w:num w:numId="7" w16cid:durableId="565576650">
    <w:abstractNumId w:val="24"/>
  </w:num>
  <w:num w:numId="8" w16cid:durableId="1346396901">
    <w:abstractNumId w:val="30"/>
  </w:num>
  <w:num w:numId="9" w16cid:durableId="1541092939">
    <w:abstractNumId w:val="25"/>
  </w:num>
  <w:num w:numId="10" w16cid:durableId="1976370956">
    <w:abstractNumId w:val="33"/>
  </w:num>
  <w:num w:numId="11" w16cid:durableId="1390376731">
    <w:abstractNumId w:val="20"/>
  </w:num>
  <w:num w:numId="12" w16cid:durableId="377897869">
    <w:abstractNumId w:val="36"/>
  </w:num>
  <w:num w:numId="13" w16cid:durableId="31535562">
    <w:abstractNumId w:val="15"/>
  </w:num>
  <w:num w:numId="14" w16cid:durableId="1368291451">
    <w:abstractNumId w:val="13"/>
  </w:num>
  <w:num w:numId="15" w16cid:durableId="2091534477">
    <w:abstractNumId w:val="7"/>
  </w:num>
  <w:num w:numId="16" w16cid:durableId="2128097">
    <w:abstractNumId w:val="18"/>
  </w:num>
  <w:num w:numId="17" w16cid:durableId="162742076">
    <w:abstractNumId w:val="9"/>
  </w:num>
  <w:num w:numId="18" w16cid:durableId="1893886297">
    <w:abstractNumId w:val="34"/>
  </w:num>
  <w:num w:numId="19" w16cid:durableId="1485313229">
    <w:abstractNumId w:val="22"/>
  </w:num>
  <w:num w:numId="20" w16cid:durableId="1268808714">
    <w:abstractNumId w:val="11"/>
  </w:num>
  <w:num w:numId="21" w16cid:durableId="281032968">
    <w:abstractNumId w:val="19"/>
  </w:num>
  <w:num w:numId="22" w16cid:durableId="863052647">
    <w:abstractNumId w:val="35"/>
  </w:num>
  <w:num w:numId="23" w16cid:durableId="818352057">
    <w:abstractNumId w:val="21"/>
  </w:num>
  <w:num w:numId="24" w16cid:durableId="993417294">
    <w:abstractNumId w:val="3"/>
  </w:num>
  <w:num w:numId="25" w16cid:durableId="1041055477">
    <w:abstractNumId w:val="6"/>
  </w:num>
  <w:num w:numId="26" w16cid:durableId="2101170318">
    <w:abstractNumId w:val="2"/>
  </w:num>
  <w:num w:numId="27" w16cid:durableId="873615388">
    <w:abstractNumId w:val="28"/>
  </w:num>
  <w:num w:numId="28" w16cid:durableId="326131760">
    <w:abstractNumId w:val="29"/>
  </w:num>
  <w:num w:numId="29" w16cid:durableId="1913855562">
    <w:abstractNumId w:val="17"/>
  </w:num>
  <w:num w:numId="30" w16cid:durableId="145973113">
    <w:abstractNumId w:val="12"/>
  </w:num>
  <w:num w:numId="31" w16cid:durableId="1226455925">
    <w:abstractNumId w:val="0"/>
  </w:num>
  <w:num w:numId="32" w16cid:durableId="204632">
    <w:abstractNumId w:val="16"/>
  </w:num>
  <w:num w:numId="33" w16cid:durableId="231887582">
    <w:abstractNumId w:val="27"/>
  </w:num>
  <w:num w:numId="34" w16cid:durableId="316615977">
    <w:abstractNumId w:val="31"/>
  </w:num>
  <w:num w:numId="35" w16cid:durableId="1877161588">
    <w:abstractNumId w:val="4"/>
  </w:num>
  <w:num w:numId="36" w16cid:durableId="75439533">
    <w:abstractNumId w:val="14"/>
  </w:num>
  <w:num w:numId="37" w16cid:durableId="804968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8B3"/>
    <w:rsid w:val="000064A6"/>
    <w:rsid w:val="00017AFE"/>
    <w:rsid w:val="00025E27"/>
    <w:rsid w:val="0002626B"/>
    <w:rsid w:val="00034E57"/>
    <w:rsid w:val="00063CFB"/>
    <w:rsid w:val="0007337E"/>
    <w:rsid w:val="00073B00"/>
    <w:rsid w:val="000776A3"/>
    <w:rsid w:val="00077A66"/>
    <w:rsid w:val="00096AD8"/>
    <w:rsid w:val="00096F18"/>
    <w:rsid w:val="000A3D64"/>
    <w:rsid w:val="000A748D"/>
    <w:rsid w:val="000B1D97"/>
    <w:rsid w:val="000B4B40"/>
    <w:rsid w:val="000B52D6"/>
    <w:rsid w:val="000C2E6E"/>
    <w:rsid w:val="000D0049"/>
    <w:rsid w:val="000D1BBB"/>
    <w:rsid w:val="000D7513"/>
    <w:rsid w:val="00106317"/>
    <w:rsid w:val="00107B0A"/>
    <w:rsid w:val="0011364C"/>
    <w:rsid w:val="00125CF7"/>
    <w:rsid w:val="00133A01"/>
    <w:rsid w:val="00140215"/>
    <w:rsid w:val="00141749"/>
    <w:rsid w:val="00152ED5"/>
    <w:rsid w:val="00161C32"/>
    <w:rsid w:val="001828F0"/>
    <w:rsid w:val="00195B90"/>
    <w:rsid w:val="001B5F46"/>
    <w:rsid w:val="001C7334"/>
    <w:rsid w:val="001D5FB9"/>
    <w:rsid w:val="001E3737"/>
    <w:rsid w:val="001F3762"/>
    <w:rsid w:val="001F5F01"/>
    <w:rsid w:val="0020488E"/>
    <w:rsid w:val="002132A5"/>
    <w:rsid w:val="00220B0E"/>
    <w:rsid w:val="00221B87"/>
    <w:rsid w:val="00232419"/>
    <w:rsid w:val="00232673"/>
    <w:rsid w:val="00242CB3"/>
    <w:rsid w:val="0024341E"/>
    <w:rsid w:val="002549D3"/>
    <w:rsid w:val="002555A5"/>
    <w:rsid w:val="002559D8"/>
    <w:rsid w:val="00262756"/>
    <w:rsid w:val="00264D74"/>
    <w:rsid w:val="00270434"/>
    <w:rsid w:val="002952EB"/>
    <w:rsid w:val="002A19FB"/>
    <w:rsid w:val="002A70A4"/>
    <w:rsid w:val="002B422A"/>
    <w:rsid w:val="002B702A"/>
    <w:rsid w:val="002C0900"/>
    <w:rsid w:val="002C1149"/>
    <w:rsid w:val="002C37F9"/>
    <w:rsid w:val="002D2467"/>
    <w:rsid w:val="002D70DB"/>
    <w:rsid w:val="002D737B"/>
    <w:rsid w:val="002D7AA8"/>
    <w:rsid w:val="002F0D43"/>
    <w:rsid w:val="002F474B"/>
    <w:rsid w:val="002F5F8C"/>
    <w:rsid w:val="00302D7A"/>
    <w:rsid w:val="00304C9A"/>
    <w:rsid w:val="00306AE0"/>
    <w:rsid w:val="0031074B"/>
    <w:rsid w:val="00315BC7"/>
    <w:rsid w:val="00322708"/>
    <w:rsid w:val="00340AA8"/>
    <w:rsid w:val="003645A9"/>
    <w:rsid w:val="00366424"/>
    <w:rsid w:val="003669A5"/>
    <w:rsid w:val="0036757C"/>
    <w:rsid w:val="0037203B"/>
    <w:rsid w:val="00373140"/>
    <w:rsid w:val="003762EB"/>
    <w:rsid w:val="00384A28"/>
    <w:rsid w:val="003A16B6"/>
    <w:rsid w:val="003B5723"/>
    <w:rsid w:val="003B742B"/>
    <w:rsid w:val="003E4D2A"/>
    <w:rsid w:val="003F23CC"/>
    <w:rsid w:val="003F74D6"/>
    <w:rsid w:val="00401E83"/>
    <w:rsid w:val="0040561E"/>
    <w:rsid w:val="00425372"/>
    <w:rsid w:val="00430900"/>
    <w:rsid w:val="00436206"/>
    <w:rsid w:val="004563AD"/>
    <w:rsid w:val="00477FA8"/>
    <w:rsid w:val="004904E4"/>
    <w:rsid w:val="0049532C"/>
    <w:rsid w:val="00496676"/>
    <w:rsid w:val="004A7B0F"/>
    <w:rsid w:val="004D648D"/>
    <w:rsid w:val="004F08D7"/>
    <w:rsid w:val="004F3C08"/>
    <w:rsid w:val="004F464C"/>
    <w:rsid w:val="004F5BA1"/>
    <w:rsid w:val="004F5C74"/>
    <w:rsid w:val="005122D6"/>
    <w:rsid w:val="00517371"/>
    <w:rsid w:val="0056600F"/>
    <w:rsid w:val="00576258"/>
    <w:rsid w:val="00577538"/>
    <w:rsid w:val="00590BCD"/>
    <w:rsid w:val="005973FC"/>
    <w:rsid w:val="005A02D7"/>
    <w:rsid w:val="005A27CF"/>
    <w:rsid w:val="005B1E11"/>
    <w:rsid w:val="005E41DB"/>
    <w:rsid w:val="005F5CC7"/>
    <w:rsid w:val="005F6461"/>
    <w:rsid w:val="00600B45"/>
    <w:rsid w:val="00600F0A"/>
    <w:rsid w:val="006212E4"/>
    <w:rsid w:val="00633111"/>
    <w:rsid w:val="00663A1E"/>
    <w:rsid w:val="006A0277"/>
    <w:rsid w:val="006A2B44"/>
    <w:rsid w:val="006B64E2"/>
    <w:rsid w:val="006D23AC"/>
    <w:rsid w:val="006E76B4"/>
    <w:rsid w:val="006F2BF6"/>
    <w:rsid w:val="006F5DE7"/>
    <w:rsid w:val="0070662A"/>
    <w:rsid w:val="00711D87"/>
    <w:rsid w:val="0073022E"/>
    <w:rsid w:val="007359E8"/>
    <w:rsid w:val="00777131"/>
    <w:rsid w:val="0079174F"/>
    <w:rsid w:val="007B434E"/>
    <w:rsid w:val="007D1DA6"/>
    <w:rsid w:val="007D28AB"/>
    <w:rsid w:val="007D6DBE"/>
    <w:rsid w:val="007E34AD"/>
    <w:rsid w:val="007F3D5E"/>
    <w:rsid w:val="007F6410"/>
    <w:rsid w:val="007F6BD0"/>
    <w:rsid w:val="008060E6"/>
    <w:rsid w:val="00812641"/>
    <w:rsid w:val="0082767B"/>
    <w:rsid w:val="00832D09"/>
    <w:rsid w:val="00841203"/>
    <w:rsid w:val="00846BD7"/>
    <w:rsid w:val="00847E52"/>
    <w:rsid w:val="00860822"/>
    <w:rsid w:val="008700FF"/>
    <w:rsid w:val="008B2EC8"/>
    <w:rsid w:val="008B5E49"/>
    <w:rsid w:val="008B647E"/>
    <w:rsid w:val="008D4732"/>
    <w:rsid w:val="008E262D"/>
    <w:rsid w:val="008E2915"/>
    <w:rsid w:val="008F75E7"/>
    <w:rsid w:val="0091234B"/>
    <w:rsid w:val="00916D19"/>
    <w:rsid w:val="00921EB1"/>
    <w:rsid w:val="009311BD"/>
    <w:rsid w:val="0094353B"/>
    <w:rsid w:val="00961C96"/>
    <w:rsid w:val="00972F1C"/>
    <w:rsid w:val="00975AC9"/>
    <w:rsid w:val="009A19C0"/>
    <w:rsid w:val="009B64E7"/>
    <w:rsid w:val="009C5462"/>
    <w:rsid w:val="009E4642"/>
    <w:rsid w:val="009E57F0"/>
    <w:rsid w:val="00A01FD7"/>
    <w:rsid w:val="00A114C6"/>
    <w:rsid w:val="00A150A0"/>
    <w:rsid w:val="00A3064B"/>
    <w:rsid w:val="00A71D8E"/>
    <w:rsid w:val="00A77327"/>
    <w:rsid w:val="00A830FD"/>
    <w:rsid w:val="00A87392"/>
    <w:rsid w:val="00A91F8F"/>
    <w:rsid w:val="00AC0F6F"/>
    <w:rsid w:val="00AC4C14"/>
    <w:rsid w:val="00AC6259"/>
    <w:rsid w:val="00AD18B3"/>
    <w:rsid w:val="00AE6494"/>
    <w:rsid w:val="00B07E5A"/>
    <w:rsid w:val="00B12D4F"/>
    <w:rsid w:val="00B25B9F"/>
    <w:rsid w:val="00B338B3"/>
    <w:rsid w:val="00B343BC"/>
    <w:rsid w:val="00B4026D"/>
    <w:rsid w:val="00B54969"/>
    <w:rsid w:val="00B56D24"/>
    <w:rsid w:val="00B6543A"/>
    <w:rsid w:val="00B8027F"/>
    <w:rsid w:val="00B84772"/>
    <w:rsid w:val="00BB7CB7"/>
    <w:rsid w:val="00BC3782"/>
    <w:rsid w:val="00BF1BC5"/>
    <w:rsid w:val="00C1063C"/>
    <w:rsid w:val="00C239C0"/>
    <w:rsid w:val="00C436D8"/>
    <w:rsid w:val="00C44322"/>
    <w:rsid w:val="00C57A36"/>
    <w:rsid w:val="00C72613"/>
    <w:rsid w:val="00C74D37"/>
    <w:rsid w:val="00C931C6"/>
    <w:rsid w:val="00CA2917"/>
    <w:rsid w:val="00CA42E0"/>
    <w:rsid w:val="00CA5921"/>
    <w:rsid w:val="00CC100A"/>
    <w:rsid w:val="00CC1F1C"/>
    <w:rsid w:val="00CC4EDA"/>
    <w:rsid w:val="00CF0200"/>
    <w:rsid w:val="00CF0A2B"/>
    <w:rsid w:val="00D031ED"/>
    <w:rsid w:val="00D0342D"/>
    <w:rsid w:val="00D15A17"/>
    <w:rsid w:val="00D21916"/>
    <w:rsid w:val="00D45338"/>
    <w:rsid w:val="00D54F38"/>
    <w:rsid w:val="00D5537C"/>
    <w:rsid w:val="00D60E83"/>
    <w:rsid w:val="00D90971"/>
    <w:rsid w:val="00DA32D8"/>
    <w:rsid w:val="00DC24A0"/>
    <w:rsid w:val="00DD550E"/>
    <w:rsid w:val="00DD7CA2"/>
    <w:rsid w:val="00DE6804"/>
    <w:rsid w:val="00DF5580"/>
    <w:rsid w:val="00DF6E55"/>
    <w:rsid w:val="00E1074C"/>
    <w:rsid w:val="00E1208F"/>
    <w:rsid w:val="00E21B96"/>
    <w:rsid w:val="00E2729B"/>
    <w:rsid w:val="00E32C87"/>
    <w:rsid w:val="00E45463"/>
    <w:rsid w:val="00E46441"/>
    <w:rsid w:val="00E46B37"/>
    <w:rsid w:val="00E60864"/>
    <w:rsid w:val="00E75836"/>
    <w:rsid w:val="00EA646C"/>
    <w:rsid w:val="00ED0B48"/>
    <w:rsid w:val="00EF01BC"/>
    <w:rsid w:val="00F008BA"/>
    <w:rsid w:val="00F01A45"/>
    <w:rsid w:val="00F20727"/>
    <w:rsid w:val="00F5390B"/>
    <w:rsid w:val="00F601EA"/>
    <w:rsid w:val="00F61B0F"/>
    <w:rsid w:val="00F65797"/>
    <w:rsid w:val="00F65815"/>
    <w:rsid w:val="00F746EC"/>
    <w:rsid w:val="00F96BE1"/>
    <w:rsid w:val="00FB15FD"/>
    <w:rsid w:val="00FC0247"/>
    <w:rsid w:val="00FC6DAF"/>
    <w:rsid w:val="00FD026F"/>
    <w:rsid w:val="00FD050A"/>
    <w:rsid w:val="00FE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75FFB"/>
  <w15:chartTrackingRefBased/>
  <w15:docId w15:val="{DB02046F-93C9-437F-8283-74192A7C0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1FD7"/>
    <w:pPr>
      <w:autoSpaceDE w:val="0"/>
      <w:autoSpaceDN w:val="0"/>
      <w:adjustRightInd w:val="0"/>
      <w:spacing w:after="300" w:line="298" w:lineRule="auto"/>
      <w:jc w:val="both"/>
    </w:pPr>
    <w:rPr>
      <w:rFonts w:ascii="Century Gothic" w:hAnsi="Century Gothic"/>
      <w:color w:val="023444"/>
      <w:sz w:val="20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9311BD"/>
    <w:pPr>
      <w:keepNext/>
      <w:keepLines/>
      <w:numPr>
        <w:numId w:val="5"/>
      </w:numPr>
      <w:spacing w:before="360"/>
      <w:outlineLvl w:val="0"/>
    </w:pPr>
    <w:rPr>
      <w:rFonts w:eastAsiaTheme="majorEastAsia" w:cstheme="majorBidi"/>
      <w:b/>
      <w:bCs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01FD7"/>
    <w:pPr>
      <w:keepNext/>
      <w:keepLines/>
      <w:numPr>
        <w:ilvl w:val="1"/>
        <w:numId w:val="5"/>
      </w:numPr>
      <w:spacing w:before="40" w:after="120"/>
      <w:outlineLvl w:val="1"/>
    </w:pPr>
    <w:rPr>
      <w:rFonts w:eastAsiaTheme="majorEastAsia" w:cstheme="majorBidi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01FD7"/>
    <w:pPr>
      <w:keepNext/>
      <w:keepLines/>
      <w:numPr>
        <w:ilvl w:val="2"/>
        <w:numId w:val="5"/>
      </w:numPr>
      <w:spacing w:before="40" w:after="120"/>
      <w:outlineLvl w:val="2"/>
    </w:pPr>
    <w:rPr>
      <w:rFonts w:eastAsiaTheme="majorEastAsia" w:cstheme="majorBidi"/>
      <w:b/>
      <w:b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01FD7"/>
    <w:pPr>
      <w:keepNext/>
      <w:keepLines/>
      <w:numPr>
        <w:ilvl w:val="3"/>
        <w:numId w:val="5"/>
      </w:numPr>
      <w:spacing w:before="40" w:after="12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B7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7CB7"/>
  </w:style>
  <w:style w:type="paragraph" w:styleId="Zpat">
    <w:name w:val="footer"/>
    <w:basedOn w:val="Normln"/>
    <w:link w:val="ZpatChar"/>
    <w:uiPriority w:val="99"/>
    <w:unhideWhenUsed/>
    <w:rsid w:val="00BB7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7CB7"/>
  </w:style>
  <w:style w:type="paragraph" w:styleId="Nzev">
    <w:name w:val="Title"/>
    <w:basedOn w:val="Normln"/>
    <w:next w:val="Normln"/>
    <w:link w:val="NzevChar"/>
    <w:uiPriority w:val="10"/>
    <w:rsid w:val="00FC6DAF"/>
    <w:pPr>
      <w:spacing w:after="60" w:line="240" w:lineRule="auto"/>
      <w:contextualSpacing/>
    </w:pPr>
    <w:rPr>
      <w:rFonts w:eastAsiaTheme="majorEastAsia" w:cstheme="majorBidi"/>
      <w:b/>
      <w:spacing w:val="-10"/>
      <w:kern w:val="28"/>
      <w:sz w:val="92"/>
      <w:szCs w:val="96"/>
    </w:rPr>
  </w:style>
  <w:style w:type="character" w:customStyle="1" w:styleId="NzevChar">
    <w:name w:val="Název Char"/>
    <w:basedOn w:val="Standardnpsmoodstavce"/>
    <w:link w:val="Nzev"/>
    <w:uiPriority w:val="10"/>
    <w:rsid w:val="00FC6DAF"/>
    <w:rPr>
      <w:rFonts w:eastAsiaTheme="majorEastAsia" w:cstheme="majorBidi"/>
      <w:b/>
      <w:color w:val="884DFF" w:themeColor="accent2"/>
      <w:spacing w:val="-10"/>
      <w:kern w:val="28"/>
      <w:sz w:val="92"/>
      <w:szCs w:val="96"/>
    </w:rPr>
  </w:style>
  <w:style w:type="character" w:customStyle="1" w:styleId="Nadpis1Char">
    <w:name w:val="Nadpis 1 Char"/>
    <w:basedOn w:val="Standardnpsmoodstavce"/>
    <w:link w:val="Nadpis1"/>
    <w:uiPriority w:val="9"/>
    <w:rsid w:val="009311BD"/>
    <w:rPr>
      <w:rFonts w:ascii="Century Gothic" w:eastAsiaTheme="majorEastAsia" w:hAnsi="Century Gothic" w:cstheme="majorBidi"/>
      <w:b/>
      <w:bCs/>
      <w:color w:val="023444"/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rsid w:val="00FC6DAF"/>
    <w:pPr>
      <w:numPr>
        <w:ilvl w:val="1"/>
      </w:numPr>
    </w:pPr>
    <w:rPr>
      <w:rFonts w:eastAsiaTheme="minorEastAsia"/>
      <w:b/>
      <w:spacing w:val="15"/>
      <w:sz w:val="56"/>
      <w:szCs w:val="56"/>
    </w:rPr>
  </w:style>
  <w:style w:type="character" w:customStyle="1" w:styleId="PodnadpisChar">
    <w:name w:val="Podnadpis Char"/>
    <w:basedOn w:val="Standardnpsmoodstavce"/>
    <w:link w:val="Podnadpis"/>
    <w:uiPriority w:val="11"/>
    <w:rsid w:val="00FC6DAF"/>
    <w:rPr>
      <w:rFonts w:eastAsiaTheme="minorEastAsia"/>
      <w:b/>
      <w:color w:val="884DFF" w:themeColor="accent2"/>
      <w:spacing w:val="15"/>
      <w:sz w:val="56"/>
      <w:szCs w:val="56"/>
    </w:rPr>
  </w:style>
  <w:style w:type="paragraph" w:customStyle="1" w:styleId="Hlavika1">
    <w:name w:val="Hlavička1"/>
    <w:basedOn w:val="Normln"/>
    <w:link w:val="HlavikaChar"/>
    <w:rsid w:val="004F5C74"/>
    <w:pPr>
      <w:spacing w:after="0" w:line="312" w:lineRule="auto"/>
      <w:contextualSpacing/>
    </w:pPr>
    <w:rPr>
      <w:b/>
      <w:bCs/>
      <w:sz w:val="19"/>
      <w:szCs w:val="19"/>
    </w:rPr>
  </w:style>
  <w:style w:type="paragraph" w:styleId="Nadpisobsahu">
    <w:name w:val="TOC Heading"/>
    <w:basedOn w:val="Nadpis1"/>
    <w:next w:val="Normln"/>
    <w:uiPriority w:val="39"/>
    <w:unhideWhenUsed/>
    <w:rsid w:val="001F5F01"/>
    <w:pPr>
      <w:outlineLvl w:val="9"/>
    </w:pPr>
    <w:rPr>
      <w:lang w:eastAsia="cs-CZ"/>
    </w:rPr>
  </w:style>
  <w:style w:type="character" w:customStyle="1" w:styleId="HlavikaChar">
    <w:name w:val="Hlavička Char"/>
    <w:basedOn w:val="Standardnpsmoodstavce"/>
    <w:link w:val="Hlavika1"/>
    <w:rsid w:val="004F5C74"/>
    <w:rPr>
      <w:b/>
      <w:bCs/>
      <w:color w:val="884DFF" w:themeColor="accent2"/>
      <w:sz w:val="19"/>
      <w:szCs w:val="19"/>
    </w:rPr>
  </w:style>
  <w:style w:type="character" w:customStyle="1" w:styleId="Nadpis2Char">
    <w:name w:val="Nadpis 2 Char"/>
    <w:basedOn w:val="Standardnpsmoodstavce"/>
    <w:link w:val="Nadpis2"/>
    <w:uiPriority w:val="9"/>
    <w:rsid w:val="00A01FD7"/>
    <w:rPr>
      <w:rFonts w:ascii="Century Gothic" w:eastAsiaTheme="majorEastAsia" w:hAnsi="Century Gothic" w:cstheme="majorBidi"/>
      <w:b/>
      <w:bCs/>
      <w:color w:val="023444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A01FD7"/>
    <w:rPr>
      <w:rFonts w:ascii="Century Gothic" w:eastAsiaTheme="majorEastAsia" w:hAnsi="Century Gothic" w:cstheme="majorBidi"/>
      <w:b/>
      <w:bCs/>
      <w:color w:val="023444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4D648D"/>
    <w:pPr>
      <w:pBdr>
        <w:top w:val="single" w:sz="8" w:space="1" w:color="884DFF" w:themeColor="accent2"/>
      </w:pBdr>
      <w:tabs>
        <w:tab w:val="right" w:pos="7077"/>
      </w:tabs>
      <w:spacing w:before="160" w:after="0" w:line="288" w:lineRule="auto"/>
    </w:pPr>
    <w:rPr>
      <w:b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B6543A"/>
    <w:pPr>
      <w:spacing w:after="0" w:line="288" w:lineRule="auto"/>
    </w:pPr>
  </w:style>
  <w:style w:type="paragraph" w:styleId="Obsah3">
    <w:name w:val="toc 3"/>
    <w:basedOn w:val="Normln"/>
    <w:next w:val="Normln"/>
    <w:autoRedefine/>
    <w:uiPriority w:val="39"/>
    <w:unhideWhenUsed/>
    <w:rsid w:val="00B6543A"/>
    <w:pPr>
      <w:spacing w:after="0" w:line="288" w:lineRule="auto"/>
    </w:pPr>
  </w:style>
  <w:style w:type="character" w:styleId="Hypertextovodkaz">
    <w:name w:val="Hyperlink"/>
    <w:basedOn w:val="Standardnpsmoodstavce"/>
    <w:uiPriority w:val="99"/>
    <w:unhideWhenUsed/>
    <w:rsid w:val="001F5F01"/>
    <w:rPr>
      <w:color w:val="884DFF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A01FD7"/>
    <w:rPr>
      <w:rFonts w:ascii="Century Gothic" w:eastAsiaTheme="majorEastAsia" w:hAnsi="Century Gothic" w:cstheme="majorBidi"/>
      <w:b/>
      <w:iCs/>
      <w:color w:val="023444"/>
      <w:sz w:val="20"/>
      <w:szCs w:val="21"/>
    </w:rPr>
  </w:style>
  <w:style w:type="table" w:styleId="Mkatabulky">
    <w:name w:val="Table Grid"/>
    <w:basedOn w:val="Normlntabulka"/>
    <w:uiPriority w:val="39"/>
    <w:rsid w:val="00D60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normalni">
    <w:name w:val="nenormalni"/>
    <w:link w:val="nenormalniChar"/>
    <w:rsid w:val="00A830FD"/>
    <w:rPr>
      <w:color w:val="884DFF" w:themeColor="accent2"/>
    </w:rPr>
  </w:style>
  <w:style w:type="character" w:customStyle="1" w:styleId="nenormalniChar">
    <w:name w:val="nenormalni Char"/>
    <w:basedOn w:val="Standardnpsmoodstavce"/>
    <w:link w:val="nenormalni"/>
    <w:rsid w:val="00A830FD"/>
    <w:rPr>
      <w:color w:val="884DFF" w:themeColor="accent2"/>
    </w:rPr>
  </w:style>
  <w:style w:type="paragraph" w:styleId="Odstavecseseznamem">
    <w:name w:val="List Paragraph"/>
    <w:aliases w:val="Odrážky"/>
    <w:basedOn w:val="Normln"/>
    <w:uiPriority w:val="7"/>
    <w:qFormat/>
    <w:rsid w:val="006A2B44"/>
    <w:pPr>
      <w:numPr>
        <w:numId w:val="12"/>
      </w:numPr>
      <w:contextualSpacing/>
    </w:pPr>
  </w:style>
  <w:style w:type="character" w:styleId="Zstupntext">
    <w:name w:val="Placeholder Text"/>
    <w:basedOn w:val="Standardnpsmoodstavce"/>
    <w:uiPriority w:val="99"/>
    <w:semiHidden/>
    <w:rsid w:val="00242CB3"/>
    <w:rPr>
      <w:color w:val="808080"/>
    </w:rPr>
  </w:style>
  <w:style w:type="numbering" w:customStyle="1" w:styleId="Odrky-2">
    <w:name w:val="Odrážky-2"/>
    <w:uiPriority w:val="99"/>
    <w:rsid w:val="00975AC9"/>
    <w:pPr>
      <w:numPr>
        <w:numId w:val="11"/>
      </w:numPr>
    </w:pPr>
  </w:style>
  <w:style w:type="numbering" w:customStyle="1" w:styleId="Styl1">
    <w:name w:val="Styl1"/>
    <w:uiPriority w:val="99"/>
    <w:rsid w:val="002559D8"/>
    <w:pPr>
      <w:numPr>
        <w:numId w:val="21"/>
      </w:numPr>
    </w:pPr>
  </w:style>
  <w:style w:type="numbering" w:customStyle="1" w:styleId="Styl2">
    <w:name w:val="Styl2"/>
    <w:uiPriority w:val="99"/>
    <w:rsid w:val="00C74D37"/>
    <w:pPr>
      <w:numPr>
        <w:numId w:val="23"/>
      </w:numPr>
    </w:pPr>
  </w:style>
  <w:style w:type="table" w:styleId="Svtltabulkasmkou1zvraznn2">
    <w:name w:val="Grid Table 1 Light Accent 2"/>
    <w:basedOn w:val="Normlntabulka"/>
    <w:uiPriority w:val="46"/>
    <w:rsid w:val="00017AFE"/>
    <w:pPr>
      <w:spacing w:after="0" w:line="240" w:lineRule="auto"/>
    </w:pPr>
    <w:tblPr>
      <w:tblStyleRowBandSize w:val="1"/>
      <w:tblStyleColBandSize w:val="1"/>
      <w:tblBorders>
        <w:top w:val="single" w:sz="4" w:space="0" w:color="CFB7FF" w:themeColor="accent2" w:themeTint="66"/>
        <w:left w:val="single" w:sz="4" w:space="0" w:color="CFB7FF" w:themeColor="accent2" w:themeTint="66"/>
        <w:bottom w:val="single" w:sz="4" w:space="0" w:color="CFB7FF" w:themeColor="accent2" w:themeTint="66"/>
        <w:right w:val="single" w:sz="4" w:space="0" w:color="CFB7FF" w:themeColor="accent2" w:themeTint="66"/>
        <w:insideH w:val="single" w:sz="4" w:space="0" w:color="CFB7FF" w:themeColor="accent2" w:themeTint="66"/>
        <w:insideV w:val="single" w:sz="4" w:space="0" w:color="CFB7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B794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794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663A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3A1E"/>
    <w:rPr>
      <w:rFonts w:ascii="Segoe UI" w:hAnsi="Segoe UI" w:cs="Segoe UI"/>
      <w:color w:val="023444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DA32D8"/>
    <w:pPr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A32D8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711D87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F5390B"/>
    <w:pPr>
      <w:spacing w:after="0" w:line="240" w:lineRule="auto"/>
    </w:pPr>
    <w:rPr>
      <w:rFonts w:ascii="Century Gothic" w:hAnsi="Century Gothic"/>
      <w:color w:val="023444"/>
      <w:sz w:val="20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F539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5390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5390B"/>
    <w:rPr>
      <w:rFonts w:ascii="Century Gothic" w:hAnsi="Century Gothic"/>
      <w:color w:val="023444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39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390B"/>
    <w:rPr>
      <w:rFonts w:ascii="Century Gothic" w:hAnsi="Century Gothic"/>
      <w:b/>
      <w:bCs/>
      <w:color w:val="02344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0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3.xml"/><Relationship Id="rId26" Type="http://schemas.openxmlformats.org/officeDocument/2006/relationships/footer" Target="footer9.xml"/><Relationship Id="rId3" Type="http://schemas.openxmlformats.org/officeDocument/2006/relationships/customXml" Target="../customXml/item3.xml"/><Relationship Id="rId21" Type="http://schemas.openxmlformats.org/officeDocument/2006/relationships/hyperlink" Target="https://cuep-soap.zalozni-erecept.sukl.cz/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5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hyperlink" Target="https://cuep-soap.zaloznitest-erecept.sukl.cz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8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28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yperlink" Target="https://system.zalozni-erecept.sukl.cz/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3CD48567BAF4AEF8891EB041367AD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1F95BE-3F5F-4C73-AEFF-5C2A6E72CB91}"/>
      </w:docPartPr>
      <w:docPartBody>
        <w:p w:rsidR="008363CF" w:rsidRDefault="008363CF">
          <w:pPr>
            <w:pStyle w:val="F3CD48567BAF4AEF8891EB041367ADCB"/>
          </w:pPr>
          <w:r w:rsidRPr="00176D88">
            <w:rPr>
              <w:rStyle w:val="Zstupntext"/>
            </w:rPr>
            <w:t>[Název]</w:t>
          </w:r>
        </w:p>
      </w:docPartBody>
    </w:docPart>
    <w:docPart>
      <w:docPartPr>
        <w:name w:val="BFCBCD1A2D004030A5FE006B064CA6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0C557D-F1C3-42D0-BA27-9555EB9C820A}"/>
      </w:docPartPr>
      <w:docPartBody>
        <w:p w:rsidR="008363CF" w:rsidRDefault="008363CF">
          <w:pPr>
            <w:pStyle w:val="BFCBCD1A2D004030A5FE006B064CA60D"/>
          </w:pPr>
          <w:r w:rsidRPr="004E520C">
            <w:rPr>
              <w:rStyle w:val="Zstupntext"/>
            </w:rPr>
            <w:t>[Předmět]</w:t>
          </w:r>
        </w:p>
      </w:docPartBody>
    </w:docPart>
    <w:docPart>
      <w:docPartPr>
        <w:name w:val="3D02C56BC7FA45CC8AE258C1864FA5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CD439-C4C8-4C11-9FA0-267589C48CEA}"/>
      </w:docPartPr>
      <w:docPartBody>
        <w:p w:rsidR="008363CF" w:rsidRDefault="008363CF">
          <w:pPr>
            <w:pStyle w:val="3D02C56BC7FA45CC8AE258C1864FA515"/>
          </w:pPr>
          <w:r w:rsidRPr="00176D88">
            <w:rPr>
              <w:rStyle w:val="Zstupntext"/>
            </w:rPr>
            <w:t>[Autor]</w:t>
          </w:r>
        </w:p>
      </w:docPartBody>
    </w:docPart>
    <w:docPart>
      <w:docPartPr>
        <w:name w:val="76652B16C33C4187BA0229DC319D5B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ADE4C0-0F25-42C9-9EF0-805E074A5E28}"/>
      </w:docPartPr>
      <w:docPartBody>
        <w:p w:rsidR="008363CF" w:rsidRDefault="008363CF">
          <w:pPr>
            <w:pStyle w:val="76652B16C33C4187BA0229DC319D5B98"/>
          </w:pPr>
          <w:r w:rsidRPr="00176D88">
            <w:rPr>
              <w:rStyle w:val="Zstupntext"/>
            </w:rPr>
            <w:t>[Název]</w:t>
          </w:r>
        </w:p>
      </w:docPartBody>
    </w:docPart>
    <w:docPart>
      <w:docPartPr>
        <w:name w:val="74A4E968C4AB451A81B24D66D4E125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94E4C7-F9D0-4D3F-8CA3-E2226AE95D09}"/>
      </w:docPartPr>
      <w:docPartBody>
        <w:p w:rsidR="008363CF" w:rsidRDefault="008363CF">
          <w:pPr>
            <w:pStyle w:val="74A4E968C4AB451A81B24D66D4E12568"/>
          </w:pPr>
          <w:r w:rsidRPr="004E520C">
            <w:rPr>
              <w:rStyle w:val="Zstupntext"/>
            </w:rPr>
            <w:t>[Předmět]</w:t>
          </w:r>
        </w:p>
      </w:docPartBody>
    </w:docPart>
    <w:docPart>
      <w:docPartPr>
        <w:name w:val="2A3E7B9C07BD436986FBF91D1B08BF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1D69C-00A4-47BB-946C-1C17EC4C0687}"/>
      </w:docPartPr>
      <w:docPartBody>
        <w:p w:rsidR="008363CF" w:rsidRDefault="008363CF">
          <w:pPr>
            <w:pStyle w:val="2A3E7B9C07BD436986FBF91D1B08BF14"/>
          </w:pPr>
          <w:r w:rsidRPr="00176D88">
            <w:rPr>
              <w:rStyle w:val="Zstupntext"/>
            </w:rPr>
            <w:t>[Název]</w:t>
          </w:r>
        </w:p>
      </w:docPartBody>
    </w:docPart>
    <w:docPart>
      <w:docPartPr>
        <w:name w:val="6EED1F5B66FF46A2BEA47C957992E8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FCA1B6-34A4-4E78-9CA0-BCBE51A7E809}"/>
      </w:docPartPr>
      <w:docPartBody>
        <w:p w:rsidR="008363CF" w:rsidRDefault="008363CF">
          <w:pPr>
            <w:pStyle w:val="6EED1F5B66FF46A2BEA47C957992E80A"/>
          </w:pPr>
          <w:r w:rsidRPr="004E520C">
            <w:rPr>
              <w:rStyle w:val="Zstupntext"/>
            </w:rPr>
            <w:t>[Předmět]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3CF"/>
    <w:rsid w:val="00096AD8"/>
    <w:rsid w:val="000A3D64"/>
    <w:rsid w:val="001C7334"/>
    <w:rsid w:val="002F474B"/>
    <w:rsid w:val="003F74D6"/>
    <w:rsid w:val="00436206"/>
    <w:rsid w:val="004A7B0F"/>
    <w:rsid w:val="00590BCD"/>
    <w:rsid w:val="008363CF"/>
    <w:rsid w:val="00847E52"/>
    <w:rsid w:val="00AC4C14"/>
    <w:rsid w:val="00AE6494"/>
    <w:rsid w:val="00BB13C2"/>
    <w:rsid w:val="00C57A36"/>
    <w:rsid w:val="00ED0B48"/>
    <w:rsid w:val="00F8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F3CD48567BAF4AEF8891EB041367ADCB">
    <w:name w:val="F3CD48567BAF4AEF8891EB041367ADCB"/>
  </w:style>
  <w:style w:type="paragraph" w:customStyle="1" w:styleId="BFCBCD1A2D004030A5FE006B064CA60D">
    <w:name w:val="BFCBCD1A2D004030A5FE006B064CA60D"/>
  </w:style>
  <w:style w:type="paragraph" w:customStyle="1" w:styleId="3D02C56BC7FA45CC8AE258C1864FA515">
    <w:name w:val="3D02C56BC7FA45CC8AE258C1864FA515"/>
  </w:style>
  <w:style w:type="paragraph" w:customStyle="1" w:styleId="76652B16C33C4187BA0229DC319D5B98">
    <w:name w:val="76652B16C33C4187BA0229DC319D5B98"/>
  </w:style>
  <w:style w:type="paragraph" w:customStyle="1" w:styleId="74A4E968C4AB451A81B24D66D4E12568">
    <w:name w:val="74A4E968C4AB451A81B24D66D4E12568"/>
  </w:style>
  <w:style w:type="paragraph" w:customStyle="1" w:styleId="2A3E7B9C07BD436986FBF91D1B08BF14">
    <w:name w:val="2A3E7B9C07BD436986FBF91D1B08BF14"/>
  </w:style>
  <w:style w:type="paragraph" w:customStyle="1" w:styleId="6EED1F5B66FF46A2BEA47C957992E80A">
    <w:name w:val="6EED1F5B66FF46A2BEA47C957992E8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Solitea">
  <a:themeElements>
    <a:clrScheme name="Seyfor">
      <a:dk1>
        <a:srgbClr val="023444"/>
      </a:dk1>
      <a:lt1>
        <a:srgbClr val="FFFFFF"/>
      </a:lt1>
      <a:dk2>
        <a:srgbClr val="000000"/>
      </a:dk2>
      <a:lt2>
        <a:srgbClr val="F7F7FA"/>
      </a:lt2>
      <a:accent1>
        <a:srgbClr val="89E103"/>
      </a:accent1>
      <a:accent2>
        <a:srgbClr val="884DFF"/>
      </a:accent2>
      <a:accent3>
        <a:srgbClr val="000000"/>
      </a:accent3>
      <a:accent4>
        <a:srgbClr val="023444"/>
      </a:accent4>
      <a:accent5>
        <a:srgbClr val="F7F7FA"/>
      </a:accent5>
      <a:accent6>
        <a:srgbClr val="FFFFFF"/>
      </a:accent6>
      <a:hlink>
        <a:srgbClr val="884DFF"/>
      </a:hlink>
      <a:folHlink>
        <a:srgbClr val="02344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olitea_CDL PPT motiv" id="{B2389425-5CC3-443E-84D4-6DB9049EC941}" vid="{C6AC320D-55B9-4844-8C1F-E2456141173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d7d1957-b143-4b15-ad62-570d7381e4f0">
      <Value>283</Value>
    </TaxCatchAll>
    <Jazyk xmlns="5840fa3c-dd66-4c49-b777-8e5b4f1bd05e">
      <Value>CZ</Value>
    </Jazyk>
    <k5f318059dcd4b109d18134e2b88f7d2 xmlns="5840fa3c-dd66-4c49-b777-8e5b4f1bd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Seyfor</TermName>
          <TermId xmlns="http://schemas.microsoft.com/office/infopath/2007/PartnerControls">8702f873-dd85-45aa-b82c-2f189eb024c9</TermId>
        </TermInfo>
      </Terms>
    </k5f318059dcd4b109d18134e2b88f7d2>
    <pc81c10ae3e1441f8e5036d669917680 xmlns="5840fa3c-dd66-4c49-b777-8e5b4f1bd05e">
      <Terms xmlns="http://schemas.microsoft.com/office/infopath/2007/PartnerControls"/>
    </pc81c10ae3e1441f8e5036d669917680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4BFC9052A21409666FACBC20CE002" ma:contentTypeVersion="12" ma:contentTypeDescription="Vytvoří nový dokument" ma:contentTypeScope="" ma:versionID="87f04f597cfa1b510fc09aad60e982a0">
  <xsd:schema xmlns:xsd="http://www.w3.org/2001/XMLSchema" xmlns:xs="http://www.w3.org/2001/XMLSchema" xmlns:p="http://schemas.microsoft.com/office/2006/metadata/properties" xmlns:ns2="5840fa3c-dd66-4c49-b777-8e5b4f1bd05e" xmlns:ns3="1d7d1957-b143-4b15-ad62-570d7381e4f0" targetNamespace="http://schemas.microsoft.com/office/2006/metadata/properties" ma:root="true" ma:fieldsID="8b789f818bc23c3cb50c494184fd57bc" ns2:_="" ns3:_="">
    <xsd:import namespace="5840fa3c-dd66-4c49-b777-8e5b4f1bd05e"/>
    <xsd:import namespace="1d7d1957-b143-4b15-ad62-570d7381e4f0"/>
    <xsd:element name="properties">
      <xsd:complexType>
        <xsd:sequence>
          <xsd:element name="documentManagement">
            <xsd:complexType>
              <xsd:all>
                <xsd:element ref="ns2:Jazyk" minOccurs="0"/>
                <xsd:element ref="ns2:k5f318059dcd4b109d18134e2b88f7d2" minOccurs="0"/>
                <xsd:element ref="ns3:TaxCatchAll" minOccurs="0"/>
                <xsd:element ref="ns2:pc81c10ae3e1441f8e5036d669917680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0fa3c-dd66-4c49-b777-8e5b4f1bd05e" elementFormDefault="qualified">
    <xsd:import namespace="http://schemas.microsoft.com/office/2006/documentManagement/types"/>
    <xsd:import namespace="http://schemas.microsoft.com/office/infopath/2007/PartnerControls"/>
    <xsd:element name="Jazyk" ma:index="8" nillable="true" ma:displayName="Jazyk" ma:format="Dropdown" ma:internalName="Jazyk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Z"/>
                    <xsd:enumeration value="SK"/>
                    <xsd:enumeration value="EN"/>
                  </xsd:restriction>
                </xsd:simpleType>
              </xsd:element>
            </xsd:sequence>
          </xsd:extension>
        </xsd:complexContent>
      </xsd:complexType>
    </xsd:element>
    <xsd:element name="k5f318059dcd4b109d18134e2b88f7d2" ma:index="10" nillable="true" ma:taxonomy="true" ma:internalName="k5f318059dcd4b109d18134e2b88f7d2" ma:taxonomyFieldName="Produkt" ma:displayName="Produkt" ma:default="" ma:fieldId="{45f31805-9dcd-4b10-9d18-134e2b88f7d2}" ma:sspId="0e4a164f-6f3f-4e5c-904b-94b1cb614ba6" ma:termSetId="b856a4fe-33b6-413a-8418-fe27c361a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c81c10ae3e1441f8e5036d669917680" ma:index="13" nillable="true" ma:taxonomy="true" ma:internalName="pc81c10ae3e1441f8e5036d669917680" ma:taxonomyFieldName="Pobo_x010d_ka" ma:displayName="Pobočka" ma:default="" ma:fieldId="{9c81c10a-e3e1-441f-8e50-36d669917680}" ma:sspId="0e4a164f-6f3f-4e5c-904b-94b1cb614ba6" ma:termSetId="590921b3-3376-4e0b-9905-4dc88342f0ce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7d1957-b143-4b15-ad62-570d7381e4f0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0dcfdc8-2c9f-4755-b7ae-ad4ae7777938}" ma:internalName="TaxCatchAll" ma:showField="CatchAllData" ma:web="1d7d1957-b143-4b15-ad62-570d7381e4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4FC387-E68C-4A66-B8DA-C530AF2383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CBD8DD-CE35-47C0-B66D-3B0612A11B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B66634-91F7-4029-9B82-8A2966B71B38}">
  <ds:schemaRefs>
    <ds:schemaRef ds:uri="http://purl.org/dc/elements/1.1/"/>
    <ds:schemaRef ds:uri="http://www.w3.org/XML/1998/namespace"/>
    <ds:schemaRef ds:uri="http://purl.org/dc/terms/"/>
    <ds:schemaRef ds:uri="5840fa3c-dd66-4c49-b777-8e5b4f1bd05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1d7d1957-b143-4b15-ad62-570d7381e4f0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4C2C9D0-28C1-4BB7-9940-6B66B60260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0fa3c-dd66-4c49-b777-8e5b4f1bd05e"/>
    <ds:schemaRef ds:uri="1d7d1957-b143-4b15-ad62-570d7381e4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45ce07-75ff-43c6-a03e-0325bffcd721}" enabled="1" method="Privileged" siteId="{6e0a5f83-1728-4956-bdf4-ce37760cd214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13</Pages>
  <Words>1187</Words>
  <Characters>7005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ePoukaz - třetí datové centrum</vt:lpstr>
      <vt:lpstr>Název dokumentu</vt:lpstr>
    </vt:vector>
  </TitlesOfParts>
  <Company/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ePoukaz - třetí datové centrum</dc:title>
  <dc:subject>Příručka pro vývojáře</dc:subject>
  <dc:creator>Seyfor a.s.</dc:creator>
  <cp:keywords/>
  <dc:description/>
  <cp:lastModifiedBy>Levinský Stanislav</cp:lastModifiedBy>
  <cp:revision>22</cp:revision>
  <dcterms:created xsi:type="dcterms:W3CDTF">2025-05-05T08:35:00Z</dcterms:created>
  <dcterms:modified xsi:type="dcterms:W3CDTF">2025-12-15T14:54:00Z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0x010100FE44BFC9052A21409666FACBC20CE002</vt:lpwstr>
  </property>
  <property fmtid="{D5CDD505-2E9C-101B-9397-08002B2CF9AE}" pid="3" name="Kategorie">
    <vt:lpwstr>Šablony</vt:lpwstr>
  </property>
  <property fmtid="{D5CDD505-2E9C-101B-9397-08002B2CF9AE}" pid="4" name="Produkt">
    <vt:lpwstr>283;#Seyfor|8702f873-dd85-45aa-b82c-2f189eb024c9</vt:lpwstr>
  </property>
  <property fmtid="{D5CDD505-2E9C-101B-9397-08002B2CF9AE}" pid="5" name="Pobočka">
    <vt:lpwstr/>
  </property>
  <property fmtid="{D5CDD505-2E9C-101B-9397-08002B2CF9AE}" pid="6" name="ClassificationContentMarkingFooterShapeIds">
    <vt:lpwstr>790cbd77,7025ae3b,175cc116,47ac2b85,58055c1,8990ef6,65705318,5117dd77,2cc83fb2</vt:lpwstr>
  </property>
  <property fmtid="{D5CDD505-2E9C-101B-9397-08002B2CF9AE}" pid="7" name="ClassificationContentMarkingFooterFontProps">
    <vt:lpwstr>#000000,10,Calibri</vt:lpwstr>
  </property>
  <property fmtid="{D5CDD505-2E9C-101B-9397-08002B2CF9AE}" pid="8" name="ClassificationContentMarkingFooterText">
    <vt:lpwstr>Seyfor: Public / Veřejné</vt:lpwstr>
  </property>
  <property fmtid="{D5CDD505-2E9C-101B-9397-08002B2CF9AE}" pid="9" name="MSIP_Label_be81e134-65c6-4d96-b2bc-29b8ca8ffd70_Enabled">
    <vt:lpwstr>true</vt:lpwstr>
  </property>
  <property fmtid="{D5CDD505-2E9C-101B-9397-08002B2CF9AE}" pid="10" name="MSIP_Label_be81e134-65c6-4d96-b2bc-29b8ca8ffd70_SetDate">
    <vt:lpwstr>2024-02-12T15:29:33Z</vt:lpwstr>
  </property>
  <property fmtid="{D5CDD505-2E9C-101B-9397-08002B2CF9AE}" pid="11" name="MSIP_Label_be81e134-65c6-4d96-b2bc-29b8ca8ffd70_Method">
    <vt:lpwstr>Standard</vt:lpwstr>
  </property>
  <property fmtid="{D5CDD505-2E9C-101B-9397-08002B2CF9AE}" pid="12" name="MSIP_Label_be81e134-65c6-4d96-b2bc-29b8ca8ffd70_Name">
    <vt:lpwstr>L02S0101</vt:lpwstr>
  </property>
  <property fmtid="{D5CDD505-2E9C-101B-9397-08002B2CF9AE}" pid="13" name="MSIP_Label_be81e134-65c6-4d96-b2bc-29b8ca8ffd70_SiteId">
    <vt:lpwstr>6e0a5f83-1728-4956-bdf4-ce37760cd214</vt:lpwstr>
  </property>
  <property fmtid="{D5CDD505-2E9C-101B-9397-08002B2CF9AE}" pid="14" name="MSIP_Label_be81e134-65c6-4d96-b2bc-29b8ca8ffd70_ActionId">
    <vt:lpwstr>8ab789bd-230f-4316-944e-000036474eb1</vt:lpwstr>
  </property>
  <property fmtid="{D5CDD505-2E9C-101B-9397-08002B2CF9AE}" pid="15" name="MSIP_Label_be81e134-65c6-4d96-b2bc-29b8ca8ffd70_ContentBits">
    <vt:lpwstr>2</vt:lpwstr>
  </property>
</Properties>
</file>